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CA" w:rsidRPr="008117CA" w:rsidRDefault="008117CA" w:rsidP="008117CA">
      <w:pPr>
        <w:spacing w:before="300" w:after="150" w:line="240" w:lineRule="auto"/>
        <w:jc w:val="center"/>
        <w:outlineLvl w:val="1"/>
        <w:rPr>
          <w:rFonts w:ascii="inherit" w:eastAsia="Times New Roman" w:hAnsi="inherit" w:cs="Arial"/>
          <w:color w:val="000000"/>
          <w:sz w:val="45"/>
          <w:szCs w:val="45"/>
          <w:lang w:eastAsia="ru-RU"/>
        </w:rPr>
      </w:pPr>
      <w:r w:rsidRPr="008117CA">
        <w:rPr>
          <w:rFonts w:ascii="inherit" w:eastAsia="Times New Roman" w:hAnsi="inherit" w:cs="Arial"/>
          <w:color w:val="000000"/>
          <w:sz w:val="45"/>
          <w:szCs w:val="45"/>
          <w:lang w:eastAsia="ru-RU"/>
        </w:rPr>
        <w:t>Памятка населению при действиях в чрезвычайных ситуациях</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От Ваших знаний и умений зависит Ваша жизнь, жизнь близких!</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 xml:space="preserve">Как помочь себе и своим близким, друзьям и знакомым в чрезвычайной ситуации природного и техногенного характера? </w:t>
      </w:r>
      <w:bookmarkStart w:id="0" w:name="_GoBack"/>
      <w:bookmarkEnd w:id="0"/>
      <w:r w:rsidRPr="008117CA">
        <w:rPr>
          <w:rFonts w:ascii="Arial" w:eastAsia="Times New Roman" w:hAnsi="Arial" w:cs="Arial"/>
          <w:color w:val="000000"/>
          <w:sz w:val="21"/>
          <w:szCs w:val="21"/>
          <w:lang w:eastAsia="ru-RU"/>
        </w:rPr>
        <w:t>Что нужно сделать, чтобы беда не застала ВАС врасплох? На эти и другие вопросы Вы получите ответы и рекомендации, которые могут быть полезными всем - от ученого до школьника.</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Правила поведения населения при лесных пожарах.</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Основные причины лесных пожаров Виновником лесных пожаров чаще всего является человек. Большинство пожаров возникает в результате сельскохозяйственных палов, сжигания мусора, в местах пикников, сбора грибов и ягод, во время охоты, от брошенной горящей спички, непотушенной сигареты. Во время выстрела охотника вылетевший из ружья пыж начинает тлеть, поджигая сухую траву. Не полностью потушенный костер в лесу служит причиной больших последующих бедствий. В зависимости от того, в каких частях леса распространяется огонь, лесные пожары принято подразделять на низовые (по количеству составляют до 90%), верховые и подземные.</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 лесу соблюдайте следующие правила:</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В пожароопасный период в лесу запрещается:</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разводить костры, использовать мангалы, другие приспособления для приготовления пищи;</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курить, бросать горящие спички, окурки, вытряхивать из курительных трубок горящую золу;</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стрелять из оружия, использовать пиротехнические изделия;</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 xml:space="preserve">оставлять </w:t>
      </w:r>
      <w:proofErr w:type="gramStart"/>
      <w:r w:rsidRPr="008117CA">
        <w:rPr>
          <w:rFonts w:ascii="Arial" w:eastAsia="Times New Roman" w:hAnsi="Arial" w:cs="Arial"/>
          <w:color w:val="000000"/>
          <w:sz w:val="21"/>
          <w:szCs w:val="21"/>
          <w:lang w:eastAsia="ru-RU"/>
        </w:rPr>
        <w:t>в лесу</w:t>
      </w:r>
      <w:proofErr w:type="gramEnd"/>
      <w:r w:rsidRPr="008117CA">
        <w:rPr>
          <w:rFonts w:ascii="Arial" w:eastAsia="Times New Roman" w:hAnsi="Arial" w:cs="Arial"/>
          <w:color w:val="000000"/>
          <w:sz w:val="21"/>
          <w:szCs w:val="21"/>
          <w:lang w:eastAsia="ru-RU"/>
        </w:rPr>
        <w:t xml:space="preserve"> промасленный или пропитанный бензином, керосином или иными горючими веществами обтирочный материал;</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оставлять на освещенной солнцем поляне бутылки, осколки стекла, другой мусор;</w:t>
      </w:r>
    </w:p>
    <w:p w:rsidR="008117CA" w:rsidRPr="008117CA" w:rsidRDefault="008117CA" w:rsidP="008117CA">
      <w:pPr>
        <w:numPr>
          <w:ilvl w:val="0"/>
          <w:numId w:val="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выжигать траву, а также стерню на полях.</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Лица, виновные в нарушении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r w:rsidRPr="008117CA">
        <w:rPr>
          <w:rFonts w:ascii="Arial" w:eastAsia="Times New Roman" w:hAnsi="Arial" w:cs="Arial"/>
          <w:color w:val="000000"/>
          <w:sz w:val="21"/>
          <w:szCs w:val="21"/>
          <w:lang w:eastAsia="ru-RU"/>
        </w:rPr>
        <w:br/>
        <w:t>Что делать, если вы оказались в зоне лесного пожара? Если пожар низовой или локальный, можно попытаться потушить пламя самостоятельно:</w:t>
      </w:r>
    </w:p>
    <w:p w:rsidR="008117CA" w:rsidRPr="008117CA" w:rsidRDefault="008117CA" w:rsidP="008117CA">
      <w:pPr>
        <w:numPr>
          <w:ilvl w:val="0"/>
          <w:numId w:val="2"/>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сбить его, захлестывая ветками лиственных пород, заливая водой, забрасывая влажным грунтом затаптывая ногами.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lastRenderedPageBreak/>
        <w:t>Если у вас нет возможности своими силами справиться с локализацией и тушением пожара:</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немедленно предупредите всех находящихся поблизости о необходимости выхода из опасной зоны;</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организуйте выход людей на дорогу или просеку, широкую поляну, к берегу реки или водоема, в поле;</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выходите из опасной зоны быстро, перпендикулярно направлению движения огня;</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если невозможно уйти от пожара, войдите в водоем или накройтесь мокрой одеждой;</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оказавшись на открытом пространстве или поляне, дышите, пригнувшись к земле, там воздух менее задымлен;</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рот и нос при этом прикройте ватно-марлевой повязкой или тканью;</w:t>
      </w:r>
    </w:p>
    <w:p w:rsidR="008117CA" w:rsidRPr="008117CA" w:rsidRDefault="008117CA" w:rsidP="008117CA">
      <w:pPr>
        <w:numPr>
          <w:ilvl w:val="0"/>
          <w:numId w:val="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после выхода из зоны пожара сообщите о месте, размерах и характере в противопожарную службу, администрацию населенного пункта, лесничество.</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Если есть вероятность приближения огня к вашему населенному пункту, подготовьтесь к возможной эвакуации:</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поместите документы, ценные вещи в безопасное, доступное место;</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подготовьте к возможному экстренному отъезду транспортные средства;</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наденьте хлопчатобумажную или шерстяную одежду, при себе имейте: перчатки, платок, которым можно закрыть лицо, защитные очки или другие средства защиты глаз;</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подготовьте запас еды и питьевой воды;</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внимательно следите за информационными сообщениями по телевидению и радио, средствами оповещения, держите связь со знакомыми в других районах вашей местности;</w:t>
      </w:r>
    </w:p>
    <w:p w:rsidR="008117CA" w:rsidRPr="008117CA" w:rsidRDefault="008117CA" w:rsidP="008117CA">
      <w:pPr>
        <w:numPr>
          <w:ilvl w:val="0"/>
          <w:numId w:val="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избегайте паники.</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Если вы обнаружили очаги возгорания, необходимо позвонить в «Службу спасения» по телефону «01».</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Правила поведения и действия населения при пожаре в населенных пунктах.</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000000"/>
          <w:sz w:val="21"/>
          <w:szCs w:val="21"/>
          <w:lang w:eastAsia="ru-RU"/>
        </w:rPr>
        <w:t>Пожар</w:t>
      </w:r>
      <w:r w:rsidRPr="008117CA">
        <w:rPr>
          <w:rFonts w:ascii="Arial" w:eastAsia="Times New Roman" w:hAnsi="Arial" w:cs="Arial"/>
          <w:color w:val="000000"/>
          <w:sz w:val="21"/>
          <w:szCs w:val="21"/>
          <w:lang w:eastAsia="ru-RU"/>
        </w:rPr>
        <w:t> - это неконтролируемое горение, причиняющее материальный ущерб, вред жизни и здоровью граждан, интересам общества и государства. Главными факторами пожара, приводящими к гибели людей и причиняющими материальный ущерб, являются высокая температура и токсичный состав продуктов горения. При пожаре нужно опасаться также обрушений конструкций зданий, взрывов технологического оборудования и приборов, провалов в прогнивший пол здания или грунт, падения подгоревших деревьев. Опасно входить в зону задымления.</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Чтобы избежать пожара, необходимо знать основные причины его возникновения:</w:t>
      </w:r>
    </w:p>
    <w:p w:rsidR="008117CA" w:rsidRPr="008117CA" w:rsidRDefault="008117CA" w:rsidP="008117CA">
      <w:pPr>
        <w:numPr>
          <w:ilvl w:val="0"/>
          <w:numId w:val="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неосторожное обращение с огнем - при неосторожном курении, пользовании в помещениях открытым пламенем,</w:t>
      </w:r>
    </w:p>
    <w:p w:rsidR="008117CA" w:rsidRPr="008117CA" w:rsidRDefault="008117CA" w:rsidP="008117CA">
      <w:pPr>
        <w:numPr>
          <w:ilvl w:val="0"/>
          <w:numId w:val="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разведение костров вблизи строений, небрежность в обращении с предметами бытовой химии, легковоспламеняющимися жидкостями. Источником повышенной пожарной опасности являются балконы, лоджии, сараи, гаражи, захламленные вещами.</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 xml:space="preserve">Пожары от электроприборов возникают в случае перегрузки сети мощными потребителями, при неверном монтаже или ветхости электросетей, при пользовании неисправными </w:t>
      </w:r>
      <w:r w:rsidRPr="008117CA">
        <w:rPr>
          <w:rFonts w:ascii="Arial" w:eastAsia="Times New Roman" w:hAnsi="Arial" w:cs="Arial"/>
          <w:color w:val="000000"/>
          <w:sz w:val="21"/>
          <w:szCs w:val="21"/>
          <w:lang w:eastAsia="ru-RU"/>
        </w:rPr>
        <w:lastRenderedPageBreak/>
        <w:t>электроприборами или приборами с открытыми спиралями и оставлении их без присмотра.</w:t>
      </w:r>
      <w:r w:rsidRPr="008117CA">
        <w:rPr>
          <w:rFonts w:ascii="Arial" w:eastAsia="Times New Roman" w:hAnsi="Arial" w:cs="Arial"/>
          <w:color w:val="000000"/>
          <w:sz w:val="21"/>
          <w:szCs w:val="21"/>
          <w:lang w:eastAsia="ru-RU"/>
        </w:rPr>
        <w:br/>
        <w:t>Оставленные без присмотра топящиеся печи, применение для их розжига бензина, отсутствие противопожарной разделки.</w:t>
      </w:r>
      <w:r w:rsidRPr="008117CA">
        <w:rPr>
          <w:rFonts w:ascii="Arial" w:eastAsia="Times New Roman" w:hAnsi="Arial" w:cs="Arial"/>
          <w:color w:val="000000"/>
          <w:sz w:val="21"/>
          <w:szCs w:val="21"/>
          <w:lang w:eastAsia="ru-RU"/>
        </w:rPr>
        <w:br/>
        <w:t>Пожары от детской шалости с огнем. Виноваты в этом чаще взрослые, которые оставляют детей одних дома, не прячут спички, не контролируют действия и игры детей.</w:t>
      </w:r>
      <w:r w:rsidRPr="008117CA">
        <w:rPr>
          <w:rFonts w:ascii="Arial" w:eastAsia="Times New Roman" w:hAnsi="Arial" w:cs="Arial"/>
          <w:color w:val="000000"/>
          <w:sz w:val="21"/>
          <w:szCs w:val="21"/>
          <w:lang w:eastAsia="ru-RU"/>
        </w:rPr>
        <w:br/>
        <w:t xml:space="preserve">Пожары на транспорте при неисправных </w:t>
      </w:r>
      <w:proofErr w:type="spellStart"/>
      <w:r w:rsidRPr="008117CA">
        <w:rPr>
          <w:rFonts w:ascii="Arial" w:eastAsia="Times New Roman" w:hAnsi="Arial" w:cs="Arial"/>
          <w:color w:val="000000"/>
          <w:sz w:val="21"/>
          <w:szCs w:val="21"/>
          <w:lang w:eastAsia="ru-RU"/>
        </w:rPr>
        <w:t>электро</w:t>
      </w:r>
      <w:proofErr w:type="spellEnd"/>
      <w:r w:rsidRPr="008117CA">
        <w:rPr>
          <w:rFonts w:ascii="Arial" w:eastAsia="Times New Roman" w:hAnsi="Arial" w:cs="Arial"/>
          <w:color w:val="000000"/>
          <w:sz w:val="21"/>
          <w:szCs w:val="21"/>
          <w:lang w:eastAsia="ru-RU"/>
        </w:rPr>
        <w:t xml:space="preserve"> и топливных приборах.</w:t>
      </w:r>
      <w:r w:rsidRPr="008117CA">
        <w:rPr>
          <w:rFonts w:ascii="Arial" w:eastAsia="Times New Roman" w:hAnsi="Arial" w:cs="Arial"/>
          <w:color w:val="000000"/>
          <w:sz w:val="21"/>
          <w:szCs w:val="21"/>
          <w:lang w:eastAsia="ru-RU"/>
        </w:rPr>
        <w:br/>
        <w:t>Нарушение правил проведения электрогазосварочных и огневых работ - частая причина пожаров.</w:t>
      </w:r>
      <w:r w:rsidRPr="008117CA">
        <w:rPr>
          <w:rFonts w:ascii="Arial" w:eastAsia="Times New Roman" w:hAnsi="Arial" w:cs="Arial"/>
          <w:color w:val="000000"/>
          <w:sz w:val="21"/>
          <w:szCs w:val="21"/>
          <w:lang w:eastAsia="ru-RU"/>
        </w:rPr>
        <w:br/>
        <w:t>Пожары от бытовых газовых приборов, неисправных либо оставленных без присмотра.</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Соблюдайте меры предосторожности:</w:t>
      </w:r>
    </w:p>
    <w:p w:rsidR="008117CA" w:rsidRPr="008117CA" w:rsidRDefault="008117CA" w:rsidP="008117CA">
      <w:pPr>
        <w:numPr>
          <w:ilvl w:val="0"/>
          <w:numId w:val="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уходя из дома, убедитесь при осмотре, что все электроприборы выключены из розеток, перекрыта ли подача газа; отключите временные нагреватели;</w:t>
      </w:r>
    </w:p>
    <w:p w:rsidR="008117CA" w:rsidRPr="008117CA" w:rsidRDefault="008117CA" w:rsidP="008117CA">
      <w:pPr>
        <w:numPr>
          <w:ilvl w:val="0"/>
          <w:numId w:val="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убедитесь, что вами не оставлены тлеющие сигареты;</w:t>
      </w:r>
    </w:p>
    <w:p w:rsidR="008117CA" w:rsidRPr="008117CA" w:rsidRDefault="008117CA" w:rsidP="008117CA">
      <w:pPr>
        <w:numPr>
          <w:ilvl w:val="0"/>
          <w:numId w:val="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закройте окна квартиры, не храните на балконе сгораемое имущество. Помните, что выброшенные из окон окурки часто заносит ветром в окна и на балконы соседних квартир.</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Чтобы своевременно обнаружить и своевременно принять меры к ликвидации пожара, необходимо знать признаки его возгорания:</w:t>
      </w:r>
    </w:p>
    <w:p w:rsidR="008117CA" w:rsidRPr="008117CA" w:rsidRDefault="008117CA" w:rsidP="008117CA">
      <w:pPr>
        <w:numPr>
          <w:ilvl w:val="0"/>
          <w:numId w:val="7"/>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появление незначительного пламени, которому может предшествовать нагревание или тление предметов;</w:t>
      </w:r>
    </w:p>
    <w:p w:rsidR="008117CA" w:rsidRPr="008117CA" w:rsidRDefault="008117CA" w:rsidP="008117CA">
      <w:pPr>
        <w:numPr>
          <w:ilvl w:val="0"/>
          <w:numId w:val="7"/>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наличие запаха перегревшегося вещества и появление дыма;</w:t>
      </w:r>
    </w:p>
    <w:p w:rsidR="008117CA" w:rsidRPr="008117CA" w:rsidRDefault="008117CA" w:rsidP="008117CA">
      <w:pPr>
        <w:numPr>
          <w:ilvl w:val="0"/>
          <w:numId w:val="7"/>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 xml:space="preserve">неожиданно погасший свет или горящие в </w:t>
      </w:r>
      <w:proofErr w:type="spellStart"/>
      <w:r w:rsidRPr="008117CA">
        <w:rPr>
          <w:rFonts w:ascii="Arial" w:eastAsia="Times New Roman" w:hAnsi="Arial" w:cs="Arial"/>
          <w:color w:val="000000"/>
          <w:sz w:val="21"/>
          <w:szCs w:val="21"/>
          <w:lang w:eastAsia="ru-RU"/>
        </w:rPr>
        <w:t>полнакала</w:t>
      </w:r>
      <w:proofErr w:type="spellEnd"/>
      <w:r w:rsidRPr="008117CA">
        <w:rPr>
          <w:rFonts w:ascii="Arial" w:eastAsia="Times New Roman" w:hAnsi="Arial" w:cs="Arial"/>
          <w:color w:val="000000"/>
          <w:sz w:val="21"/>
          <w:szCs w:val="21"/>
          <w:lang w:eastAsia="ru-RU"/>
        </w:rPr>
        <w:t xml:space="preserve"> электролампы;</w:t>
      </w:r>
    </w:p>
    <w:p w:rsidR="008117CA" w:rsidRPr="008117CA" w:rsidRDefault="008117CA" w:rsidP="008117CA">
      <w:pPr>
        <w:numPr>
          <w:ilvl w:val="0"/>
          <w:numId w:val="7"/>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характерный запах горящей резины, пластмассы - это признаки загоревшейся электропроводки;</w:t>
      </w:r>
    </w:p>
    <w:p w:rsidR="008117CA" w:rsidRPr="008117CA" w:rsidRDefault="008117CA" w:rsidP="008117CA">
      <w:pPr>
        <w:numPr>
          <w:ilvl w:val="0"/>
          <w:numId w:val="7"/>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потрескивание.</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i/>
          <w:iCs/>
          <w:color w:val="000000"/>
          <w:sz w:val="21"/>
          <w:szCs w:val="21"/>
          <w:lang w:eastAsia="ru-RU"/>
        </w:rPr>
        <w:t>Помните!</w:t>
      </w:r>
      <w:r w:rsidRPr="008117CA">
        <w:rPr>
          <w:rFonts w:ascii="Arial" w:eastAsia="Times New Roman" w:hAnsi="Arial" w:cs="Arial"/>
          <w:color w:val="000000"/>
          <w:sz w:val="21"/>
          <w:szCs w:val="21"/>
          <w:lang w:eastAsia="ru-RU"/>
        </w:rPr>
        <w:t> При пожаре всегда нужно сохранять хладнокровие, избегать паники, вызвать пожарную охрану по стационарному телефону «01» или по мобильному телефону «010»,  принять необходимые меры для спасения себя и своих близких, организовать встречу пожарных и показать кратчайший путь к очагу возгорания.</w:t>
      </w:r>
      <w:r w:rsidRPr="008117CA">
        <w:rPr>
          <w:rFonts w:ascii="Arial" w:eastAsia="Times New Roman" w:hAnsi="Arial" w:cs="Arial"/>
          <w:color w:val="000000"/>
          <w:sz w:val="21"/>
          <w:szCs w:val="21"/>
          <w:lang w:eastAsia="ru-RU"/>
        </w:rPr>
        <w:br/>
        <w:t xml:space="preserve">При вызове пожарной помощи необходимо сообщить </w:t>
      </w:r>
      <w:proofErr w:type="spellStart"/>
      <w:r w:rsidRPr="008117CA">
        <w:rPr>
          <w:rFonts w:ascii="Arial" w:eastAsia="Times New Roman" w:hAnsi="Arial" w:cs="Arial"/>
          <w:color w:val="000000"/>
          <w:sz w:val="21"/>
          <w:szCs w:val="21"/>
          <w:lang w:eastAsia="ru-RU"/>
        </w:rPr>
        <w:t>диспетчеру:полный</w:t>
      </w:r>
      <w:proofErr w:type="spellEnd"/>
      <w:r w:rsidRPr="008117CA">
        <w:rPr>
          <w:rFonts w:ascii="Arial" w:eastAsia="Times New Roman" w:hAnsi="Arial" w:cs="Arial"/>
          <w:color w:val="000000"/>
          <w:sz w:val="21"/>
          <w:szCs w:val="21"/>
          <w:lang w:eastAsia="ru-RU"/>
        </w:rPr>
        <w:t xml:space="preserve"> адрес (название населенного пункта, улицы, номер и этажность дома, номер квартиры и этаж, где произошел пожар);</w:t>
      </w:r>
    </w:p>
    <w:p w:rsidR="008117CA" w:rsidRPr="008117CA" w:rsidRDefault="008117CA" w:rsidP="008117CA">
      <w:pPr>
        <w:numPr>
          <w:ilvl w:val="0"/>
          <w:numId w:val="8"/>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свою фамилию и номер телефона.</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При пожаре:</w:t>
      </w:r>
    </w:p>
    <w:p w:rsidR="008117CA" w:rsidRPr="008117CA" w:rsidRDefault="008117CA" w:rsidP="008117CA">
      <w:pPr>
        <w:numPr>
          <w:ilvl w:val="0"/>
          <w:numId w:val="9"/>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вызовите пожарную охрану;</w:t>
      </w:r>
    </w:p>
    <w:p w:rsidR="008117CA" w:rsidRPr="008117CA" w:rsidRDefault="008117CA" w:rsidP="008117CA">
      <w:pPr>
        <w:numPr>
          <w:ilvl w:val="0"/>
          <w:numId w:val="9"/>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выведите на улицу детей, престарелых и тех, кому нужна помощь;</w:t>
      </w:r>
    </w:p>
    <w:p w:rsidR="008117CA" w:rsidRPr="008117CA" w:rsidRDefault="008117CA" w:rsidP="008117CA">
      <w:pPr>
        <w:numPr>
          <w:ilvl w:val="0"/>
          <w:numId w:val="9"/>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тушите пожар подручными средствами (водой, плотной мокрой тканью, от внутренних пожарных кранов в холлах зданий);</w:t>
      </w:r>
    </w:p>
    <w:p w:rsidR="008117CA" w:rsidRPr="008117CA" w:rsidRDefault="008117CA" w:rsidP="008117CA">
      <w:pPr>
        <w:numPr>
          <w:ilvl w:val="0"/>
          <w:numId w:val="9"/>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при опасности поражения электрическим током отключите электроэнергию с помощью автоматов на щитке.</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i/>
          <w:iCs/>
          <w:color w:val="000000"/>
          <w:sz w:val="21"/>
          <w:szCs w:val="21"/>
          <w:lang w:eastAsia="ru-RU"/>
        </w:rPr>
        <w:t>Помните!</w:t>
      </w:r>
      <w:r w:rsidRPr="008117CA">
        <w:rPr>
          <w:rFonts w:ascii="Arial" w:eastAsia="Times New Roman" w:hAnsi="Arial" w:cs="Arial"/>
          <w:color w:val="000000"/>
          <w:sz w:val="21"/>
          <w:szCs w:val="21"/>
          <w:lang w:eastAsia="ru-RU"/>
        </w:rPr>
        <w:t> Тушить водой электроприборы под напряжением опасно для жизни!</w:t>
      </w:r>
    </w:p>
    <w:p w:rsidR="008117CA" w:rsidRPr="008117CA" w:rsidRDefault="008117CA" w:rsidP="008117CA">
      <w:pPr>
        <w:numPr>
          <w:ilvl w:val="0"/>
          <w:numId w:val="10"/>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отключите подачу газа;</w:t>
      </w:r>
    </w:p>
    <w:p w:rsidR="008117CA" w:rsidRPr="008117CA" w:rsidRDefault="008117CA" w:rsidP="008117CA">
      <w:pPr>
        <w:numPr>
          <w:ilvl w:val="0"/>
          <w:numId w:val="10"/>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lastRenderedPageBreak/>
        <w:t>если ликвидировать очаг пожара своими силами невозможно, немедленно покиньте помещение, плотно прикрыв за собой дверь, не запирая ее на ключ;</w:t>
      </w:r>
    </w:p>
    <w:p w:rsidR="008117CA" w:rsidRPr="008117CA" w:rsidRDefault="008117CA" w:rsidP="008117CA">
      <w:pPr>
        <w:numPr>
          <w:ilvl w:val="0"/>
          <w:numId w:val="10"/>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сообщите пожарным об оставшихся в помещении людях, разъясните кратчайший путь к очагу пожара.</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i/>
          <w:iCs/>
          <w:color w:val="000000"/>
          <w:sz w:val="21"/>
          <w:szCs w:val="21"/>
          <w:lang w:eastAsia="ru-RU"/>
        </w:rPr>
        <w:t>Помните! </w:t>
      </w:r>
      <w:r w:rsidRPr="008117CA">
        <w:rPr>
          <w:rFonts w:ascii="Arial" w:eastAsia="Times New Roman" w:hAnsi="Arial" w:cs="Arial"/>
          <w:color w:val="000000"/>
          <w:sz w:val="21"/>
          <w:szCs w:val="21"/>
          <w:lang w:eastAsia="ru-RU"/>
        </w:rPr>
        <w:t>Горящие легковоспламеняющиеся жидкости необходимо тушить с помощью огнетушителя, песка или плотной ткани. Горящий телевизор отключите прежде от сети, накройте плотной тканью. При горении жира на сковороде накройте ее крышкой или плотной мокрой тканью, оставьте остывать на полчаса. Помните! Тушить жир водой нельзя. При попадании горящего жира на пол или стены для тушения можно использовать стиральный порошок или землю из цветочных горшков.</w:t>
      </w:r>
      <w:r w:rsidRPr="008117CA">
        <w:rPr>
          <w:rFonts w:ascii="Arial" w:eastAsia="Times New Roman" w:hAnsi="Arial" w:cs="Arial"/>
          <w:color w:val="000000"/>
          <w:sz w:val="21"/>
          <w:szCs w:val="21"/>
          <w:lang w:eastAsia="ru-RU"/>
        </w:rPr>
        <w:br/>
        <w:t>При пожаре на лестничной клетке, до прибытия пожарных вам необходимо принять меры к тому, чтобы задержать проникновение дыма и огня в квартиру;</w:t>
      </w:r>
    </w:p>
    <w:p w:rsidR="008117CA" w:rsidRPr="008117CA" w:rsidRDefault="008117CA" w:rsidP="008117CA">
      <w:pPr>
        <w:numPr>
          <w:ilvl w:val="0"/>
          <w:numId w:val="1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плотно закройте все двери и окна в помещении;</w:t>
      </w:r>
    </w:p>
    <w:p w:rsidR="008117CA" w:rsidRPr="008117CA" w:rsidRDefault="008117CA" w:rsidP="008117CA">
      <w:pPr>
        <w:numPr>
          <w:ilvl w:val="0"/>
          <w:numId w:val="1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заложите щели между полом и дверью, вентиляционные люки мокрой тканью;</w:t>
      </w:r>
    </w:p>
    <w:p w:rsidR="008117CA" w:rsidRPr="008117CA" w:rsidRDefault="008117CA" w:rsidP="008117CA">
      <w:pPr>
        <w:numPr>
          <w:ilvl w:val="0"/>
          <w:numId w:val="11"/>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поливайте входную дверь изнутри водой.</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Безопасная эвакуация состоит в следующем:</w:t>
      </w:r>
    </w:p>
    <w:p w:rsidR="008117CA" w:rsidRPr="008117CA" w:rsidRDefault="008117CA" w:rsidP="008117CA">
      <w:pPr>
        <w:numPr>
          <w:ilvl w:val="0"/>
          <w:numId w:val="12"/>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уходить следует по наиболее безопасному пути, двигаясь как можно ближе к полу, защитив органы дыхания мокрой тканью;</w:t>
      </w:r>
    </w:p>
    <w:p w:rsidR="008117CA" w:rsidRPr="008117CA" w:rsidRDefault="008117CA" w:rsidP="008117CA">
      <w:pPr>
        <w:numPr>
          <w:ilvl w:val="0"/>
          <w:numId w:val="12"/>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никогда не бегите наугад;</w:t>
      </w:r>
    </w:p>
    <w:p w:rsidR="008117CA" w:rsidRPr="008117CA" w:rsidRDefault="008117CA" w:rsidP="008117CA">
      <w:pPr>
        <w:numPr>
          <w:ilvl w:val="0"/>
          <w:numId w:val="12"/>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спускайтесь только по лестницам. Во время пожара запрещено пользоваться лифтом и другими механическими средствами: при отключении электроэнергии они застревают между этажами. Не спускайтесь по водосточным трубам, коммуникационным стоякам и с помощью простыней - падение почти неизбежно.</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Если на человеке загорелась одежда:</w:t>
      </w:r>
    </w:p>
    <w:p w:rsidR="008117CA" w:rsidRPr="008117CA" w:rsidRDefault="008117CA" w:rsidP="008117CA">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 давайте ему бегать, чтобы пламя не разгорелось сильнее;</w:t>
      </w:r>
    </w:p>
    <w:p w:rsidR="008117CA" w:rsidRPr="008117CA" w:rsidRDefault="008117CA" w:rsidP="008117CA">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повалите человека на землю и заставьте кататься, чтобы сбить пламя, или набросьте на него плотную ткань. Без кислорода горение прекратится;</w:t>
      </w:r>
    </w:p>
    <w:p w:rsidR="008117CA" w:rsidRPr="008117CA" w:rsidRDefault="008117CA" w:rsidP="008117CA">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вызовите скорую помощь по телефону «03»;</w:t>
      </w:r>
    </w:p>
    <w:p w:rsidR="008117CA" w:rsidRPr="008117CA" w:rsidRDefault="008117CA" w:rsidP="008117CA">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окажите первую помощь пострадавшему.</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При ожогах охладите обожженную поверхность холодной водой, наложите стерильную повязку и вызовите скорую помощь. Запрещено снимать или отрывать одежду с обгоревших участков смазывать чем-либо обожженную поверхность (йодом, маслом, зеленкой).</w:t>
      </w:r>
      <w:r w:rsidRPr="008117CA">
        <w:rPr>
          <w:rFonts w:ascii="Arial" w:eastAsia="Times New Roman" w:hAnsi="Arial" w:cs="Arial"/>
          <w:color w:val="000000"/>
          <w:sz w:val="21"/>
          <w:szCs w:val="21"/>
          <w:lang w:eastAsia="ru-RU"/>
        </w:rPr>
        <w:br/>
        <w:t>При отравлении угарным газом срочно вынесите пострадавшего на свежий воздух, освободите от тесной одежды, при необходимости немедленно приступите к искусственному дыханию, доставьте в лечебное учреждение.</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Засуха.</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Как действовать во время засухи (при сильной жаре)</w:t>
      </w:r>
      <w:r w:rsidRPr="008117CA">
        <w:rPr>
          <w:rFonts w:ascii="Arial" w:eastAsia="Times New Roman" w:hAnsi="Arial" w:cs="Arial"/>
          <w:color w:val="000000"/>
          <w:sz w:val="21"/>
          <w:szCs w:val="21"/>
          <w:lang w:eastAsia="ru-RU"/>
        </w:rPr>
        <w:br/>
        <w:t xml:space="preserve">Избегайте воздействия повышенной температуры. Носите светлую воздухопроницаемую одежду (желательно из хлопка) с головным убором. Помните, что обожженная кожа перестает выделять пот и охлаждаться. Передвигайтесь не спеша, старайтесь чаще находиться в тени. Не употребляйте пиво и другие алкогольные напитки, это приведет к ухудшению общего состояния организма. Посоветуйтесь с врачом, требуется ли вам дополнительное употребление соли во время жары. При тепловом поражении немедленно перейдите в тень, </w:t>
      </w:r>
      <w:r w:rsidRPr="008117CA">
        <w:rPr>
          <w:rFonts w:ascii="Arial" w:eastAsia="Times New Roman" w:hAnsi="Arial" w:cs="Arial"/>
          <w:color w:val="000000"/>
          <w:sz w:val="21"/>
          <w:szCs w:val="21"/>
          <w:lang w:eastAsia="ru-RU"/>
        </w:rPr>
        <w:lastRenderedPageBreak/>
        <w:t>на ветер или примите душ, медленно выпейте много воды. Постарайтесь охладить свое тело, чтобы избежать теплового удара. В случае потери сознания кем-то из окружающих, проведите реанимационные мероприятия (делайте массаж сердца и искусственное дыхание). Помните, что во время засухи возрастает вероятность пожаров.</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Наводнение.</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Как действовать во время наводнения</w:t>
      </w:r>
      <w:r w:rsidRPr="008117CA">
        <w:rPr>
          <w:rFonts w:ascii="Arial" w:eastAsia="Times New Roman" w:hAnsi="Arial" w:cs="Arial"/>
          <w:color w:val="000000"/>
          <w:sz w:val="21"/>
          <w:szCs w:val="21"/>
          <w:lang w:eastAsia="ru-RU"/>
        </w:rPr>
        <w:b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r w:rsidRPr="008117CA">
        <w:rPr>
          <w:rFonts w:ascii="Arial" w:eastAsia="Times New Roman" w:hAnsi="Arial" w:cs="Arial"/>
          <w:color w:val="000000"/>
          <w:sz w:val="21"/>
          <w:szCs w:val="21"/>
          <w:lang w:eastAsia="ru-RU"/>
        </w:rPr>
        <w:b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w:t>
      </w:r>
      <w:r w:rsidRPr="008117CA">
        <w:rPr>
          <w:rFonts w:ascii="Arial" w:eastAsia="Times New Roman" w:hAnsi="Arial" w:cs="Arial"/>
          <w:color w:val="000000"/>
          <w:sz w:val="21"/>
          <w:szCs w:val="21"/>
          <w:lang w:eastAsia="ru-RU"/>
        </w:rPr>
        <w:br/>
        <w:t xml:space="preserve">При этом постоянно подавайте сигнал бедствия: днем вывешиванием или размахиванием хорошо видимым полотнищем, подбитым к древку, а в темное время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8117CA">
        <w:rPr>
          <w:rFonts w:ascii="Arial" w:eastAsia="Times New Roman" w:hAnsi="Arial" w:cs="Arial"/>
          <w:color w:val="000000"/>
          <w:sz w:val="21"/>
          <w:szCs w:val="21"/>
          <w:lang w:eastAsia="ru-RU"/>
        </w:rPr>
        <w:t>плавсредств</w:t>
      </w:r>
      <w:proofErr w:type="spellEnd"/>
      <w:r w:rsidRPr="008117CA">
        <w:rPr>
          <w:rFonts w:ascii="Arial" w:eastAsia="Times New Roman" w:hAnsi="Arial" w:cs="Arial"/>
          <w:color w:val="000000"/>
          <w:sz w:val="21"/>
          <w:szCs w:val="21"/>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w:t>
      </w:r>
      <w:r w:rsidRPr="008117CA">
        <w:rPr>
          <w:rFonts w:ascii="Arial" w:eastAsia="Times New Roman" w:hAnsi="Arial" w:cs="Arial"/>
          <w:color w:val="000000"/>
          <w:sz w:val="21"/>
          <w:szCs w:val="21"/>
          <w:lang w:eastAsia="ru-RU"/>
        </w:rPr>
        <w:br/>
        <w:t>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r w:rsidRPr="008117CA">
        <w:rPr>
          <w:rFonts w:ascii="Arial" w:eastAsia="Times New Roman" w:hAnsi="Arial" w:cs="Arial"/>
          <w:color w:val="000000"/>
          <w:sz w:val="21"/>
          <w:szCs w:val="21"/>
          <w:lang w:eastAsia="ru-RU"/>
        </w:rPr>
        <w:br/>
        <w:t>Если тонет человек</w:t>
      </w:r>
      <w:r w:rsidRPr="008117CA">
        <w:rPr>
          <w:rFonts w:ascii="Arial" w:eastAsia="Times New Roman" w:hAnsi="Arial" w:cs="Arial"/>
          <w:color w:val="000000"/>
          <w:sz w:val="21"/>
          <w:szCs w:val="21"/>
          <w:lang w:eastAsia="ru-RU"/>
        </w:rPr>
        <w:b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Ураган, буря.</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Как действовать во время урагана, бури.</w:t>
      </w:r>
      <w:r w:rsidRPr="008117CA">
        <w:rPr>
          <w:rFonts w:ascii="Arial" w:eastAsia="Times New Roman" w:hAnsi="Arial" w:cs="Arial"/>
          <w:color w:val="000000"/>
          <w:sz w:val="21"/>
          <w:szCs w:val="21"/>
          <w:lang w:eastAsia="ru-RU"/>
        </w:rPr>
        <w:br/>
        <w:t xml:space="preserve">Если ураган (буря) застал Вас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под столами. Погасите огонь в печах, отключите электроэнергию, закройте краны на газовых сетях. В темное время суток используйте фонари, лампы, свечи; включите радиоприемник для получения информации управления ГО и ЧС и комиссии по чрезвычайным ситуациям; по возможности, находитесь в заглубленном укрытии, </w:t>
      </w:r>
      <w:r w:rsidRPr="008117CA">
        <w:rPr>
          <w:rFonts w:ascii="Arial" w:eastAsia="Times New Roman" w:hAnsi="Arial" w:cs="Arial"/>
          <w:color w:val="000000"/>
          <w:sz w:val="21"/>
          <w:szCs w:val="21"/>
          <w:lang w:eastAsia="ru-RU"/>
        </w:rPr>
        <w:lastRenderedPageBreak/>
        <w:t>в убежищах, погребах и т. п.</w:t>
      </w:r>
      <w:r w:rsidRPr="008117CA">
        <w:rPr>
          <w:rFonts w:ascii="Arial" w:eastAsia="Times New Roman" w:hAnsi="Arial" w:cs="Arial"/>
          <w:color w:val="000000"/>
          <w:sz w:val="21"/>
          <w:szCs w:val="21"/>
          <w:lang w:eastAsia="ru-RU"/>
        </w:rPr>
        <w:br/>
        <w:t>Если ураган, буря застали Вас на улицах населенного пункта, держитесь как можно дальше от легких построек, зданий, мостов, эстакад, линий электропередачи, мачт, деревьев, рек, озер и промышленных объектов. Для защиты от летящих обломков и осколков стекла используйте листы фанеры, картонные и пластмассовые ящики, доски и другие подручные средства.</w:t>
      </w:r>
      <w:r w:rsidRPr="008117CA">
        <w:rPr>
          <w:rFonts w:ascii="Arial" w:eastAsia="Times New Roman" w:hAnsi="Arial" w:cs="Arial"/>
          <w:color w:val="000000"/>
          <w:sz w:val="21"/>
          <w:szCs w:val="21"/>
          <w:lang w:eastAsia="ru-RU"/>
        </w:rPr>
        <w:br/>
        <w:t>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w:t>
      </w:r>
      <w:r w:rsidRPr="008117CA">
        <w:rPr>
          <w:rFonts w:ascii="Arial" w:eastAsia="Times New Roman" w:hAnsi="Arial" w:cs="Arial"/>
          <w:color w:val="000000"/>
          <w:sz w:val="21"/>
          <w:szCs w:val="21"/>
          <w:lang w:eastAsia="ru-RU"/>
        </w:rPr>
        <w:br/>
        <w:t>При снежной буре укрывайтесь в зданиях. Если вы оказались в поле или на проселочной дороге, выходите на магистральные дороги, которые периодически расчищаются и где большая вероятность оказания Вам помощи. При пыльной буре закройте лицо марлевой повязкой, платком, куском ткани, а глаза очками. Не оставайтесь в автомобиле, выходите из него и укрывайтесь, как указано выше.</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Оползень.</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Как действовать при оползне</w:t>
      </w:r>
      <w:r w:rsidRPr="008117CA">
        <w:rPr>
          <w:rFonts w:ascii="Arial" w:eastAsia="Times New Roman" w:hAnsi="Arial" w:cs="Arial"/>
          <w:color w:val="000000"/>
          <w:sz w:val="21"/>
          <w:szCs w:val="21"/>
          <w:lang w:eastAsia="ru-RU"/>
        </w:rPr>
        <w:br/>
        <w:t>При получении сигналов об угрозе возникновения оползня отключите электроприборы, газовые приборы и водопроводную сеть, приготовьтесь к немедленной эвакуации по заранее разработанным планам. В зависимости от выявленной оползневой станцией скорости смещения оползня действуйте, сообразуясь с угрозой. При слабой скорости смещения (метры в месяц) поступайте в зависимости от своих возможностей (переносите строения на заранее намеченное место, вывозите мебель, вещи и т.д.). При скорости смещения оползня более 0,5-1,0 м в сутки эвакуируйтесь в соответствии с заранее отработанным планам. При эвакуации берите с собой документы, ценности, а в зависимости от обстановки и указаний администрации теплые вещи и продукты.</w:t>
      </w:r>
      <w:r w:rsidRPr="008117CA">
        <w:rPr>
          <w:rFonts w:ascii="Arial" w:eastAsia="Times New Roman" w:hAnsi="Arial" w:cs="Arial"/>
          <w:color w:val="000000"/>
          <w:sz w:val="21"/>
          <w:szCs w:val="21"/>
          <w:lang w:eastAsia="ru-RU"/>
        </w:rPr>
        <w:br/>
        <w:t>Срочно эвакуируйтесь в безопасное место и, при необходимости, помогите спасателям в откопке, извлечении из обвала пострадавших и оказании им помощи.</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Действие населения при авариях с вредными ядовитыми веществами.</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Наряду с природными стихийными бедствиями на промышленных предприятиях города могут возникнуть производственные аварии с выбросом вредных веществ; хлора, аммиака, соляной кислоты. Хлор газ зеленовато-желтого цвета с резким удушающим запахом. Тяжелее воздуха. При испарении и соединении с водяными парами в воздухе стелется над землей в виде тумана зеленовато-белого цвета, может проникнуть в нижние этажи и подвальные помещения зданий. При выходе в атмосферу из неисправных емкостей дымит. Пары сильно раздражают органы дыхания, глаза и кожу. Аммиак бесцветный газ с резким удушающим запахом. Легче воздуха, хорошо растворим в воде. При выходе в атмосферу из неисправных емкостей дымит. Опасен при вдыхании. При высоких Концентрациях возможен смертельный исход. Пары сильно раздражают органы дыхания, глаза и кожу. Соляная кислота водный раствор желтого цвета с резким запахом. Пары вызывают раздражение слизистой оболочки глаз, кашель, чувство удушья. При попадании водного раствора на кожу ожоги. Имеющиеся на объектах города вредные ядовитые вещества при выбросе (</w:t>
      </w:r>
      <w:proofErr w:type="spellStart"/>
      <w:r w:rsidRPr="008117CA">
        <w:rPr>
          <w:rFonts w:ascii="Arial" w:eastAsia="Times New Roman" w:hAnsi="Arial" w:cs="Arial"/>
          <w:color w:val="000000"/>
          <w:sz w:val="21"/>
          <w:szCs w:val="21"/>
          <w:lang w:eastAsia="ru-RU"/>
        </w:rPr>
        <w:t>выливе</w:t>
      </w:r>
      <w:proofErr w:type="spellEnd"/>
      <w:r w:rsidRPr="008117CA">
        <w:rPr>
          <w:rFonts w:ascii="Arial" w:eastAsia="Times New Roman" w:hAnsi="Arial" w:cs="Arial"/>
          <w:color w:val="000000"/>
          <w:sz w:val="21"/>
          <w:szCs w:val="21"/>
          <w:lang w:eastAsia="ru-RU"/>
        </w:rPr>
        <w:t>) их в результате аварийных ситуаций распространяются по направлению ветра и имеют резкий, характерный запах, образуют на местности облако тумана различной окраски.</w:t>
      </w:r>
      <w:r w:rsidRPr="008117CA">
        <w:rPr>
          <w:rFonts w:ascii="Arial" w:eastAsia="Times New Roman" w:hAnsi="Arial" w:cs="Arial"/>
          <w:color w:val="000000"/>
          <w:sz w:val="21"/>
          <w:szCs w:val="21"/>
          <w:lang w:eastAsia="ru-RU"/>
        </w:rPr>
        <w:br/>
        <w:t xml:space="preserve">Простейшим средством защиты от попадания внутрь организма человека этих веществ </w:t>
      </w:r>
      <w:r w:rsidRPr="008117CA">
        <w:rPr>
          <w:rFonts w:ascii="Arial" w:eastAsia="Times New Roman" w:hAnsi="Arial" w:cs="Arial"/>
          <w:color w:val="000000"/>
          <w:sz w:val="21"/>
          <w:szCs w:val="21"/>
          <w:lang w:eastAsia="ru-RU"/>
        </w:rPr>
        <w:lastRenderedPageBreak/>
        <w:t>является ватно-марлевая повязка, смоченная водой, поэтому каждому жителю города необходимо иметь в готовности такую повязку.</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При получении сигнала и информации по радио о возникновении опасности заражения или появления в воздухе признаков вредных химических веществ необходимо;</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закрыть окна и форточки, выключить нагревательные приборы, погасить огонь в печах;</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надеть ватно-марлевую повязку, смоченную водой (при отсутствии повязки можно использовать ткань, платок, полотенце, меховые или ватные части одежды, смоченные водой);</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покинуть квартиру;</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быстро выходить из зоны заражения перпендикулярно (наперерез) направлению ветра на возвышенные, хорошо проветриваемые участки местности;</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строго выполнять указания милиции и органов ГО;</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запрещается при нахождении в зоне заражения заходить в подвалы, создавать панику и препятствовать действиям милиции;</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при появлении признаков отравления пострадавшего вынести (вывести) на свежий воздух, освободить от стесняющей одежды, промыть глаза и рот 2 % раствором соды, при необходимости сделать искусственное дыхание и отправить в медицинское учреждение или вызвать врача;</w:t>
      </w:r>
    </w:p>
    <w:p w:rsidR="008117CA" w:rsidRPr="008117CA" w:rsidRDefault="008117CA" w:rsidP="008117CA">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после передачи сигнала по радио или громкоговорителями патрульных автомобилей о ликвидации аварий, вход в жилье и производственные помещения разрешается после проветривания.</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i/>
          <w:iCs/>
          <w:color w:val="000000"/>
          <w:sz w:val="21"/>
          <w:szCs w:val="21"/>
          <w:lang w:eastAsia="ru-RU"/>
        </w:rPr>
        <w:t>ПОМНИТЕ!</w:t>
      </w:r>
      <w:r w:rsidRPr="008117CA">
        <w:rPr>
          <w:rFonts w:ascii="Arial" w:eastAsia="Times New Roman" w:hAnsi="Arial" w:cs="Arial"/>
          <w:color w:val="000000"/>
          <w:sz w:val="21"/>
          <w:szCs w:val="21"/>
          <w:lang w:eastAsia="ru-RU"/>
        </w:rPr>
        <w:t> Строгое соблюдение правил поведения в зараженной зоне, организованность, спокойствие и решительные действия в экстремальных условиях залог сохранения здоровья каждого человека.</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Действия населения при угрозе террористических актов</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 xml:space="preserve">Террористы могут установить взрывные </w:t>
      </w:r>
      <w:proofErr w:type="gramStart"/>
      <w:r w:rsidRPr="008117CA">
        <w:rPr>
          <w:rFonts w:ascii="Arial" w:eastAsia="Times New Roman" w:hAnsi="Arial" w:cs="Arial"/>
          <w:color w:val="000000"/>
          <w:sz w:val="21"/>
          <w:szCs w:val="21"/>
          <w:lang w:eastAsia="ru-RU"/>
        </w:rPr>
        <w:t>устройства  в</w:t>
      </w:r>
      <w:proofErr w:type="gramEnd"/>
      <w:r w:rsidRPr="008117CA">
        <w:rPr>
          <w:rFonts w:ascii="Arial" w:eastAsia="Times New Roman" w:hAnsi="Arial" w:cs="Arial"/>
          <w:color w:val="000000"/>
          <w:sz w:val="21"/>
          <w:szCs w:val="21"/>
          <w:lang w:eastAsia="ru-RU"/>
        </w:rPr>
        <w:t xml:space="preserve"> самых неожиданных местах: на дорогах, в жилых домах, на транспорте, в общественных местах, припаркованных автомобилях. В настоящее время могут использоваться как промышленные, так и самодельные взрывные устройства, замаскированные под любые предметы. Вы обнаружили взрывной предмет Заметив взрывоопасный предмет (гранату, снаряд, бомбу и т.п.) не подходите близко к нему, позовите </w:t>
      </w:r>
      <w:proofErr w:type="gramStart"/>
      <w:r w:rsidRPr="008117CA">
        <w:rPr>
          <w:rFonts w:ascii="Arial" w:eastAsia="Times New Roman" w:hAnsi="Arial" w:cs="Arial"/>
          <w:color w:val="000000"/>
          <w:sz w:val="21"/>
          <w:szCs w:val="21"/>
          <w:lang w:eastAsia="ru-RU"/>
        </w:rPr>
        <w:t>находящихся  поблизости</w:t>
      </w:r>
      <w:proofErr w:type="gramEnd"/>
      <w:r w:rsidRPr="008117CA">
        <w:rPr>
          <w:rFonts w:ascii="Arial" w:eastAsia="Times New Roman" w:hAnsi="Arial" w:cs="Arial"/>
          <w:color w:val="000000"/>
          <w:sz w:val="21"/>
          <w:szCs w:val="21"/>
          <w:lang w:eastAsia="ru-RU"/>
        </w:rPr>
        <w:t xml:space="preserve"> людей и попросите немедленно сообщить о находке в милицию. Не позволяйте случайным людям прикасаться к опасному предмету или  пытаться обезвредить его.</w:t>
      </w:r>
      <w:r w:rsidRPr="008117CA">
        <w:rPr>
          <w:rFonts w:ascii="Arial" w:eastAsia="Times New Roman" w:hAnsi="Arial" w:cs="Arial"/>
          <w:color w:val="000000"/>
          <w:sz w:val="21"/>
          <w:szCs w:val="21"/>
          <w:lang w:eastAsia="ru-RU"/>
        </w:rPr>
        <w:br/>
        <w:t>Совершая поездки в общественном транспорте, обращайте внимание на оставленные сумки, портфели, свертки, игрушки и другие бесхозные предметы, в которых могут находиться самодельные взрывные устройства. Немедленно сообщите об этом водителю, машинисту поезда, любому работнику милиции. Не открывайте их, не трогайте руками, предупредите стоящих рядом людей о возможной опасности.</w:t>
      </w:r>
      <w:r w:rsidRPr="008117CA">
        <w:rPr>
          <w:rFonts w:ascii="Arial" w:eastAsia="Times New Roman" w:hAnsi="Arial" w:cs="Arial"/>
          <w:color w:val="000000"/>
          <w:sz w:val="21"/>
          <w:szCs w:val="21"/>
          <w:lang w:eastAsia="ru-RU"/>
        </w:rPr>
        <w:br/>
        <w:t>Заходя в подъезд, обращайте внимание на посторонних людей и незнакомые предметы. Как правило, взрывное устройство в здании закладывают в подвалах, на первых этажах, около мусоропровода, под лестницами. Будьте бдительны и внимательны.</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Вы обнаружили подозрительные почтовые отправления.</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Признаки писем (бандеролей), которые должны вызвать подозрение:</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корреспонденция неожиданная;</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lastRenderedPageBreak/>
        <w:t>не имеет обратного адреса, неправильный адрес, неточности в написании адреса, неверно указан адресат;</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нестандартная по весу, размеру, форме, неровна по бокам, заклеена липкой лентой;</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помечена ограничениями типа «лично» и «конфиденциально»;</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имеет странный запах, цвет, в конвертах прощупываются вложения, не характерные для почтовых отправлений (порошки и т.д.);</w:t>
      </w:r>
    </w:p>
    <w:p w:rsidR="008117CA" w:rsidRPr="008117CA" w:rsidRDefault="008117CA" w:rsidP="008117CA">
      <w:pPr>
        <w:numPr>
          <w:ilvl w:val="0"/>
          <w:numId w:val="15"/>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нет соответствующих марок или штампов почтовых отправлений.</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В случае обнаружения подозрительных ёмкостей, содержащих неизвестные вещества (в порошкообразном, жидком или аэрозольном состоянии), рекомендуется:</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не пытаться самостоятельно вскрыть емкость, пакет, контейнер и др.;</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по возможности не брать в руки подозрительное письмо или бандероль;</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сообщить об этом факте территориальным органам Госсанэпиднадзора, МЧС РФ;</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убедиться, что подозрительная почта отделена от других писем и бандеролей;</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в тех случаях, когда в помещении, где обнаружена подозрительная корреспонденция и при этом нарушена целостность упаковки, имеется система вентиляции, предпринять меры, исключающие возможность попадания неизвестного вещества в вентиляционную систему здания;</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до приезда специалистов поместить подозрительные ёмкости и предметы в герметичную тару (стеклянный сосуд с плотно прилегающей крышкой или в многослойные пластиковые пакеты). При этом следует пользоваться подручными средствами индивидуальной защиты кожи (резиновые перчатки, полиэтиленовые пакеты) и дыхательных путей (респиратор, марлевая повязка);</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до приезда специалистов герметично закрытую тару хранить в недоступном для детей и домашних животных месте;</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составить список всех лиц, кто непосредственно контактировал с подозрительной корреспонденцией (их адреса, телефоны);</w:t>
      </w:r>
    </w:p>
    <w:p w:rsidR="008117CA" w:rsidRPr="008117CA" w:rsidRDefault="008117CA" w:rsidP="008117CA">
      <w:pPr>
        <w:numPr>
          <w:ilvl w:val="0"/>
          <w:numId w:val="16"/>
        </w:numPr>
        <w:spacing w:before="100" w:beforeAutospacing="1" w:after="100" w:afterAutospacing="1" w:line="240" w:lineRule="auto"/>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лицам, контактировавшим с подозрительной корреспонденцией, неукоснительно выполнить мероприятия личной гигиены (вымыть руки с мылом, по возможности принять душ) и рекомендации медицинских работников по предупреждению заболевания.</w:t>
      </w:r>
    </w:p>
    <w:p w:rsidR="008117CA" w:rsidRPr="008117CA" w:rsidRDefault="008117CA" w:rsidP="008117CA">
      <w:pPr>
        <w:spacing w:after="300" w:line="300" w:lineRule="atLeast"/>
        <w:jc w:val="center"/>
        <w:rPr>
          <w:rFonts w:ascii="Arial" w:eastAsia="Times New Roman" w:hAnsi="Arial" w:cs="Arial"/>
          <w:color w:val="000000"/>
          <w:sz w:val="21"/>
          <w:szCs w:val="21"/>
          <w:lang w:eastAsia="ru-RU"/>
        </w:rPr>
      </w:pPr>
      <w:r w:rsidRPr="008117CA">
        <w:rPr>
          <w:rFonts w:ascii="Arial" w:eastAsia="Times New Roman" w:hAnsi="Arial" w:cs="Arial"/>
          <w:b/>
          <w:bCs/>
          <w:color w:val="FF0000"/>
          <w:sz w:val="21"/>
          <w:szCs w:val="21"/>
          <w:lang w:eastAsia="ru-RU"/>
        </w:rPr>
        <w:t>Действия при дорожно-транспортном происшествии.</w:t>
      </w:r>
    </w:p>
    <w:p w:rsidR="008117CA" w:rsidRPr="008117CA" w:rsidRDefault="008117CA" w:rsidP="008117CA">
      <w:pPr>
        <w:spacing w:after="300" w:line="300" w:lineRule="atLeast"/>
        <w:rPr>
          <w:rFonts w:ascii="Arial" w:eastAsia="Times New Roman" w:hAnsi="Arial" w:cs="Arial"/>
          <w:color w:val="000000"/>
          <w:sz w:val="21"/>
          <w:szCs w:val="21"/>
          <w:lang w:eastAsia="ru-RU"/>
        </w:rPr>
      </w:pPr>
      <w:r w:rsidRPr="008117CA">
        <w:rPr>
          <w:rFonts w:ascii="Arial" w:eastAsia="Times New Roman" w:hAnsi="Arial" w:cs="Arial"/>
          <w:color w:val="000000"/>
          <w:sz w:val="21"/>
          <w:szCs w:val="21"/>
          <w:lang w:eastAsia="ru-RU"/>
        </w:rPr>
        <w:t>Знайте, что дорожные происшествия чаще всего происходят в час пик, в дни праздников, впервые и последние дни отпусков.</w:t>
      </w:r>
      <w:r w:rsidRPr="008117CA">
        <w:rPr>
          <w:rFonts w:ascii="Arial" w:eastAsia="Times New Roman" w:hAnsi="Arial" w:cs="Arial"/>
          <w:color w:val="000000"/>
          <w:sz w:val="21"/>
          <w:szCs w:val="21"/>
          <w:lang w:eastAsia="ru-RU"/>
        </w:rPr>
        <w:br/>
        <w:t>Особенно опасны дороги зимой. На зимние месяцы приходится 60% происшествий всего года. В основном аварии происходят из-за незнания или несоблюдения правил дорожного движения. Также возможны аварии при неблагоприятных погодных условиях: снег, метель, туман и т.п. При скользкой дороге или в туман можно врезаться в препятствие, упасть с моста в воду. Кроме того, в Вашу машину может врезаться встречный автомобиль. Соблюдая правила дорожного движения, можно хоть в какой-то степени снизить риск возникновения дорожно-транспортных происшествий (ДТП). Если Вы участник дорожно-транспортного происшествия. Если Вы попали в ДТП, сразу же остановитесь, осмотрите свой автомобиль и автомобиль пострадавшего водителя (если Вы виновник аварии). Если задели Вашу машину, потребуйте от виновника соответствующей компенсации. В случае отказа и до прибытия ГИБДД запишите номер машины, с которой Вы столкнулись, имя, фамилию и домашний адрес водителя. Сообщите ему свои данные.</w:t>
      </w:r>
      <w:r w:rsidRPr="008117CA">
        <w:rPr>
          <w:rFonts w:ascii="Arial" w:eastAsia="Times New Roman" w:hAnsi="Arial" w:cs="Arial"/>
          <w:color w:val="000000"/>
          <w:sz w:val="21"/>
          <w:szCs w:val="21"/>
          <w:lang w:eastAsia="ru-RU"/>
        </w:rPr>
        <w:br/>
        <w:t xml:space="preserve">Если есть пострадавшие, ни при каких обстоятельствах не оставляйте их без помощи. Сообщите о происшествии по телефону «02» или передайте информацию на ближайший пост ГИБДД </w:t>
      </w:r>
      <w:proofErr w:type="gramStart"/>
      <w:r w:rsidRPr="008117CA">
        <w:rPr>
          <w:rFonts w:ascii="Arial" w:eastAsia="Times New Roman" w:hAnsi="Arial" w:cs="Arial"/>
          <w:color w:val="000000"/>
          <w:sz w:val="21"/>
          <w:szCs w:val="21"/>
          <w:lang w:eastAsia="ru-RU"/>
        </w:rPr>
        <w:t>через водителей</w:t>
      </w:r>
      <w:proofErr w:type="gramEnd"/>
      <w:r w:rsidRPr="008117CA">
        <w:rPr>
          <w:rFonts w:ascii="Arial" w:eastAsia="Times New Roman" w:hAnsi="Arial" w:cs="Arial"/>
          <w:color w:val="000000"/>
          <w:sz w:val="21"/>
          <w:szCs w:val="21"/>
          <w:lang w:eastAsia="ru-RU"/>
        </w:rPr>
        <w:t xml:space="preserve"> проезжающих мимо машин. Не покидайте места аварии до прибытия работников ГИБДД. Максимально сохраните все следы происшествия.</w:t>
      </w:r>
    </w:p>
    <w:p w:rsidR="00756C2E" w:rsidRDefault="00756C2E"/>
    <w:sectPr w:rsidR="00756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F5D"/>
    <w:multiLevelType w:val="multilevel"/>
    <w:tmpl w:val="EC1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B4D45"/>
    <w:multiLevelType w:val="multilevel"/>
    <w:tmpl w:val="3EE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6469B"/>
    <w:multiLevelType w:val="multilevel"/>
    <w:tmpl w:val="B29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DB40A5"/>
    <w:multiLevelType w:val="multilevel"/>
    <w:tmpl w:val="677C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F1A24"/>
    <w:multiLevelType w:val="multilevel"/>
    <w:tmpl w:val="3F4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6625B1"/>
    <w:multiLevelType w:val="multilevel"/>
    <w:tmpl w:val="5FA8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A3F3B"/>
    <w:multiLevelType w:val="multilevel"/>
    <w:tmpl w:val="FA8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9E23D8"/>
    <w:multiLevelType w:val="multilevel"/>
    <w:tmpl w:val="850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4B4A55"/>
    <w:multiLevelType w:val="multilevel"/>
    <w:tmpl w:val="B42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106F6"/>
    <w:multiLevelType w:val="multilevel"/>
    <w:tmpl w:val="9444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F40FFB"/>
    <w:multiLevelType w:val="multilevel"/>
    <w:tmpl w:val="8C4E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C7304"/>
    <w:multiLevelType w:val="multilevel"/>
    <w:tmpl w:val="738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6D5BA2"/>
    <w:multiLevelType w:val="multilevel"/>
    <w:tmpl w:val="19D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150E9D"/>
    <w:multiLevelType w:val="multilevel"/>
    <w:tmpl w:val="B5BA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16A7F"/>
    <w:multiLevelType w:val="multilevel"/>
    <w:tmpl w:val="D52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409A1"/>
    <w:multiLevelType w:val="multilevel"/>
    <w:tmpl w:val="2C6E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
  </w:num>
  <w:num w:numId="3">
    <w:abstractNumId w:val="13"/>
  </w:num>
  <w:num w:numId="4">
    <w:abstractNumId w:val="8"/>
  </w:num>
  <w:num w:numId="5">
    <w:abstractNumId w:val="2"/>
  </w:num>
  <w:num w:numId="6">
    <w:abstractNumId w:val="6"/>
  </w:num>
  <w:num w:numId="7">
    <w:abstractNumId w:val="15"/>
  </w:num>
  <w:num w:numId="8">
    <w:abstractNumId w:val="0"/>
  </w:num>
  <w:num w:numId="9">
    <w:abstractNumId w:val="12"/>
  </w:num>
  <w:num w:numId="10">
    <w:abstractNumId w:val="11"/>
  </w:num>
  <w:num w:numId="11">
    <w:abstractNumId w:val="3"/>
  </w:num>
  <w:num w:numId="12">
    <w:abstractNumId w:val="7"/>
  </w:num>
  <w:num w:numId="13">
    <w:abstractNumId w:val="4"/>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7C"/>
    <w:rsid w:val="001C5B7C"/>
    <w:rsid w:val="00756C2E"/>
    <w:rsid w:val="0081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0DD8"/>
  <w15:chartTrackingRefBased/>
  <w15:docId w15:val="{0AD575A3-B8F8-44B7-98FA-8C27333A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4567">
      <w:bodyDiv w:val="1"/>
      <w:marLeft w:val="0"/>
      <w:marRight w:val="0"/>
      <w:marTop w:val="0"/>
      <w:marBottom w:val="0"/>
      <w:divBdr>
        <w:top w:val="none" w:sz="0" w:space="0" w:color="auto"/>
        <w:left w:val="none" w:sz="0" w:space="0" w:color="auto"/>
        <w:bottom w:val="none" w:sz="0" w:space="0" w:color="auto"/>
        <w:right w:val="none" w:sz="0" w:space="0" w:color="auto"/>
      </w:divBdr>
      <w:divsChild>
        <w:div w:id="48073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3405</Words>
  <Characters>19411</Characters>
  <Application>Microsoft Office Word</Application>
  <DocSecurity>0</DocSecurity>
  <Lines>161</Lines>
  <Paragraphs>45</Paragraphs>
  <ScaleCrop>false</ScaleCrop>
  <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dcterms:created xsi:type="dcterms:W3CDTF">2024-02-05T08:19:00Z</dcterms:created>
  <dcterms:modified xsi:type="dcterms:W3CDTF">2024-02-05T08:21:00Z</dcterms:modified>
</cp:coreProperties>
</file>