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0BDF5A" w14:textId="77777777" w:rsidR="00D50C5F" w:rsidRDefault="00D50C5F" w:rsidP="00E65D1B">
      <w:pPr>
        <w:ind w:firstLine="0"/>
        <w:jc w:val="center"/>
        <w:rPr>
          <w:b/>
          <w:sz w:val="36"/>
        </w:rPr>
      </w:pPr>
    </w:p>
    <w:p w14:paraId="5C0CA733" w14:textId="0F50ACC6" w:rsidR="00D50C5F" w:rsidRPr="00AD0D9E" w:rsidRDefault="006C6895" w:rsidP="006C6895">
      <w:pPr>
        <w:ind w:firstLine="0"/>
        <w:jc w:val="right"/>
        <w:rPr>
          <w:sz w:val="36"/>
        </w:rPr>
      </w:pPr>
      <w:r w:rsidRPr="00AD0D9E">
        <w:rPr>
          <w:sz w:val="36"/>
        </w:rPr>
        <w:t>ПРОЕКТ</w:t>
      </w:r>
    </w:p>
    <w:p w14:paraId="5A1E251B" w14:textId="518265C8" w:rsidR="00D50C5F" w:rsidRDefault="00D50C5F" w:rsidP="00E65D1B">
      <w:pPr>
        <w:ind w:firstLine="0"/>
        <w:jc w:val="center"/>
        <w:rPr>
          <w:b/>
          <w:sz w:val="36"/>
        </w:rPr>
      </w:pPr>
    </w:p>
    <w:p w14:paraId="128795DB" w14:textId="768CB11F" w:rsidR="00D50C5F" w:rsidRDefault="00D50C5F" w:rsidP="00E65D1B">
      <w:pPr>
        <w:ind w:firstLine="0"/>
        <w:jc w:val="center"/>
        <w:rPr>
          <w:b/>
          <w:sz w:val="36"/>
        </w:rPr>
      </w:pPr>
    </w:p>
    <w:p w14:paraId="0E73E5CE" w14:textId="77777777" w:rsidR="00D50C5F" w:rsidRDefault="00D50C5F" w:rsidP="00E65D1B">
      <w:pPr>
        <w:ind w:firstLine="0"/>
        <w:jc w:val="center"/>
        <w:rPr>
          <w:b/>
          <w:sz w:val="36"/>
        </w:rPr>
      </w:pPr>
    </w:p>
    <w:p w14:paraId="32528EA2" w14:textId="77777777" w:rsidR="00D50C5F" w:rsidRDefault="00D50C5F" w:rsidP="00E65D1B">
      <w:pPr>
        <w:ind w:firstLine="0"/>
        <w:jc w:val="center"/>
        <w:rPr>
          <w:b/>
          <w:sz w:val="36"/>
        </w:rPr>
      </w:pPr>
    </w:p>
    <w:p w14:paraId="5F201799" w14:textId="77777777" w:rsidR="00D50C5F" w:rsidRDefault="00D50C5F" w:rsidP="00E65D1B">
      <w:pPr>
        <w:ind w:firstLine="0"/>
        <w:jc w:val="center"/>
        <w:rPr>
          <w:b/>
          <w:sz w:val="36"/>
        </w:rPr>
      </w:pPr>
    </w:p>
    <w:p w14:paraId="505AA056" w14:textId="77777777" w:rsidR="00D50C5F" w:rsidRDefault="00D50C5F" w:rsidP="00E65D1B">
      <w:pPr>
        <w:ind w:firstLine="0"/>
        <w:jc w:val="center"/>
        <w:rPr>
          <w:b/>
          <w:sz w:val="36"/>
        </w:rPr>
      </w:pPr>
    </w:p>
    <w:p w14:paraId="7F3D8471" w14:textId="77777777" w:rsidR="00D50C5F" w:rsidRDefault="00D50C5F" w:rsidP="00E65D1B">
      <w:pPr>
        <w:ind w:firstLine="0"/>
        <w:jc w:val="center"/>
        <w:rPr>
          <w:b/>
          <w:sz w:val="36"/>
        </w:rPr>
      </w:pPr>
    </w:p>
    <w:p w14:paraId="34F19DC5" w14:textId="77777777" w:rsidR="00D50C5F" w:rsidRDefault="00D50C5F" w:rsidP="00E65D1B">
      <w:pPr>
        <w:ind w:firstLine="0"/>
        <w:jc w:val="center"/>
        <w:rPr>
          <w:b/>
          <w:sz w:val="36"/>
        </w:rPr>
      </w:pPr>
    </w:p>
    <w:p w14:paraId="13912A4B" w14:textId="760EE845" w:rsidR="00E65D1B" w:rsidRPr="00E65D1B" w:rsidRDefault="00E65D1B" w:rsidP="00E65D1B">
      <w:pPr>
        <w:ind w:firstLine="0"/>
        <w:jc w:val="center"/>
        <w:rPr>
          <w:b/>
        </w:rPr>
      </w:pPr>
      <w:r w:rsidRPr="00395422">
        <w:rPr>
          <w:b/>
          <w:sz w:val="36"/>
        </w:rPr>
        <w:t>ПРИКАЗ</w:t>
      </w:r>
    </w:p>
    <w:p w14:paraId="431044A1" w14:textId="77777777" w:rsidR="00E65D1B" w:rsidRDefault="00E65D1B" w:rsidP="00E65D1B"/>
    <w:p w14:paraId="5BC2D0FF" w14:textId="69F72E38" w:rsidR="00DB29F4" w:rsidRPr="00D50C5F" w:rsidRDefault="00DB29F4" w:rsidP="00606B6F">
      <w:pPr>
        <w:ind w:firstLine="0"/>
        <w:jc w:val="center"/>
        <w:rPr>
          <w:b/>
          <w:bCs/>
        </w:rPr>
      </w:pPr>
      <w:r w:rsidRPr="00D50C5F">
        <w:rPr>
          <w:b/>
          <w:bCs/>
          <w:szCs w:val="28"/>
        </w:rPr>
        <w:t>О</w:t>
      </w:r>
      <w:r w:rsidR="0075606B">
        <w:rPr>
          <w:b/>
          <w:bCs/>
          <w:szCs w:val="28"/>
        </w:rPr>
        <w:t xml:space="preserve"> мерах по </w:t>
      </w:r>
      <w:r w:rsidRPr="00D50C5F">
        <w:rPr>
          <w:b/>
          <w:bCs/>
        </w:rPr>
        <w:t>проведени</w:t>
      </w:r>
      <w:r w:rsidR="0075606B">
        <w:rPr>
          <w:b/>
          <w:bCs/>
        </w:rPr>
        <w:t xml:space="preserve">ю </w:t>
      </w:r>
      <w:r w:rsidRPr="00D50C5F">
        <w:rPr>
          <w:b/>
          <w:bCs/>
        </w:rPr>
        <w:t xml:space="preserve">отбора </w:t>
      </w:r>
      <w:r w:rsidRPr="00D50C5F">
        <w:rPr>
          <w:b/>
          <w:bCs/>
          <w:szCs w:val="28"/>
        </w:rPr>
        <w:t xml:space="preserve">проектов для предоставления субсидий из республиканского бюджета Республики Дагестан на реализацию мероприятий по благоустройству сельских территорий Республики </w:t>
      </w:r>
      <w:r w:rsidR="00580046">
        <w:rPr>
          <w:b/>
          <w:bCs/>
          <w:szCs w:val="28"/>
        </w:rPr>
        <w:t>Дагестан</w:t>
      </w:r>
    </w:p>
    <w:p w14:paraId="5BD8A1AC" w14:textId="33362635" w:rsidR="00E65D1B" w:rsidRPr="00E65D1B" w:rsidRDefault="00E65D1B" w:rsidP="00580046">
      <w:pPr>
        <w:ind w:firstLine="567"/>
        <w:jc w:val="center"/>
        <w:rPr>
          <w:b/>
        </w:rPr>
      </w:pPr>
    </w:p>
    <w:p w14:paraId="62D13CE9" w14:textId="47B47AEE" w:rsidR="00E65D1B" w:rsidRDefault="00E65D1B" w:rsidP="00AE71B5">
      <w:pPr>
        <w:ind w:firstLine="567"/>
      </w:pPr>
      <w:r>
        <w:t xml:space="preserve">В соответствии </w:t>
      </w:r>
      <w:r w:rsidRPr="00E65D1B">
        <w:t xml:space="preserve">с Правилами предоставления и распределения субсидий из федерального бюджета бюджетам субъектов Российской Федерации на реализацию мероприятий по благоустройству сельских территорий, </w:t>
      </w:r>
      <w:r w:rsidR="0075606B">
        <w:t xml:space="preserve">прилагаемыми к </w:t>
      </w:r>
      <w:r w:rsidRPr="00E65D1B">
        <w:t>государственной программ</w:t>
      </w:r>
      <w:r w:rsidR="0075606B">
        <w:t>е</w:t>
      </w:r>
      <w:r w:rsidRPr="00E65D1B">
        <w:t xml:space="preserve"> Российской Федерации «Комплексное развитие сельских территорий», утвержденной постановлением Правительства Российской Федерации от 31 мая 2019</w:t>
      </w:r>
      <w:r w:rsidR="00580046">
        <w:t xml:space="preserve"> г.</w:t>
      </w:r>
      <w:r w:rsidRPr="00E65D1B">
        <w:t xml:space="preserve"> № 696, </w:t>
      </w:r>
      <w:r w:rsidR="00422087" w:rsidRPr="00E65D1B">
        <w:t>методическими рекомендациями по формированию и проведению конкурсного отбора общественно значимых проектов по благоустройству сельских территорий, утвержденными Министром сельского хозяйства Российской Федерации</w:t>
      </w:r>
      <w:r w:rsidR="00AE71B5">
        <w:t xml:space="preserve">           </w:t>
      </w:r>
      <w:r w:rsidR="00422087">
        <w:t>Д.</w:t>
      </w:r>
      <w:r w:rsidR="00AE71B5">
        <w:t xml:space="preserve"> </w:t>
      </w:r>
      <w:r w:rsidR="00422087">
        <w:t xml:space="preserve">Н. </w:t>
      </w:r>
      <w:r w:rsidR="00AE71B5">
        <w:t xml:space="preserve">Патрушевым </w:t>
      </w:r>
      <w:r w:rsidR="00422087">
        <w:t>от 11 февраля</w:t>
      </w:r>
      <w:r w:rsidR="00AE71B5">
        <w:t xml:space="preserve"> </w:t>
      </w:r>
      <w:r w:rsidR="00422087">
        <w:t xml:space="preserve">2022 г. </w:t>
      </w:r>
      <w:r w:rsidR="00422087" w:rsidRPr="00E65D1B">
        <w:t>№ ДП-88</w:t>
      </w:r>
      <w:r w:rsidR="00422087">
        <w:t xml:space="preserve">5, </w:t>
      </w:r>
      <w:r w:rsidR="0075606B">
        <w:t>П</w:t>
      </w:r>
      <w:r w:rsidR="00D45037">
        <w:t>равилами</w:t>
      </w:r>
      <w:r w:rsidR="00AE71B5">
        <w:t xml:space="preserve"> </w:t>
      </w:r>
      <w:r w:rsidR="00D45037">
        <w:t>предоставления субсидий из республиканского бюджета Республики Дагестан на реализацию мероприятий по благоустройству сельских территорий Республики Дагестан, утвержденным</w:t>
      </w:r>
      <w:r w:rsidR="0075606B">
        <w:t>и</w:t>
      </w:r>
      <w:r w:rsidR="00D45037">
        <w:t xml:space="preserve"> </w:t>
      </w:r>
      <w:r w:rsidRPr="00E65D1B">
        <w:t>постановлением Пр</w:t>
      </w:r>
      <w:r w:rsidR="00D45037">
        <w:t xml:space="preserve">авительства Республики Дагестан </w:t>
      </w:r>
      <w:r w:rsidR="008F4250">
        <w:t xml:space="preserve">                    </w:t>
      </w:r>
      <w:r w:rsidRPr="00E65D1B">
        <w:t xml:space="preserve">от </w:t>
      </w:r>
      <w:r w:rsidR="00B36057">
        <w:t>27</w:t>
      </w:r>
      <w:r w:rsidRPr="00E65D1B">
        <w:t xml:space="preserve"> </w:t>
      </w:r>
      <w:r w:rsidR="00B36057">
        <w:t>апреля</w:t>
      </w:r>
      <w:r w:rsidRPr="00E65D1B">
        <w:t xml:space="preserve"> 20</w:t>
      </w:r>
      <w:r w:rsidR="00B36057">
        <w:t>20</w:t>
      </w:r>
      <w:r w:rsidR="00580046">
        <w:t xml:space="preserve"> г.</w:t>
      </w:r>
      <w:r w:rsidRPr="00E65D1B">
        <w:t xml:space="preserve"> № </w:t>
      </w:r>
      <w:r w:rsidR="00B36057">
        <w:t>81</w:t>
      </w:r>
      <w:r w:rsidRPr="00E65D1B">
        <w:t xml:space="preserve"> «О</w:t>
      </w:r>
      <w:r w:rsidR="00B36057">
        <w:t xml:space="preserve"> мерах по реализации государственной программы Республики Дагестан «</w:t>
      </w:r>
      <w:r w:rsidRPr="00E65D1B">
        <w:t>Комплексное развитие сельских территорий Республики Дагестан»,</w:t>
      </w:r>
      <w:r>
        <w:t xml:space="preserve"> </w:t>
      </w:r>
      <w:r w:rsidRPr="00E65D1B">
        <w:rPr>
          <w:b/>
        </w:rPr>
        <w:t>приказываю</w:t>
      </w:r>
      <w:r w:rsidRPr="00E65D1B">
        <w:t>:</w:t>
      </w:r>
    </w:p>
    <w:p w14:paraId="6B0DDE33" w14:textId="2151588C" w:rsidR="00E65D1B" w:rsidRDefault="00B36057" w:rsidP="00580046">
      <w:pPr>
        <w:ind w:firstLine="567"/>
      </w:pPr>
      <w:r>
        <w:t>1</w:t>
      </w:r>
      <w:r w:rsidR="00E65D1B">
        <w:t>. Утвердить:</w:t>
      </w:r>
    </w:p>
    <w:p w14:paraId="7E9B1B59" w14:textId="77777777" w:rsidR="00C76AC8" w:rsidRDefault="00E65D1B" w:rsidP="00580046">
      <w:pPr>
        <w:ind w:firstLine="567"/>
      </w:pPr>
      <w:r>
        <w:t>Порядок проведения конкурсного отбора общественно значимых проектов по благоустройству сельских территорий Республики Дагестан</w:t>
      </w:r>
      <w:r w:rsidR="00C76AC8">
        <w:t xml:space="preserve"> согласно приложению № 1;</w:t>
      </w:r>
    </w:p>
    <w:p w14:paraId="6F0BD6C7" w14:textId="2749676B" w:rsidR="00E65D1B" w:rsidRDefault="00E65D1B" w:rsidP="00580046">
      <w:pPr>
        <w:ind w:firstLine="567"/>
      </w:pPr>
      <w:r>
        <w:t>Положение о комиссии по проведению конкурсного отбора общественно значимых проектов по благоустройству сельских территорий</w:t>
      </w:r>
      <w:r w:rsidRPr="00E65D1B">
        <w:t xml:space="preserve"> </w:t>
      </w:r>
      <w:r>
        <w:t>Республики Даге</w:t>
      </w:r>
      <w:r w:rsidR="0075606B">
        <w:t>стан согласно приложению № 2;</w:t>
      </w:r>
    </w:p>
    <w:p w14:paraId="46114BC3" w14:textId="656668FF" w:rsidR="0075606B" w:rsidRDefault="0075606B" w:rsidP="00580046">
      <w:pPr>
        <w:ind w:firstLine="567"/>
      </w:pPr>
      <w:r>
        <w:t>Перечень элементов благоустройства и видов работ, включаемых в общественно значимые проекты по благоустройству сельских территорий Республики Дагестан, согласно приложению № 3.</w:t>
      </w:r>
    </w:p>
    <w:p w14:paraId="6B73D1D8" w14:textId="36458D85" w:rsidR="00E65D1B" w:rsidRDefault="00507147" w:rsidP="00580046">
      <w:pPr>
        <w:pStyle w:val="ConsPlusNormal"/>
        <w:ind w:firstLine="567"/>
        <w:jc w:val="both"/>
      </w:pPr>
      <w:r>
        <w:lastRenderedPageBreak/>
        <w:t>2</w:t>
      </w:r>
      <w:r w:rsidR="00E65D1B">
        <w:t>. Управлению развития сельских территорий, развития малых форм хозяйствования и сельскохозяйственной кооперации обеспечить:</w:t>
      </w:r>
    </w:p>
    <w:p w14:paraId="55464800" w14:textId="77777777" w:rsidR="00E65D1B" w:rsidRDefault="00E65D1B" w:rsidP="00580046">
      <w:pPr>
        <w:pStyle w:val="ConsPlusNormal"/>
        <w:ind w:firstLine="567"/>
        <w:jc w:val="both"/>
      </w:pPr>
      <w:r>
        <w:t>направление настоящего приказа на государственную регистрацию в Министерство юстиции Республики Дагестан в установленном законодательством порядке;</w:t>
      </w:r>
    </w:p>
    <w:p w14:paraId="0444FDA6" w14:textId="77777777" w:rsidR="00E65D1B" w:rsidRDefault="00E65D1B" w:rsidP="00580046">
      <w:pPr>
        <w:pStyle w:val="ConsPlusNormal"/>
        <w:ind w:firstLine="567"/>
        <w:jc w:val="both"/>
      </w:pPr>
      <w:r>
        <w:t>размещение настоящего приказа на официальном сайте Министерства сельского хозяйства и продовольствия Республики Дагестан в информационно-телекоммуникационной сети «Интернет» (</w:t>
      </w:r>
      <w:r>
        <w:rPr>
          <w:lang w:val="en-US"/>
        </w:rPr>
        <w:t>www</w:t>
      </w:r>
      <w:r>
        <w:t>.</w:t>
      </w:r>
      <w:proofErr w:type="spellStart"/>
      <w:r>
        <w:rPr>
          <w:lang w:val="en-US"/>
        </w:rPr>
        <w:t>mcxrd</w:t>
      </w:r>
      <w:proofErr w:type="spellEnd"/>
      <w:r w:rsidRPr="00CE51AD">
        <w:t>.</w:t>
      </w:r>
      <w:proofErr w:type="spellStart"/>
      <w:r>
        <w:rPr>
          <w:lang w:val="en-US"/>
        </w:rPr>
        <w:t>ru</w:t>
      </w:r>
      <w:proofErr w:type="spellEnd"/>
      <w:r w:rsidRPr="00CE51AD">
        <w:t>)</w:t>
      </w:r>
      <w:r>
        <w:t>.</w:t>
      </w:r>
    </w:p>
    <w:p w14:paraId="65C36E04" w14:textId="7B4C399D" w:rsidR="00E65D1B" w:rsidRDefault="00507147" w:rsidP="00580046">
      <w:pPr>
        <w:ind w:firstLine="567"/>
      </w:pPr>
      <w:r>
        <w:t>3</w:t>
      </w:r>
      <w:r w:rsidR="00E65D1B">
        <w:t>. Признать утратившими силу:</w:t>
      </w:r>
    </w:p>
    <w:p w14:paraId="7360486F" w14:textId="4F1477EC" w:rsidR="0090319E" w:rsidRPr="00D82893" w:rsidRDefault="0090319E" w:rsidP="00580046">
      <w:pPr>
        <w:autoSpaceDE w:val="0"/>
        <w:autoSpaceDN w:val="0"/>
        <w:adjustRightInd w:val="0"/>
        <w:ind w:firstLine="567"/>
        <w:rPr>
          <w:rFonts w:eastAsiaTheme="minorEastAsia"/>
          <w:szCs w:val="28"/>
        </w:rPr>
      </w:pPr>
      <w:r w:rsidRPr="00D82893">
        <w:rPr>
          <w:szCs w:val="28"/>
        </w:rPr>
        <w:t>приказ Министерства сельского хозяйства и продовольствия Республики Дагестан от 15 июня 2020 г. № 165 «</w:t>
      </w:r>
      <w:r w:rsidRPr="00D82893">
        <w:rPr>
          <w:rFonts w:eastAsiaTheme="minorEastAsia"/>
          <w:szCs w:val="28"/>
        </w:rPr>
        <w:t xml:space="preserve">Об утверждении Положения по проведению конкурсного отбора проектов для предоставления субсидий из республиканского бюджета Республики Дагестан на реализацию мероприятий по благоустройству сельских территорий Республики Дагестан» </w:t>
      </w:r>
      <w:r w:rsidRPr="00D82893">
        <w:rPr>
          <w:rFonts w:eastAsia="Calibri"/>
          <w:szCs w:val="28"/>
        </w:rPr>
        <w:t>(интернет-портал правовой информации Республики Дагестан (</w:t>
      </w:r>
      <w:r w:rsidR="00726534" w:rsidRPr="00422087">
        <w:rPr>
          <w:spacing w:val="-8"/>
          <w:szCs w:val="28"/>
          <w:lang w:val="en-US"/>
        </w:rPr>
        <w:t>www</w:t>
      </w:r>
      <w:r w:rsidR="00726534" w:rsidRPr="00422087">
        <w:rPr>
          <w:spacing w:val="-8"/>
          <w:szCs w:val="28"/>
        </w:rPr>
        <w:t>.</w:t>
      </w:r>
      <w:proofErr w:type="spellStart"/>
      <w:r w:rsidR="00726534" w:rsidRPr="00422087">
        <w:rPr>
          <w:spacing w:val="-8"/>
          <w:szCs w:val="28"/>
          <w:lang w:val="en-US"/>
        </w:rPr>
        <w:t>pravo</w:t>
      </w:r>
      <w:proofErr w:type="spellEnd"/>
      <w:r w:rsidR="00726534" w:rsidRPr="00422087">
        <w:rPr>
          <w:spacing w:val="-8"/>
          <w:szCs w:val="28"/>
        </w:rPr>
        <w:t>.</w:t>
      </w:r>
      <w:r w:rsidR="00726534" w:rsidRPr="00422087">
        <w:rPr>
          <w:spacing w:val="-8"/>
          <w:szCs w:val="28"/>
          <w:lang w:val="en-US"/>
        </w:rPr>
        <w:t>e</w:t>
      </w:r>
      <w:r w:rsidR="00726534" w:rsidRPr="00422087">
        <w:rPr>
          <w:spacing w:val="-8"/>
          <w:szCs w:val="28"/>
        </w:rPr>
        <w:t>-</w:t>
      </w:r>
      <w:r w:rsidR="00726534" w:rsidRPr="00422087">
        <w:rPr>
          <w:spacing w:val="-8"/>
          <w:szCs w:val="28"/>
          <w:lang w:val="en-US"/>
        </w:rPr>
        <w:t>dag</w:t>
      </w:r>
      <w:r w:rsidR="00726534" w:rsidRPr="00422087">
        <w:rPr>
          <w:spacing w:val="-8"/>
          <w:szCs w:val="28"/>
        </w:rPr>
        <w:t>.</w:t>
      </w:r>
      <w:proofErr w:type="spellStart"/>
      <w:r w:rsidR="00726534" w:rsidRPr="00422087">
        <w:rPr>
          <w:spacing w:val="-8"/>
          <w:szCs w:val="28"/>
          <w:lang w:val="en-US"/>
        </w:rPr>
        <w:t>ru</w:t>
      </w:r>
      <w:proofErr w:type="spellEnd"/>
      <w:r w:rsidRPr="00A2325C">
        <w:rPr>
          <w:rFonts w:eastAsia="Calibri"/>
          <w:szCs w:val="28"/>
        </w:rPr>
        <w:t>)</w:t>
      </w:r>
      <w:r w:rsidRPr="00D82893">
        <w:rPr>
          <w:rFonts w:eastAsia="Calibri"/>
          <w:szCs w:val="28"/>
        </w:rPr>
        <w:t>, 2020, 18 июня,</w:t>
      </w:r>
      <w:r w:rsidR="00AE71B5">
        <w:rPr>
          <w:rFonts w:eastAsia="Calibri"/>
          <w:szCs w:val="28"/>
        </w:rPr>
        <w:t xml:space="preserve"> </w:t>
      </w:r>
      <w:r w:rsidRPr="00D82893">
        <w:rPr>
          <w:rFonts w:eastAsia="Calibri"/>
          <w:szCs w:val="28"/>
        </w:rPr>
        <w:t>№ 05023005683);</w:t>
      </w:r>
    </w:p>
    <w:p w14:paraId="4FC7D1A5" w14:textId="43DE26CD" w:rsidR="0090319E" w:rsidRPr="00D82893" w:rsidRDefault="0090319E" w:rsidP="00580046">
      <w:pPr>
        <w:spacing w:line="249" w:lineRule="auto"/>
        <w:ind w:right="62" w:firstLine="567"/>
        <w:rPr>
          <w:rFonts w:eastAsia="Calibri"/>
          <w:szCs w:val="28"/>
        </w:rPr>
      </w:pPr>
      <w:r w:rsidRPr="00D82893">
        <w:rPr>
          <w:szCs w:val="28"/>
        </w:rPr>
        <w:t xml:space="preserve">приказ Министерства сельского хозяйства и продовольствия Республики Дагестан от 26 апреля 2021 г. № 98 «Об утверждении Положения о конкурсной комиссии по отбору проектов для предоставления субсидий из республиканского бюджета Республики Дагестан на реализацию мероприятий по благоустройству сельских территорий Республики Дагестан» </w:t>
      </w:r>
      <w:r w:rsidRPr="00D82893">
        <w:rPr>
          <w:rFonts w:eastAsia="Calibri"/>
          <w:szCs w:val="28"/>
        </w:rPr>
        <w:t>(интернет-портал правовой информации Республики Дагестан (</w:t>
      </w:r>
      <w:r w:rsidR="00726534" w:rsidRPr="00422087">
        <w:rPr>
          <w:spacing w:val="-8"/>
          <w:szCs w:val="28"/>
          <w:lang w:val="en-US"/>
        </w:rPr>
        <w:t>www</w:t>
      </w:r>
      <w:r w:rsidR="00726534" w:rsidRPr="00422087">
        <w:rPr>
          <w:spacing w:val="-8"/>
          <w:szCs w:val="28"/>
        </w:rPr>
        <w:t>.</w:t>
      </w:r>
      <w:proofErr w:type="spellStart"/>
      <w:r w:rsidR="00726534" w:rsidRPr="00422087">
        <w:rPr>
          <w:spacing w:val="-8"/>
          <w:szCs w:val="28"/>
          <w:lang w:val="en-US"/>
        </w:rPr>
        <w:t>pravo</w:t>
      </w:r>
      <w:proofErr w:type="spellEnd"/>
      <w:r w:rsidR="00726534" w:rsidRPr="00422087">
        <w:rPr>
          <w:spacing w:val="-8"/>
          <w:szCs w:val="28"/>
        </w:rPr>
        <w:t>.</w:t>
      </w:r>
      <w:r w:rsidR="00726534" w:rsidRPr="00422087">
        <w:rPr>
          <w:spacing w:val="-8"/>
          <w:szCs w:val="28"/>
          <w:lang w:val="en-US"/>
        </w:rPr>
        <w:t>e</w:t>
      </w:r>
      <w:r w:rsidR="00726534" w:rsidRPr="00422087">
        <w:rPr>
          <w:spacing w:val="-8"/>
          <w:szCs w:val="28"/>
        </w:rPr>
        <w:t>-</w:t>
      </w:r>
      <w:r w:rsidR="00726534" w:rsidRPr="00422087">
        <w:rPr>
          <w:spacing w:val="-8"/>
          <w:szCs w:val="28"/>
          <w:lang w:val="en-US"/>
        </w:rPr>
        <w:t>dag</w:t>
      </w:r>
      <w:r w:rsidR="00726534" w:rsidRPr="00422087">
        <w:rPr>
          <w:spacing w:val="-8"/>
          <w:szCs w:val="28"/>
        </w:rPr>
        <w:t>.</w:t>
      </w:r>
      <w:proofErr w:type="spellStart"/>
      <w:r w:rsidR="00726534" w:rsidRPr="00422087">
        <w:rPr>
          <w:spacing w:val="-8"/>
          <w:szCs w:val="28"/>
          <w:lang w:val="en-US"/>
        </w:rPr>
        <w:t>ru</w:t>
      </w:r>
      <w:proofErr w:type="spellEnd"/>
      <w:r w:rsidRPr="00D82893">
        <w:rPr>
          <w:rFonts w:eastAsia="Calibri"/>
          <w:szCs w:val="28"/>
        </w:rPr>
        <w:t xml:space="preserve">), 2021, 11 мая, № 05023007128). </w:t>
      </w:r>
    </w:p>
    <w:p w14:paraId="3479B172" w14:textId="2C0B7C46" w:rsidR="00E65D1B" w:rsidRDefault="00580046" w:rsidP="00580046">
      <w:pPr>
        <w:ind w:firstLine="567"/>
      </w:pPr>
      <w:r>
        <w:t>4</w:t>
      </w:r>
      <w:r w:rsidR="00E65D1B">
        <w:t>. Контроль за исполнением настоящего приказа возложить на заместителя министра сельского хозяйства и продовольствия Республики Дагестан в соответствии с распределением обязанностей.</w:t>
      </w:r>
    </w:p>
    <w:p w14:paraId="4FAB4AC4" w14:textId="77777777" w:rsidR="00580046" w:rsidRDefault="00580046" w:rsidP="00580046">
      <w:pPr>
        <w:ind w:firstLine="567"/>
      </w:pPr>
    </w:p>
    <w:p w14:paraId="3B993390" w14:textId="77777777" w:rsidR="00E65D1B" w:rsidRDefault="00E65D1B" w:rsidP="00580046">
      <w:pPr>
        <w:ind w:firstLine="567"/>
      </w:pPr>
    </w:p>
    <w:p w14:paraId="7F5BEA49" w14:textId="080DFB8F" w:rsidR="00E65D1B" w:rsidRDefault="00E65D1B" w:rsidP="00580046">
      <w:pPr>
        <w:ind w:firstLine="567"/>
        <w:rPr>
          <w:b/>
        </w:rPr>
      </w:pPr>
      <w:r w:rsidRPr="00E65D1B">
        <w:rPr>
          <w:b/>
        </w:rPr>
        <w:t xml:space="preserve">Министр                                                                                        М. </w:t>
      </w:r>
      <w:proofErr w:type="spellStart"/>
      <w:r w:rsidRPr="00E65D1B">
        <w:rPr>
          <w:b/>
        </w:rPr>
        <w:t>Аджеков</w:t>
      </w:r>
      <w:proofErr w:type="spellEnd"/>
    </w:p>
    <w:p w14:paraId="1B784D95" w14:textId="7144FC2E" w:rsidR="00CF7417" w:rsidRDefault="00CF7417" w:rsidP="00580046">
      <w:pPr>
        <w:ind w:firstLine="567"/>
        <w:rPr>
          <w:b/>
        </w:rPr>
      </w:pPr>
    </w:p>
    <w:p w14:paraId="7E8B739B" w14:textId="46DF0E19" w:rsidR="00CF7417" w:rsidRDefault="00CF7417" w:rsidP="00580046">
      <w:pPr>
        <w:ind w:firstLine="567"/>
        <w:rPr>
          <w:b/>
        </w:rPr>
      </w:pPr>
    </w:p>
    <w:p w14:paraId="762CBA9B" w14:textId="2CFFD13C" w:rsidR="00CF7417" w:rsidRDefault="00CF7417" w:rsidP="00580046">
      <w:pPr>
        <w:ind w:firstLine="567"/>
        <w:rPr>
          <w:b/>
        </w:rPr>
      </w:pPr>
    </w:p>
    <w:p w14:paraId="6D0AA743" w14:textId="4CBFA595" w:rsidR="00CF7417" w:rsidRDefault="00CF7417" w:rsidP="00580046">
      <w:pPr>
        <w:ind w:firstLine="567"/>
        <w:rPr>
          <w:b/>
        </w:rPr>
      </w:pPr>
    </w:p>
    <w:p w14:paraId="6F4022DD" w14:textId="0A865B0B" w:rsidR="00CF7417" w:rsidRDefault="00CF7417" w:rsidP="00E65D1B">
      <w:pPr>
        <w:rPr>
          <w:b/>
        </w:rPr>
      </w:pPr>
    </w:p>
    <w:p w14:paraId="5F5F780E" w14:textId="6C8DA0BA" w:rsidR="00CF7417" w:rsidRDefault="00CF7417" w:rsidP="00E65D1B">
      <w:pPr>
        <w:rPr>
          <w:b/>
        </w:rPr>
      </w:pPr>
    </w:p>
    <w:p w14:paraId="105BF224" w14:textId="3264F837" w:rsidR="00CF7417" w:rsidRDefault="00CF7417" w:rsidP="00E65D1B">
      <w:pPr>
        <w:rPr>
          <w:b/>
        </w:rPr>
      </w:pPr>
    </w:p>
    <w:p w14:paraId="6693251A" w14:textId="36034F75" w:rsidR="00CF7417" w:rsidRDefault="00CF7417" w:rsidP="00E65D1B">
      <w:pPr>
        <w:rPr>
          <w:b/>
        </w:rPr>
      </w:pPr>
    </w:p>
    <w:p w14:paraId="380BFC65" w14:textId="3EDE6DB5" w:rsidR="00CF7417" w:rsidRDefault="00CF7417" w:rsidP="00E65D1B">
      <w:pPr>
        <w:rPr>
          <w:b/>
        </w:rPr>
      </w:pPr>
    </w:p>
    <w:p w14:paraId="76238960" w14:textId="4C5A12CC" w:rsidR="00CF7417" w:rsidRDefault="00CF7417" w:rsidP="00E65D1B">
      <w:pPr>
        <w:rPr>
          <w:b/>
        </w:rPr>
      </w:pPr>
    </w:p>
    <w:p w14:paraId="368FFDBE" w14:textId="4D062F80" w:rsidR="00CF7417" w:rsidRDefault="00CF7417" w:rsidP="00E65D1B">
      <w:pPr>
        <w:rPr>
          <w:b/>
        </w:rPr>
      </w:pPr>
    </w:p>
    <w:p w14:paraId="0159144D" w14:textId="516C766F" w:rsidR="00CF7417" w:rsidRDefault="00CF7417" w:rsidP="00E65D1B">
      <w:pPr>
        <w:rPr>
          <w:b/>
        </w:rPr>
      </w:pPr>
    </w:p>
    <w:p w14:paraId="49085D76" w14:textId="60F654B4" w:rsidR="00CF7417" w:rsidRDefault="00CF7417" w:rsidP="00E65D1B">
      <w:pPr>
        <w:rPr>
          <w:b/>
        </w:rPr>
      </w:pPr>
    </w:p>
    <w:p w14:paraId="651C5940" w14:textId="0B98E09E" w:rsidR="00CF7417" w:rsidRDefault="00CF7417" w:rsidP="00E65D1B">
      <w:pPr>
        <w:rPr>
          <w:b/>
        </w:rPr>
      </w:pPr>
    </w:p>
    <w:p w14:paraId="02EDC440" w14:textId="768E7D39" w:rsidR="00CF7417" w:rsidRDefault="00CF7417" w:rsidP="00E65D1B">
      <w:pPr>
        <w:rPr>
          <w:b/>
        </w:rPr>
      </w:pPr>
    </w:p>
    <w:p w14:paraId="5366F9D5" w14:textId="308B302E" w:rsidR="00CF7417" w:rsidRDefault="00CF7417" w:rsidP="00E65D1B">
      <w:pPr>
        <w:rPr>
          <w:b/>
        </w:rPr>
      </w:pPr>
    </w:p>
    <w:p w14:paraId="66C41958" w14:textId="0C0D2D7F" w:rsidR="00CF7417" w:rsidRDefault="00CF7417" w:rsidP="00E65D1B">
      <w:pPr>
        <w:rPr>
          <w:b/>
        </w:rPr>
      </w:pPr>
    </w:p>
    <w:p w14:paraId="357CACBE" w14:textId="77777777" w:rsidR="00AD0D9E" w:rsidRDefault="00AD0D9E" w:rsidP="00AD0D9E">
      <w:pPr>
        <w:pStyle w:val="1"/>
        <w:widowControl/>
        <w:spacing w:before="100" w:line="240" w:lineRule="atLeast"/>
        <w:ind w:left="6379" w:firstLine="0"/>
        <w:contextualSpacing/>
        <w:jc w:val="both"/>
        <w:rPr>
          <w:sz w:val="28"/>
          <w:szCs w:val="28"/>
        </w:rPr>
      </w:pPr>
      <w:r>
        <w:rPr>
          <w:sz w:val="28"/>
          <w:szCs w:val="28"/>
        </w:rPr>
        <w:lastRenderedPageBreak/>
        <w:t xml:space="preserve">          Приложение № 1</w:t>
      </w:r>
    </w:p>
    <w:p w14:paraId="0AFBD53C" w14:textId="77777777" w:rsidR="00AD0D9E" w:rsidRDefault="00AD0D9E" w:rsidP="00AD0D9E">
      <w:pPr>
        <w:pStyle w:val="1"/>
        <w:widowControl/>
        <w:spacing w:before="100" w:line="240" w:lineRule="atLeast"/>
        <w:contextualSpacing/>
        <w:jc w:val="right"/>
        <w:rPr>
          <w:sz w:val="28"/>
          <w:szCs w:val="28"/>
        </w:rPr>
      </w:pPr>
      <w:r>
        <w:rPr>
          <w:sz w:val="28"/>
          <w:szCs w:val="28"/>
        </w:rPr>
        <w:t xml:space="preserve">                                                                           к приказу Министерства </w:t>
      </w:r>
    </w:p>
    <w:p w14:paraId="7A301AF6" w14:textId="77777777" w:rsidR="00AD0D9E" w:rsidRDefault="00AD0D9E" w:rsidP="00AD0D9E">
      <w:pPr>
        <w:pStyle w:val="1"/>
        <w:widowControl/>
        <w:spacing w:before="100" w:line="240" w:lineRule="atLeast"/>
        <w:contextualSpacing/>
        <w:jc w:val="right"/>
        <w:rPr>
          <w:sz w:val="28"/>
          <w:szCs w:val="28"/>
        </w:rPr>
      </w:pPr>
      <w:r>
        <w:rPr>
          <w:sz w:val="28"/>
          <w:szCs w:val="28"/>
        </w:rPr>
        <w:t xml:space="preserve"> сельского хозяйства и продовольствия </w:t>
      </w:r>
    </w:p>
    <w:p w14:paraId="22874A1A" w14:textId="77777777" w:rsidR="00AD0D9E" w:rsidRDefault="00AD0D9E" w:rsidP="00AD0D9E">
      <w:pPr>
        <w:pStyle w:val="1"/>
        <w:widowControl/>
        <w:spacing w:before="100" w:line="240" w:lineRule="atLeast"/>
        <w:contextualSpacing/>
        <w:jc w:val="right"/>
        <w:rPr>
          <w:sz w:val="28"/>
          <w:szCs w:val="28"/>
        </w:rPr>
      </w:pPr>
      <w:r>
        <w:rPr>
          <w:sz w:val="28"/>
          <w:szCs w:val="28"/>
        </w:rPr>
        <w:t xml:space="preserve">                                                                         Республики Дагестан </w:t>
      </w:r>
      <w:bookmarkStart w:id="0" w:name="_Hlk133331798"/>
    </w:p>
    <w:p w14:paraId="3B328F4D" w14:textId="77777777" w:rsidR="00AD0D9E" w:rsidRDefault="00AD0D9E" w:rsidP="00AD0D9E">
      <w:pPr>
        <w:pStyle w:val="1"/>
        <w:widowControl/>
        <w:spacing w:after="1160" w:line="240" w:lineRule="atLeast"/>
        <w:contextualSpacing/>
        <w:jc w:val="right"/>
        <w:rPr>
          <w:sz w:val="28"/>
          <w:szCs w:val="28"/>
        </w:rPr>
      </w:pPr>
      <w:r>
        <w:rPr>
          <w:sz w:val="28"/>
          <w:szCs w:val="28"/>
        </w:rPr>
        <w:t xml:space="preserve">                                                                                  «____» ______ 20__ г </w:t>
      </w:r>
    </w:p>
    <w:p w14:paraId="1DB05E3B" w14:textId="77777777" w:rsidR="00AD0D9E" w:rsidRDefault="00AD0D9E" w:rsidP="00AD0D9E">
      <w:pPr>
        <w:pStyle w:val="1"/>
        <w:widowControl/>
        <w:spacing w:after="1160" w:line="240" w:lineRule="atLeast"/>
        <w:ind w:left="6379" w:firstLine="0"/>
        <w:contextualSpacing/>
        <w:rPr>
          <w:sz w:val="28"/>
          <w:szCs w:val="28"/>
        </w:rPr>
      </w:pPr>
    </w:p>
    <w:p w14:paraId="121BCE6F" w14:textId="77777777" w:rsidR="00AD0D9E" w:rsidRDefault="00AD0D9E" w:rsidP="00AD0D9E">
      <w:pPr>
        <w:pStyle w:val="1"/>
        <w:widowControl/>
        <w:spacing w:after="1160" w:line="240" w:lineRule="atLeast"/>
        <w:ind w:left="142" w:hanging="142"/>
        <w:contextualSpacing/>
        <w:jc w:val="center"/>
        <w:rPr>
          <w:b/>
          <w:sz w:val="28"/>
          <w:szCs w:val="28"/>
        </w:rPr>
      </w:pPr>
      <w:r>
        <w:rPr>
          <w:b/>
          <w:sz w:val="28"/>
          <w:szCs w:val="28"/>
        </w:rPr>
        <w:t xml:space="preserve">Порядок </w:t>
      </w:r>
    </w:p>
    <w:p w14:paraId="4FCB395D" w14:textId="77777777" w:rsidR="00AD0D9E" w:rsidRDefault="00AD0D9E" w:rsidP="00AD0D9E">
      <w:pPr>
        <w:pStyle w:val="1"/>
        <w:widowControl/>
        <w:spacing w:after="1160" w:line="240" w:lineRule="atLeast"/>
        <w:ind w:left="142" w:hanging="142"/>
        <w:contextualSpacing/>
        <w:jc w:val="center"/>
        <w:rPr>
          <w:sz w:val="28"/>
          <w:szCs w:val="28"/>
        </w:rPr>
      </w:pPr>
      <w:r>
        <w:rPr>
          <w:b/>
          <w:sz w:val="28"/>
          <w:szCs w:val="28"/>
        </w:rPr>
        <w:t>конкурсного отбора общественно значимых проектов</w:t>
      </w:r>
      <w:r>
        <w:rPr>
          <w:b/>
          <w:sz w:val="28"/>
          <w:szCs w:val="28"/>
        </w:rPr>
        <w:br/>
        <w:t>по благоустройству сельских территорий</w:t>
      </w:r>
      <w:r>
        <w:rPr>
          <w:sz w:val="28"/>
          <w:szCs w:val="28"/>
        </w:rPr>
        <w:t>.</w:t>
      </w:r>
    </w:p>
    <w:p w14:paraId="426471BD" w14:textId="77777777" w:rsidR="00AD0D9E" w:rsidRDefault="00AD0D9E" w:rsidP="00AD0D9E">
      <w:pPr>
        <w:pStyle w:val="1"/>
        <w:widowControl/>
        <w:spacing w:after="1160" w:line="240" w:lineRule="atLeast"/>
        <w:ind w:left="142" w:hanging="142"/>
        <w:contextualSpacing/>
        <w:jc w:val="center"/>
        <w:rPr>
          <w:sz w:val="28"/>
          <w:szCs w:val="28"/>
        </w:rPr>
      </w:pPr>
    </w:p>
    <w:bookmarkEnd w:id="0"/>
    <w:p w14:paraId="226C280B" w14:textId="77777777" w:rsidR="00AD0D9E" w:rsidRDefault="00AD0D9E" w:rsidP="00AD0D9E">
      <w:pPr>
        <w:pStyle w:val="1"/>
        <w:widowControl/>
        <w:numPr>
          <w:ilvl w:val="0"/>
          <w:numId w:val="1"/>
        </w:numPr>
        <w:tabs>
          <w:tab w:val="left" w:pos="298"/>
        </w:tabs>
        <w:spacing w:after="340" w:line="240" w:lineRule="atLeast"/>
        <w:contextualSpacing/>
        <w:jc w:val="center"/>
        <w:rPr>
          <w:b/>
          <w:sz w:val="28"/>
          <w:szCs w:val="28"/>
        </w:rPr>
      </w:pPr>
      <w:r>
        <w:rPr>
          <w:b/>
          <w:sz w:val="28"/>
          <w:szCs w:val="28"/>
        </w:rPr>
        <w:t>Общие положения</w:t>
      </w:r>
    </w:p>
    <w:p w14:paraId="2A48F34E" w14:textId="77777777" w:rsidR="00AD0D9E" w:rsidRDefault="00AD0D9E" w:rsidP="00AD0D9E">
      <w:pPr>
        <w:pStyle w:val="1"/>
        <w:widowControl/>
        <w:tabs>
          <w:tab w:val="left" w:pos="298"/>
        </w:tabs>
        <w:spacing w:after="340" w:line="240" w:lineRule="atLeast"/>
        <w:ind w:left="740" w:firstLine="0"/>
        <w:contextualSpacing/>
        <w:jc w:val="center"/>
        <w:rPr>
          <w:b/>
          <w:sz w:val="28"/>
          <w:szCs w:val="28"/>
        </w:rPr>
      </w:pPr>
    </w:p>
    <w:p w14:paraId="4BAAD1D9" w14:textId="77777777" w:rsidR="00AD0D9E" w:rsidRDefault="00AD0D9E" w:rsidP="00AD0D9E">
      <w:pPr>
        <w:pStyle w:val="1"/>
        <w:widowControl/>
        <w:numPr>
          <w:ilvl w:val="0"/>
          <w:numId w:val="2"/>
        </w:numPr>
        <w:spacing w:line="240" w:lineRule="atLeast"/>
        <w:contextualSpacing/>
        <w:jc w:val="both"/>
        <w:rPr>
          <w:sz w:val="28"/>
          <w:szCs w:val="28"/>
        </w:rPr>
      </w:pPr>
      <w:r>
        <w:rPr>
          <w:sz w:val="28"/>
          <w:szCs w:val="28"/>
        </w:rPr>
        <w:t>Настоящий Порядок конкурсного отбора общественно значимых</w:t>
      </w:r>
    </w:p>
    <w:p w14:paraId="73415BDA" w14:textId="77777777" w:rsidR="00AD0D9E" w:rsidRDefault="00AD0D9E" w:rsidP="00AD0D9E">
      <w:pPr>
        <w:pStyle w:val="1"/>
        <w:widowControl/>
        <w:spacing w:line="240" w:lineRule="atLeast"/>
        <w:ind w:firstLine="0"/>
        <w:jc w:val="both"/>
        <w:rPr>
          <w:sz w:val="28"/>
          <w:szCs w:val="28"/>
        </w:rPr>
      </w:pPr>
      <w:r>
        <w:rPr>
          <w:sz w:val="28"/>
          <w:szCs w:val="28"/>
        </w:rPr>
        <w:t>проектов по благоустройству сельских территорий (далее –  Порядок) разработан в соответствии с Правилами предоставления и распределения субсидий из федерального бюджета бюд</w:t>
      </w:r>
      <w:r>
        <w:rPr>
          <w:sz w:val="28"/>
          <w:szCs w:val="28"/>
        </w:rPr>
        <w:softHyphen/>
        <w:t>жетам субъектов Российской Федерации на реализацию мероприятий по благоустрой</w:t>
      </w:r>
      <w:r>
        <w:rPr>
          <w:sz w:val="28"/>
          <w:szCs w:val="28"/>
        </w:rPr>
        <w:softHyphen/>
        <w:t>ству сельских территорий, прилагаемыми к государственной программе Российской Федерации «Комплексное развитие сельских территорий», утвержденной постановле</w:t>
      </w:r>
      <w:r>
        <w:rPr>
          <w:sz w:val="28"/>
          <w:szCs w:val="28"/>
        </w:rPr>
        <w:softHyphen/>
        <w:t>нием Правительства Российской Федерации от 31 мая 2019 г.</w:t>
      </w:r>
    </w:p>
    <w:p w14:paraId="2D6DBB39" w14:textId="77777777" w:rsidR="00AD0D9E" w:rsidRDefault="00AD0D9E" w:rsidP="00AD0D9E">
      <w:pPr>
        <w:autoSpaceDE w:val="0"/>
        <w:autoSpaceDN w:val="0"/>
        <w:adjustRightInd w:val="0"/>
        <w:rPr>
          <w:rFonts w:cs="Times New Roman"/>
          <w:szCs w:val="28"/>
        </w:rPr>
      </w:pPr>
      <w:r>
        <w:rPr>
          <w:rFonts w:cs="Times New Roman"/>
          <w:szCs w:val="28"/>
        </w:rPr>
        <w:t xml:space="preserve">№ 696 (далее </w:t>
      </w:r>
      <w:r>
        <w:rPr>
          <w:szCs w:val="28"/>
        </w:rPr>
        <w:t>–</w:t>
      </w:r>
      <w:r>
        <w:rPr>
          <w:rFonts w:cs="Times New Roman"/>
          <w:szCs w:val="28"/>
        </w:rPr>
        <w:t>Госпрограмма КРСТ), методическими рекомендациями по формированию и про</w:t>
      </w:r>
      <w:r>
        <w:rPr>
          <w:rFonts w:cs="Times New Roman"/>
          <w:szCs w:val="28"/>
        </w:rPr>
        <w:softHyphen/>
        <w:t>ведению конкурсного отбора общественно значимых проектов по благоустройству сельских территорий, утвержденные Министром сельского хозяйства Российской Федерации Патрушевым Д.Н. 11 февраля 2022 № ДП –  885 (далее –   методические рекомендации),</w:t>
      </w:r>
      <w:r>
        <w:rPr>
          <w:szCs w:val="28"/>
        </w:rPr>
        <w:t xml:space="preserve"> </w:t>
      </w:r>
      <w:r>
        <w:rPr>
          <w:rFonts w:cs="Times New Roman"/>
          <w:szCs w:val="28"/>
        </w:rPr>
        <w:t>с</w:t>
      </w:r>
      <w:r>
        <w:rPr>
          <w:szCs w:val="28"/>
        </w:rPr>
        <w:t xml:space="preserve"> </w:t>
      </w:r>
      <w:r>
        <w:rPr>
          <w:rFonts w:cs="Times New Roman"/>
          <w:szCs w:val="28"/>
        </w:rPr>
        <w:t>Правилами предоставления субсидий из республиканского бюджета Республики Дагестан на реализацию мероприятий по благоустройству сельских территорий Республики Дагестан согласно приложению № 7</w:t>
      </w:r>
      <w:r>
        <w:rPr>
          <w:szCs w:val="28"/>
        </w:rPr>
        <w:t xml:space="preserve"> </w:t>
      </w:r>
      <w:r>
        <w:rPr>
          <w:rFonts w:cs="Times New Roman"/>
          <w:szCs w:val="28"/>
        </w:rPr>
        <w:t xml:space="preserve">утвержденные постановлением Правительства Республики Дагестан от    </w:t>
      </w:r>
    </w:p>
    <w:p w14:paraId="65B44B74" w14:textId="77777777" w:rsidR="00AD0D9E" w:rsidRDefault="00AD0D9E" w:rsidP="00AD0D9E">
      <w:pPr>
        <w:autoSpaceDE w:val="0"/>
        <w:autoSpaceDN w:val="0"/>
        <w:adjustRightInd w:val="0"/>
        <w:rPr>
          <w:rFonts w:cs="Times New Roman"/>
          <w:szCs w:val="28"/>
        </w:rPr>
      </w:pPr>
      <w:r>
        <w:rPr>
          <w:rFonts w:cs="Times New Roman"/>
          <w:szCs w:val="28"/>
        </w:rPr>
        <w:t>27 апреля 2020 г. № 81 «О мерах по реализации государственной программы Республики Дагестан «Комплексное развитие сельских территорий Республики Дагестан», и определяет процедуру проведения конкурсного отбора общественно значимых проектов по благоустройству сельских территорий (далее –   конкурсный отбор) для представления в Министерство сельского хозяйства Российской Федерации заявочной документации для распределения субсидий из федерального бюджета бюджетам субъектов Российской Федерации на реализацию мероприятий по благоустройству сельских территорий на очередной финансовый год и на плановый период и в целях предоставления государ</w:t>
      </w:r>
      <w:r>
        <w:rPr>
          <w:rFonts w:cs="Times New Roman"/>
          <w:szCs w:val="28"/>
        </w:rPr>
        <w:softHyphen/>
        <w:t>ственной поддержки на реализацию общественно значимых проектов по благоустройству сельских территорий.</w:t>
      </w:r>
    </w:p>
    <w:p w14:paraId="50BF817F" w14:textId="77777777" w:rsidR="00AD0D9E" w:rsidRDefault="00AD0D9E" w:rsidP="00AD0D9E">
      <w:pPr>
        <w:ind w:firstLine="708"/>
        <w:rPr>
          <w:rFonts w:cs="Times New Roman"/>
          <w:szCs w:val="28"/>
        </w:rPr>
      </w:pPr>
      <w:r>
        <w:rPr>
          <w:rFonts w:cs="Times New Roman"/>
          <w:szCs w:val="28"/>
        </w:rPr>
        <w:t>1.2. Для целей настоящего Порядка используются следующие понятия:</w:t>
      </w:r>
    </w:p>
    <w:p w14:paraId="5DD7D59A" w14:textId="77777777" w:rsidR="00AD0D9E" w:rsidRDefault="00AD0D9E" w:rsidP="00AD0D9E">
      <w:pPr>
        <w:pStyle w:val="1"/>
        <w:widowControl/>
        <w:tabs>
          <w:tab w:val="left" w:pos="1282"/>
        </w:tabs>
        <w:spacing w:line="240" w:lineRule="atLeast"/>
        <w:ind w:firstLine="0"/>
        <w:jc w:val="both"/>
        <w:rPr>
          <w:sz w:val="28"/>
          <w:szCs w:val="28"/>
        </w:rPr>
      </w:pPr>
      <w:r>
        <w:rPr>
          <w:sz w:val="28"/>
          <w:szCs w:val="28"/>
        </w:rPr>
        <w:t xml:space="preserve">          1.2.</w:t>
      </w:r>
      <w:proofErr w:type="gramStart"/>
      <w:r>
        <w:rPr>
          <w:sz w:val="28"/>
          <w:szCs w:val="28"/>
        </w:rPr>
        <w:t>1.Заявитель</w:t>
      </w:r>
      <w:proofErr w:type="gramEnd"/>
      <w:r>
        <w:rPr>
          <w:sz w:val="28"/>
          <w:szCs w:val="28"/>
        </w:rPr>
        <w:t xml:space="preserve"> –  орган местного самоуправления сельского поселения Республики Дагестан или орган территориального общественного самоуправления сельского поселения Республики Дагестан.</w:t>
      </w:r>
    </w:p>
    <w:p w14:paraId="3C2A6770" w14:textId="77777777" w:rsidR="00AD0D9E" w:rsidRDefault="00AD0D9E" w:rsidP="00AD0D9E">
      <w:pPr>
        <w:pStyle w:val="1"/>
        <w:widowControl/>
        <w:tabs>
          <w:tab w:val="left" w:pos="1278"/>
        </w:tabs>
        <w:spacing w:line="240" w:lineRule="atLeast"/>
        <w:ind w:firstLine="0"/>
        <w:jc w:val="both"/>
        <w:rPr>
          <w:sz w:val="28"/>
          <w:szCs w:val="28"/>
        </w:rPr>
      </w:pPr>
      <w:r>
        <w:rPr>
          <w:sz w:val="28"/>
          <w:szCs w:val="28"/>
        </w:rPr>
        <w:t xml:space="preserve">           1.2.</w:t>
      </w:r>
      <w:proofErr w:type="gramStart"/>
      <w:r>
        <w:rPr>
          <w:sz w:val="28"/>
          <w:szCs w:val="28"/>
        </w:rPr>
        <w:t>2.Сельская</w:t>
      </w:r>
      <w:proofErr w:type="gramEnd"/>
      <w:r>
        <w:rPr>
          <w:sz w:val="28"/>
          <w:szCs w:val="28"/>
        </w:rPr>
        <w:t xml:space="preserve"> территория – сельские территории Республики Дагестан, перечень которых утвержден нормативным правовым актом Министерства </w:t>
      </w:r>
      <w:r>
        <w:rPr>
          <w:sz w:val="28"/>
          <w:szCs w:val="28"/>
        </w:rPr>
        <w:lastRenderedPageBreak/>
        <w:t>сельского хозяйства и продовольствия Республики Дагестан (далее – Министерство).</w:t>
      </w:r>
    </w:p>
    <w:p w14:paraId="41CEFC25" w14:textId="77777777" w:rsidR="00AD0D9E" w:rsidRDefault="00AD0D9E" w:rsidP="00AD0D9E">
      <w:pPr>
        <w:pStyle w:val="1"/>
        <w:widowControl/>
        <w:tabs>
          <w:tab w:val="left" w:pos="1282"/>
        </w:tabs>
        <w:spacing w:line="240" w:lineRule="atLeast"/>
        <w:jc w:val="both"/>
        <w:rPr>
          <w:sz w:val="28"/>
          <w:szCs w:val="28"/>
        </w:rPr>
      </w:pPr>
      <w:r>
        <w:rPr>
          <w:sz w:val="28"/>
          <w:szCs w:val="28"/>
        </w:rPr>
        <w:t xml:space="preserve">    1.2.</w:t>
      </w:r>
      <w:proofErr w:type="gramStart"/>
      <w:r>
        <w:rPr>
          <w:sz w:val="28"/>
          <w:szCs w:val="28"/>
        </w:rPr>
        <w:t>3.Общественно</w:t>
      </w:r>
      <w:proofErr w:type="gramEnd"/>
      <w:r>
        <w:rPr>
          <w:sz w:val="28"/>
          <w:szCs w:val="28"/>
        </w:rPr>
        <w:t xml:space="preserve"> значимый проект по благоустройству сельских территорий (далее – проект) – комплекс мероприятий по благоустройству, реализуемые по направлениям, указанным в пункте 3 Правил (далее – направления государственной поддержки), на территории одного населенного пункта, расположенного на сельских территориях, направленные на повышение комфортности проживания граждан, улучшение санитарного и эстетического состояния территории и ее инвестиционной привлекательности.</w:t>
      </w:r>
    </w:p>
    <w:p w14:paraId="3CABE3B8" w14:textId="77777777" w:rsidR="00AD0D9E" w:rsidRDefault="00AD0D9E" w:rsidP="00AD0D9E">
      <w:pPr>
        <w:pStyle w:val="1"/>
        <w:widowControl/>
        <w:spacing w:line="240" w:lineRule="atLeast"/>
        <w:ind w:firstLine="560"/>
        <w:jc w:val="both"/>
        <w:rPr>
          <w:sz w:val="28"/>
          <w:szCs w:val="28"/>
        </w:rPr>
      </w:pPr>
      <w:r>
        <w:rPr>
          <w:sz w:val="28"/>
          <w:szCs w:val="28"/>
        </w:rPr>
        <w:t>Проект может быть реализован на территории нескольких населенных пунктов одного сельского поселения Республики Дагестан, расположенного на сельской территории, при необходимости проведения обустройства площадок накопления твердых коммунальных отходов, обустройства общественных колодцев и водозаборных колонок, организации освещения территории.</w:t>
      </w:r>
    </w:p>
    <w:p w14:paraId="294BE03D" w14:textId="77777777" w:rsidR="00AD0D9E" w:rsidRDefault="00AD0D9E" w:rsidP="00AD0D9E">
      <w:pPr>
        <w:pStyle w:val="1"/>
        <w:widowControl/>
        <w:spacing w:line="240" w:lineRule="atLeast"/>
        <w:ind w:firstLine="560"/>
        <w:jc w:val="both"/>
        <w:rPr>
          <w:sz w:val="28"/>
          <w:szCs w:val="28"/>
        </w:rPr>
      </w:pPr>
      <w:r>
        <w:rPr>
          <w:sz w:val="28"/>
          <w:szCs w:val="28"/>
        </w:rPr>
        <w:t>Формирование проекта осуществляется в соответствии с методическими рекомендациями.</w:t>
      </w:r>
    </w:p>
    <w:p w14:paraId="5EE64832" w14:textId="77777777" w:rsidR="00AD0D9E" w:rsidRDefault="00AD0D9E" w:rsidP="00AD0D9E">
      <w:pPr>
        <w:pStyle w:val="a7"/>
        <w:ind w:firstLine="560"/>
        <w:jc w:val="both"/>
        <w:rPr>
          <w:rFonts w:ascii="Times New Roman" w:hAnsi="Times New Roman" w:cs="Times New Roman"/>
          <w:sz w:val="28"/>
          <w:szCs w:val="28"/>
        </w:rPr>
      </w:pPr>
      <w:r>
        <w:rPr>
          <w:rFonts w:ascii="Times New Roman" w:hAnsi="Times New Roman" w:cs="Times New Roman"/>
          <w:sz w:val="28"/>
          <w:szCs w:val="28"/>
        </w:rPr>
        <w:t xml:space="preserve">Перечень элементов благоустройства и видов работ, утверждаются   настоящим приказом согласно Приложению № 3 к настоящему Порядку. </w:t>
      </w:r>
    </w:p>
    <w:p w14:paraId="436C7D4E" w14:textId="77777777" w:rsidR="00AD0D9E" w:rsidRDefault="00AD0D9E" w:rsidP="00AD0D9E">
      <w:pPr>
        <w:pStyle w:val="a7"/>
        <w:ind w:firstLine="560"/>
        <w:jc w:val="both"/>
        <w:rPr>
          <w:rFonts w:ascii="Times New Roman" w:hAnsi="Times New Roman" w:cs="Times New Roman"/>
          <w:sz w:val="28"/>
          <w:szCs w:val="28"/>
        </w:rPr>
      </w:pPr>
      <w:r>
        <w:rPr>
          <w:rFonts w:ascii="Times New Roman" w:hAnsi="Times New Roman" w:cs="Times New Roman"/>
          <w:sz w:val="28"/>
          <w:szCs w:val="28"/>
        </w:rPr>
        <w:t>1.2.4</w:t>
      </w:r>
      <w:r>
        <w:t xml:space="preserve"> </w:t>
      </w:r>
      <w:r>
        <w:rPr>
          <w:rFonts w:ascii="Times New Roman" w:hAnsi="Times New Roman" w:cs="Times New Roman"/>
          <w:sz w:val="28"/>
          <w:szCs w:val="28"/>
        </w:rPr>
        <w:t xml:space="preserve">Государственная поддержка </w:t>
      </w:r>
      <w:r>
        <w:rPr>
          <w:sz w:val="28"/>
          <w:szCs w:val="28"/>
        </w:rPr>
        <w:t xml:space="preserve">– </w:t>
      </w:r>
      <w:r>
        <w:rPr>
          <w:rFonts w:ascii="Times New Roman" w:hAnsi="Times New Roman" w:cs="Times New Roman"/>
          <w:sz w:val="28"/>
          <w:szCs w:val="28"/>
        </w:rPr>
        <w:t>средства, предоставляемые в соответствии с бюджетным законодательством Российской Федерации на реализацию проекта по направлениям государственной поддержки.</w:t>
      </w:r>
    </w:p>
    <w:p w14:paraId="340FFCB1" w14:textId="77777777" w:rsidR="00AD0D9E" w:rsidRDefault="00AD0D9E" w:rsidP="00AD0D9E">
      <w:pPr>
        <w:pStyle w:val="a7"/>
        <w:ind w:firstLine="560"/>
        <w:jc w:val="both"/>
        <w:rPr>
          <w:rFonts w:ascii="Times New Roman" w:hAnsi="Times New Roman" w:cs="Times New Roman"/>
          <w:sz w:val="28"/>
          <w:szCs w:val="28"/>
        </w:rPr>
      </w:pPr>
      <w:r>
        <w:rPr>
          <w:rFonts w:ascii="Times New Roman" w:hAnsi="Times New Roman" w:cs="Times New Roman"/>
          <w:sz w:val="28"/>
          <w:szCs w:val="28"/>
        </w:rPr>
        <w:t xml:space="preserve">1.2.5. Ранжированный перечень проектов </w:t>
      </w:r>
      <w:r>
        <w:rPr>
          <w:sz w:val="28"/>
          <w:szCs w:val="28"/>
        </w:rPr>
        <w:t xml:space="preserve">– </w:t>
      </w:r>
      <w:r>
        <w:rPr>
          <w:rFonts w:ascii="Times New Roman" w:hAnsi="Times New Roman" w:cs="Times New Roman"/>
          <w:sz w:val="28"/>
          <w:szCs w:val="28"/>
        </w:rPr>
        <w:t>перечень проектов, прошедших конкурсный отбор в соответствующем календарном году, с указанием присвоенных им порядковых номеров от меньшего к большему, количества баллов, присвоенных каждому проекту, а также размеров государственной поддержки, утверждаемый протоколом заседания комиссии.</w:t>
      </w:r>
    </w:p>
    <w:p w14:paraId="645DE698" w14:textId="77777777" w:rsidR="00AD0D9E" w:rsidRDefault="00AD0D9E" w:rsidP="00AD0D9E">
      <w:pPr>
        <w:pStyle w:val="1"/>
        <w:widowControl/>
        <w:tabs>
          <w:tab w:val="left" w:pos="1278"/>
        </w:tabs>
        <w:spacing w:line="240" w:lineRule="atLeast"/>
        <w:ind w:firstLine="0"/>
        <w:jc w:val="both"/>
        <w:rPr>
          <w:sz w:val="28"/>
          <w:szCs w:val="28"/>
        </w:rPr>
      </w:pPr>
      <w:r>
        <w:rPr>
          <w:sz w:val="28"/>
          <w:szCs w:val="28"/>
        </w:rPr>
        <w:t xml:space="preserve">        1.2.6. Перечень проектов, отобранных для субсидирования – перечень </w:t>
      </w:r>
    </w:p>
    <w:p w14:paraId="01643C53" w14:textId="77777777" w:rsidR="00AD0D9E" w:rsidRDefault="00AD0D9E" w:rsidP="00AD0D9E">
      <w:pPr>
        <w:pStyle w:val="1"/>
        <w:widowControl/>
        <w:tabs>
          <w:tab w:val="left" w:pos="1278"/>
        </w:tabs>
        <w:spacing w:line="240" w:lineRule="atLeast"/>
        <w:ind w:left="142" w:firstLine="0"/>
        <w:contextualSpacing/>
        <w:jc w:val="both"/>
        <w:rPr>
          <w:sz w:val="28"/>
          <w:szCs w:val="28"/>
        </w:rPr>
      </w:pPr>
      <w:r>
        <w:rPr>
          <w:sz w:val="28"/>
          <w:szCs w:val="28"/>
        </w:rPr>
        <w:t>Проектов, отобранных для субсидирования в очередном финансовом году, с указанием размеров государственной поддержки, утверждаемый протоколом комиссии.</w:t>
      </w:r>
    </w:p>
    <w:p w14:paraId="7D6AED3A" w14:textId="77777777" w:rsidR="00AD0D9E" w:rsidRDefault="00AD0D9E" w:rsidP="00AD0D9E">
      <w:pPr>
        <w:pStyle w:val="1"/>
        <w:widowControl/>
        <w:tabs>
          <w:tab w:val="left" w:pos="1282"/>
        </w:tabs>
        <w:spacing w:after="260" w:line="240" w:lineRule="atLeast"/>
        <w:contextualSpacing/>
        <w:jc w:val="both"/>
        <w:rPr>
          <w:sz w:val="28"/>
          <w:szCs w:val="28"/>
        </w:rPr>
      </w:pPr>
      <w:r>
        <w:rPr>
          <w:sz w:val="28"/>
          <w:szCs w:val="28"/>
        </w:rPr>
        <w:t xml:space="preserve"> 1.2.7. Комиссия по проведению конкурсного отбора общественно значимых проектов по благоустройству сельских территорий (далее – комиссия) –   комиссия, осуществляющая рассмотрение заявок на участие в конкурсном отборе, формирование ранжированного перечня проектов, перечня проектов, отобранных для субсидирования, а также иные полномочия в соответствии с настоящим Порядком и Положением о комиссии по проведению конкурсного отбора общественно значимых проектов по благоустройству сельских территорий, утвержденным настоящим  Приказом .</w:t>
      </w:r>
    </w:p>
    <w:p w14:paraId="0A1BC94E" w14:textId="77777777" w:rsidR="00AD0D9E" w:rsidRDefault="00AD0D9E" w:rsidP="00AD0D9E">
      <w:pPr>
        <w:pStyle w:val="1"/>
        <w:widowControl/>
        <w:tabs>
          <w:tab w:val="left" w:pos="1282"/>
        </w:tabs>
        <w:spacing w:after="260" w:line="240" w:lineRule="atLeast"/>
        <w:ind w:left="142" w:firstLine="0"/>
        <w:contextualSpacing/>
        <w:jc w:val="both"/>
        <w:rPr>
          <w:sz w:val="28"/>
          <w:szCs w:val="28"/>
        </w:rPr>
      </w:pPr>
    </w:p>
    <w:p w14:paraId="67065E52" w14:textId="77777777" w:rsidR="00AD0D9E" w:rsidRDefault="00AD0D9E" w:rsidP="00AD0D9E">
      <w:pPr>
        <w:pStyle w:val="a7"/>
        <w:jc w:val="center"/>
        <w:rPr>
          <w:rFonts w:ascii="Times New Roman" w:hAnsi="Times New Roman" w:cs="Times New Roman"/>
          <w:b/>
          <w:sz w:val="28"/>
          <w:szCs w:val="28"/>
        </w:rPr>
      </w:pPr>
      <w:r>
        <w:rPr>
          <w:rFonts w:ascii="Times New Roman" w:hAnsi="Times New Roman" w:cs="Times New Roman"/>
          <w:b/>
          <w:sz w:val="28"/>
          <w:szCs w:val="28"/>
        </w:rPr>
        <w:t>2.Условия участия в конкурсном отборе</w:t>
      </w:r>
    </w:p>
    <w:p w14:paraId="7A5D5756" w14:textId="77777777" w:rsidR="00AD0D9E" w:rsidRDefault="00AD0D9E" w:rsidP="00AD0D9E">
      <w:pPr>
        <w:pStyle w:val="a7"/>
        <w:jc w:val="center"/>
        <w:rPr>
          <w:rFonts w:ascii="Times New Roman" w:hAnsi="Times New Roman" w:cs="Times New Roman"/>
          <w:sz w:val="28"/>
          <w:szCs w:val="28"/>
        </w:rPr>
      </w:pPr>
    </w:p>
    <w:p w14:paraId="69EC7F7E" w14:textId="77777777" w:rsidR="00AD0D9E" w:rsidRDefault="00AD0D9E" w:rsidP="00AD0D9E">
      <w:pPr>
        <w:pStyle w:val="a7"/>
        <w:ind w:firstLine="708"/>
        <w:jc w:val="both"/>
        <w:rPr>
          <w:rFonts w:ascii="Times New Roman" w:hAnsi="Times New Roman" w:cs="Times New Roman"/>
          <w:sz w:val="28"/>
          <w:szCs w:val="28"/>
        </w:rPr>
      </w:pPr>
      <w:r>
        <w:rPr>
          <w:rFonts w:ascii="Times New Roman" w:hAnsi="Times New Roman" w:cs="Times New Roman"/>
          <w:sz w:val="28"/>
          <w:szCs w:val="28"/>
        </w:rPr>
        <w:t>2.1. Условиями участия в конкурсном отборе являются:</w:t>
      </w:r>
    </w:p>
    <w:p w14:paraId="30E3EB5A" w14:textId="77777777" w:rsidR="00AD0D9E" w:rsidRDefault="00AD0D9E" w:rsidP="00AD0D9E">
      <w:pPr>
        <w:pStyle w:val="a7"/>
        <w:ind w:firstLine="708"/>
        <w:jc w:val="both"/>
        <w:rPr>
          <w:rFonts w:ascii="Times New Roman" w:hAnsi="Times New Roman" w:cs="Times New Roman"/>
          <w:sz w:val="28"/>
          <w:szCs w:val="28"/>
        </w:rPr>
      </w:pPr>
      <w:r>
        <w:rPr>
          <w:rFonts w:ascii="Times New Roman" w:hAnsi="Times New Roman" w:cs="Times New Roman"/>
          <w:sz w:val="28"/>
          <w:szCs w:val="28"/>
        </w:rPr>
        <w:t>2.1.1. Соответствие проекта направлениям государственной поддержки.</w:t>
      </w:r>
    </w:p>
    <w:p w14:paraId="32C8A8B9" w14:textId="77777777" w:rsidR="00AD0D9E" w:rsidRDefault="00AD0D9E" w:rsidP="00AD0D9E">
      <w:pPr>
        <w:pStyle w:val="1"/>
        <w:widowControl/>
        <w:tabs>
          <w:tab w:val="left" w:pos="1619"/>
        </w:tabs>
        <w:spacing w:line="240" w:lineRule="atLeast"/>
        <w:jc w:val="both"/>
        <w:rPr>
          <w:rFonts w:eastAsiaTheme="minorHAnsi"/>
          <w:sz w:val="28"/>
          <w:szCs w:val="28"/>
        </w:rPr>
      </w:pPr>
      <w:r>
        <w:rPr>
          <w:sz w:val="28"/>
          <w:szCs w:val="28"/>
        </w:rPr>
        <w:t xml:space="preserve">    2.1.2. </w:t>
      </w:r>
      <w:r>
        <w:rPr>
          <w:sz w:val="28"/>
          <w:szCs w:val="28"/>
          <w:highlight w:val="yellow"/>
        </w:rPr>
        <w:t>Документ</w:t>
      </w:r>
      <w:r>
        <w:rPr>
          <w:sz w:val="28"/>
          <w:szCs w:val="28"/>
        </w:rPr>
        <w:t xml:space="preserve">, подтверждающих результаты общественного обсуждения мероприятий проекта, протокольное решение (соглашение, решение схода граждан), подтверждающее совместное участие органов </w:t>
      </w:r>
      <w:r>
        <w:rPr>
          <w:sz w:val="28"/>
          <w:szCs w:val="28"/>
        </w:rPr>
        <w:lastRenderedPageBreak/>
        <w:t>местного самоуправления сельского поселения Республики Дагестан, органов территориального общественного самоуправления, граждан, юридических лиц (индивидуальных предпринимателей), общественных, включая волонтерские, организаций, (при реализации проекта на территории нескольких населенных пунктов собрание граждан должно быть проведено в каждом населенном пункте отдельно);</w:t>
      </w:r>
    </w:p>
    <w:p w14:paraId="56FD908E" w14:textId="77777777" w:rsidR="00AD0D9E" w:rsidRDefault="00AD0D9E" w:rsidP="00AD0D9E">
      <w:pPr>
        <w:pStyle w:val="a7"/>
        <w:ind w:firstLine="708"/>
        <w:jc w:val="both"/>
        <w:rPr>
          <w:rFonts w:ascii="Times New Roman" w:hAnsi="Times New Roman" w:cs="Times New Roman"/>
          <w:sz w:val="28"/>
          <w:szCs w:val="28"/>
        </w:rPr>
      </w:pPr>
      <w:r>
        <w:rPr>
          <w:rFonts w:ascii="Times New Roman" w:hAnsi="Times New Roman" w:cs="Times New Roman"/>
          <w:sz w:val="28"/>
          <w:szCs w:val="28"/>
        </w:rPr>
        <w:t>2.1.</w:t>
      </w:r>
      <w:proofErr w:type="gramStart"/>
      <w:r>
        <w:rPr>
          <w:rFonts w:ascii="Times New Roman" w:hAnsi="Times New Roman" w:cs="Times New Roman"/>
          <w:sz w:val="28"/>
          <w:szCs w:val="28"/>
        </w:rPr>
        <w:t>3.Гарантийное</w:t>
      </w:r>
      <w:proofErr w:type="gramEnd"/>
      <w:r>
        <w:rPr>
          <w:rFonts w:ascii="Times New Roman" w:hAnsi="Times New Roman" w:cs="Times New Roman"/>
          <w:sz w:val="28"/>
          <w:szCs w:val="28"/>
        </w:rPr>
        <w:t xml:space="preserve"> письмо руководителя муниципального района на финансовое обеспечение реализации проекта в объеме не менее 30 процентов от его общей стоимости за счет средств местного бюджета, внебюджетных источников финансирования, а также за счет обязательного вклада граждан и (или) юридических лиц (индивидуальных предпринимателей), общественных, включая волонтерских, организаций.</w:t>
      </w:r>
    </w:p>
    <w:p w14:paraId="589F7F23" w14:textId="77777777" w:rsidR="00AD0D9E" w:rsidRDefault="00AD0D9E" w:rsidP="00AD0D9E">
      <w:pPr>
        <w:autoSpaceDE w:val="0"/>
        <w:autoSpaceDN w:val="0"/>
        <w:adjustRightInd w:val="0"/>
        <w:ind w:firstLine="708"/>
        <w:rPr>
          <w:rFonts w:cs="Times New Roman"/>
          <w:szCs w:val="28"/>
        </w:rPr>
      </w:pPr>
      <w:r>
        <w:rPr>
          <w:rFonts w:cs="Times New Roman"/>
          <w:szCs w:val="28"/>
        </w:rPr>
        <w:t>2.1.4.Наличие утвержденного заявителем локального и сводного сметного расчета стоимости реализации проекта в ценах, сложившихся по состоянию на год подачи заявки на участие в конкурсном отборе, в том числе с возможным применением типовых проектных решений либо типовой документации, разработанной и примененной ранее в других проектах,  положительного заключение экспертизы о проверке достоверности определения сметной стоимости объектов капитального строительства с приложением графической схемы объекта, подлежащего строительству и (или) реконструкции.</w:t>
      </w:r>
    </w:p>
    <w:p w14:paraId="79DD3C9A" w14:textId="77777777" w:rsidR="00AD0D9E" w:rsidRDefault="00AD0D9E" w:rsidP="00AD0D9E">
      <w:pPr>
        <w:pStyle w:val="a7"/>
        <w:ind w:firstLine="708"/>
        <w:jc w:val="both"/>
        <w:rPr>
          <w:rFonts w:ascii="Times New Roman" w:hAnsi="Times New Roman" w:cs="Times New Roman"/>
          <w:sz w:val="28"/>
          <w:szCs w:val="28"/>
        </w:rPr>
      </w:pPr>
      <w:r>
        <w:rPr>
          <w:rFonts w:ascii="Times New Roman" w:hAnsi="Times New Roman" w:cs="Times New Roman"/>
          <w:sz w:val="28"/>
          <w:szCs w:val="28"/>
        </w:rPr>
        <w:t>2.1.</w:t>
      </w:r>
      <w:proofErr w:type="gramStart"/>
      <w:r>
        <w:rPr>
          <w:rFonts w:ascii="Times New Roman" w:hAnsi="Times New Roman" w:cs="Times New Roman"/>
          <w:sz w:val="28"/>
          <w:szCs w:val="28"/>
        </w:rPr>
        <w:t>5.Документ</w:t>
      </w:r>
      <w:proofErr w:type="gramEnd"/>
      <w:r>
        <w:rPr>
          <w:rFonts w:ascii="Times New Roman" w:hAnsi="Times New Roman" w:cs="Times New Roman"/>
          <w:sz w:val="28"/>
          <w:szCs w:val="28"/>
        </w:rPr>
        <w:t>, содержащий сведения, под</w:t>
      </w:r>
      <w:r>
        <w:rPr>
          <w:rFonts w:ascii="Times New Roman" w:hAnsi="Times New Roman" w:cs="Times New Roman"/>
          <w:sz w:val="28"/>
          <w:szCs w:val="28"/>
        </w:rPr>
        <w:softHyphen/>
        <w:t>тверждающие численность выгодоприобретателей проекта –   жителей, которые получат пользу от проекта, пользователей объектами, созданными (обустроен</w:t>
      </w:r>
      <w:r>
        <w:rPr>
          <w:rFonts w:ascii="Times New Roman" w:hAnsi="Times New Roman" w:cs="Times New Roman"/>
          <w:sz w:val="28"/>
          <w:szCs w:val="28"/>
        </w:rPr>
        <w:softHyphen/>
        <w:t>ными) в рамках проекта.</w:t>
      </w:r>
    </w:p>
    <w:p w14:paraId="376AC673" w14:textId="77777777" w:rsidR="00AD0D9E" w:rsidRDefault="00AD0D9E" w:rsidP="00AD0D9E">
      <w:pPr>
        <w:pStyle w:val="a7"/>
        <w:ind w:firstLine="708"/>
        <w:jc w:val="both"/>
        <w:rPr>
          <w:rFonts w:ascii="Times New Roman" w:hAnsi="Times New Roman" w:cs="Times New Roman"/>
          <w:sz w:val="28"/>
          <w:szCs w:val="28"/>
        </w:rPr>
      </w:pPr>
      <w:r>
        <w:rPr>
          <w:rFonts w:ascii="Times New Roman" w:hAnsi="Times New Roman" w:cs="Times New Roman"/>
          <w:sz w:val="28"/>
          <w:szCs w:val="28"/>
        </w:rPr>
        <w:t>2.1.</w:t>
      </w:r>
      <w:proofErr w:type="gramStart"/>
      <w:r>
        <w:rPr>
          <w:rFonts w:ascii="Times New Roman" w:hAnsi="Times New Roman" w:cs="Times New Roman"/>
          <w:sz w:val="28"/>
          <w:szCs w:val="28"/>
        </w:rPr>
        <w:t>6.Наличие</w:t>
      </w:r>
      <w:proofErr w:type="gramEnd"/>
      <w:r>
        <w:rPr>
          <w:rFonts w:ascii="Times New Roman" w:hAnsi="Times New Roman" w:cs="Times New Roman"/>
          <w:sz w:val="28"/>
          <w:szCs w:val="28"/>
        </w:rPr>
        <w:t xml:space="preserve"> письменного обязательства заявителя в случае включения его проекта в перечень проектов, отобранных для субсидирования, реализовать проект до 31 декабря года, в котором получена государственная поддержка.</w:t>
      </w:r>
    </w:p>
    <w:p w14:paraId="164BEFD7" w14:textId="77777777" w:rsidR="00AD0D9E" w:rsidRDefault="00AD0D9E" w:rsidP="00AD0D9E">
      <w:pPr>
        <w:pStyle w:val="a7"/>
        <w:ind w:firstLine="708"/>
        <w:jc w:val="both"/>
        <w:rPr>
          <w:rFonts w:ascii="Times New Roman" w:hAnsi="Times New Roman" w:cs="Times New Roman"/>
          <w:sz w:val="28"/>
          <w:szCs w:val="28"/>
        </w:rPr>
      </w:pPr>
      <w:r>
        <w:rPr>
          <w:rFonts w:ascii="Times New Roman" w:hAnsi="Times New Roman" w:cs="Times New Roman"/>
          <w:sz w:val="28"/>
          <w:szCs w:val="28"/>
        </w:rPr>
        <w:t>2.1.7.</w:t>
      </w:r>
      <w:r>
        <w:rPr>
          <w:rFonts w:ascii="Times New Roman" w:hAnsi="Times New Roman" w:cs="Times New Roman"/>
          <w:sz w:val="28"/>
          <w:szCs w:val="28"/>
        </w:rPr>
        <w:tab/>
        <w:t>Представление заявителем в порядке и сроки, установленные настоящим Порядком, заявки на участие в конкурсном отборе по форме согласно приложению № 1 к настоящему Порядку, с приложением паспорта общественно значимого проекта по бла</w:t>
      </w:r>
      <w:r>
        <w:rPr>
          <w:rFonts w:ascii="Times New Roman" w:hAnsi="Times New Roman" w:cs="Times New Roman"/>
          <w:sz w:val="28"/>
          <w:szCs w:val="28"/>
        </w:rPr>
        <w:softHyphen/>
        <w:t>гоустройству сельских территорий, по форме согласно приложению № 2 к настоящему Порядку, и содержащего смету расходов по проекту, (далее –   паспорт проекта), а также документов в соответствии с перечнем документов к настоящему Порядку (далее –   заявка).</w:t>
      </w:r>
    </w:p>
    <w:p w14:paraId="7A3CB836" w14:textId="77777777" w:rsidR="00AD0D9E" w:rsidRDefault="00AD0D9E" w:rsidP="00AD0D9E">
      <w:pPr>
        <w:pStyle w:val="a7"/>
        <w:ind w:firstLine="560"/>
        <w:jc w:val="both"/>
        <w:rPr>
          <w:rFonts w:ascii="Times New Roman" w:hAnsi="Times New Roman" w:cs="Times New Roman"/>
          <w:sz w:val="28"/>
          <w:szCs w:val="28"/>
        </w:rPr>
      </w:pPr>
      <w:r>
        <w:rPr>
          <w:rFonts w:ascii="Times New Roman" w:hAnsi="Times New Roman" w:cs="Times New Roman"/>
          <w:sz w:val="28"/>
          <w:szCs w:val="28"/>
        </w:rPr>
        <w:t>2.1.8.Смета расходов по проекту формируется таким образом, чтобы расходы, предлагаемые для финансирования проекта, осуществлялись за счет средств государственной поддержки не более чем на 70 процентов от общей стоимости проекта но не более 2 млн рублей (далее –   предельный размер государственной поддержки), за счет средств местного бюджета, обязательного вклада граждан и (или) юридических лиц (индивидуаль</w:t>
      </w:r>
      <w:r>
        <w:rPr>
          <w:rFonts w:ascii="Times New Roman" w:hAnsi="Times New Roman" w:cs="Times New Roman"/>
          <w:sz w:val="28"/>
          <w:szCs w:val="28"/>
        </w:rPr>
        <w:softHyphen/>
        <w:t>ных предпринимателей), общественных, включая волонтерские, организаций не менее чем на 30% от общей стоимости проекта.</w:t>
      </w:r>
    </w:p>
    <w:p w14:paraId="0673D6CC" w14:textId="77777777" w:rsidR="00AD0D9E" w:rsidRDefault="00AD0D9E" w:rsidP="00AD0D9E">
      <w:pPr>
        <w:pStyle w:val="a7"/>
        <w:ind w:firstLine="560"/>
        <w:jc w:val="both"/>
        <w:rPr>
          <w:rFonts w:ascii="Times New Roman" w:hAnsi="Times New Roman" w:cs="Times New Roman"/>
          <w:sz w:val="28"/>
          <w:szCs w:val="28"/>
        </w:rPr>
      </w:pPr>
      <w:r>
        <w:rPr>
          <w:rFonts w:ascii="Times New Roman" w:hAnsi="Times New Roman" w:cs="Times New Roman"/>
          <w:sz w:val="28"/>
          <w:szCs w:val="28"/>
        </w:rPr>
        <w:t>2.1.</w:t>
      </w:r>
      <w:proofErr w:type="gramStart"/>
      <w:r>
        <w:rPr>
          <w:rFonts w:ascii="Times New Roman" w:hAnsi="Times New Roman" w:cs="Times New Roman"/>
          <w:sz w:val="28"/>
          <w:szCs w:val="28"/>
        </w:rPr>
        <w:t>9.Документы</w:t>
      </w:r>
      <w:proofErr w:type="gramEnd"/>
      <w:r>
        <w:rPr>
          <w:rFonts w:ascii="Times New Roman" w:hAnsi="Times New Roman" w:cs="Times New Roman"/>
          <w:sz w:val="28"/>
          <w:szCs w:val="28"/>
        </w:rPr>
        <w:t>, предоставляемые в составе заявочной документации на участие в конкурсном отборе общественно– значимых проектов по благоустройству сельских территорий Республики Дагестан должны быть прошиты, пронумерованы и скреплены печатью заявителя (при наличии).</w:t>
      </w:r>
    </w:p>
    <w:p w14:paraId="2504083C" w14:textId="77777777" w:rsidR="00AD0D9E" w:rsidRDefault="00AD0D9E" w:rsidP="00AD0D9E">
      <w:pPr>
        <w:pStyle w:val="1"/>
        <w:widowControl/>
        <w:tabs>
          <w:tab w:val="left" w:pos="1700"/>
        </w:tabs>
        <w:spacing w:line="240" w:lineRule="atLeast"/>
        <w:rPr>
          <w:sz w:val="28"/>
          <w:szCs w:val="28"/>
        </w:rPr>
      </w:pPr>
      <w:r>
        <w:rPr>
          <w:sz w:val="28"/>
          <w:szCs w:val="28"/>
        </w:rPr>
        <w:lastRenderedPageBreak/>
        <w:t>2.1.</w:t>
      </w:r>
      <w:proofErr w:type="gramStart"/>
      <w:r>
        <w:rPr>
          <w:sz w:val="28"/>
          <w:szCs w:val="28"/>
        </w:rPr>
        <w:t>10.Опись</w:t>
      </w:r>
      <w:proofErr w:type="gramEnd"/>
      <w:r>
        <w:rPr>
          <w:sz w:val="28"/>
          <w:szCs w:val="28"/>
        </w:rPr>
        <w:t xml:space="preserve"> документов, прилагаемых к заявке, с указанием реквизитов таких документов и количества листов каждого прилагаемого документа и общего количества листов.</w:t>
      </w:r>
    </w:p>
    <w:p w14:paraId="26BC9B26" w14:textId="77777777" w:rsidR="00AD0D9E" w:rsidRDefault="00AD0D9E" w:rsidP="00AD0D9E">
      <w:pPr>
        <w:pStyle w:val="1"/>
        <w:widowControl/>
        <w:spacing w:line="240" w:lineRule="atLeast"/>
        <w:ind w:firstLine="540"/>
        <w:jc w:val="both"/>
        <w:rPr>
          <w:sz w:val="28"/>
          <w:szCs w:val="28"/>
        </w:rPr>
      </w:pPr>
      <w:r>
        <w:rPr>
          <w:sz w:val="28"/>
          <w:szCs w:val="28"/>
        </w:rPr>
        <w:t>При подаче заявки заявитель может предоставить дополнительно любые документы (копии документов), в том числе документы, содержащие сведения, положительно характеризующие заявителя (документы, подтверждающие со</w:t>
      </w:r>
      <w:r>
        <w:rPr>
          <w:sz w:val="28"/>
          <w:szCs w:val="28"/>
        </w:rPr>
        <w:softHyphen/>
        <w:t>циальную, общественную, бюджетную ответственность заявителя и другие до</w:t>
      </w:r>
      <w:r>
        <w:rPr>
          <w:sz w:val="28"/>
          <w:szCs w:val="28"/>
        </w:rPr>
        <w:softHyphen/>
        <w:t>кументы). Дополнительно представленные документы также подлежат внесе</w:t>
      </w:r>
      <w:r>
        <w:rPr>
          <w:sz w:val="28"/>
          <w:szCs w:val="28"/>
        </w:rPr>
        <w:softHyphen/>
        <w:t>нию в опись документов, прилагаемых к заявке.</w:t>
      </w:r>
    </w:p>
    <w:p w14:paraId="2C98C0DF" w14:textId="77777777" w:rsidR="00AD0D9E" w:rsidRDefault="00AD0D9E" w:rsidP="00AD0D9E">
      <w:pPr>
        <w:autoSpaceDE w:val="0"/>
        <w:autoSpaceDN w:val="0"/>
        <w:adjustRightInd w:val="0"/>
        <w:ind w:firstLine="560"/>
        <w:rPr>
          <w:rFonts w:cs="Times New Roman"/>
          <w:bCs/>
          <w:szCs w:val="28"/>
        </w:rPr>
      </w:pPr>
      <w:r>
        <w:rPr>
          <w:rFonts w:cs="Times New Roman"/>
          <w:szCs w:val="28"/>
        </w:rPr>
        <w:t xml:space="preserve">2.1.11. </w:t>
      </w:r>
      <w:r>
        <w:rPr>
          <w:rFonts w:cs="Times New Roman"/>
          <w:bCs/>
          <w:szCs w:val="28"/>
        </w:rPr>
        <w:t>Ответственность за достоверность сведений в соответствии с законодательством Российской Федерации и Республики Дагестан, содержащихся в документах,</w:t>
      </w:r>
      <w:r>
        <w:rPr>
          <w:rFonts w:cs="Times New Roman"/>
          <w:szCs w:val="28"/>
        </w:rPr>
        <w:t xml:space="preserve"> </w:t>
      </w:r>
      <w:r>
        <w:rPr>
          <w:rFonts w:cs="Times New Roman"/>
          <w:bCs/>
          <w:szCs w:val="28"/>
        </w:rPr>
        <w:t>представляемых согласно</w:t>
      </w:r>
      <w:r>
        <w:rPr>
          <w:rFonts w:cs="Times New Roman"/>
          <w:szCs w:val="28"/>
        </w:rPr>
        <w:t xml:space="preserve"> пунктам 2.1.1– 2.1.10 н</w:t>
      </w:r>
      <w:r>
        <w:rPr>
          <w:rFonts w:cs="Times New Roman"/>
          <w:bCs/>
          <w:szCs w:val="28"/>
        </w:rPr>
        <w:t>астоящего Положения, возлагается на муниципальные образования.</w:t>
      </w:r>
    </w:p>
    <w:p w14:paraId="7B2BEA19" w14:textId="77777777" w:rsidR="00AD0D9E" w:rsidRDefault="00AD0D9E" w:rsidP="00AD0D9E">
      <w:pPr>
        <w:pStyle w:val="1"/>
        <w:widowControl/>
        <w:tabs>
          <w:tab w:val="left" w:pos="327"/>
        </w:tabs>
        <w:spacing w:after="320" w:line="240" w:lineRule="atLeast"/>
        <w:ind w:firstLine="0"/>
        <w:contextualSpacing/>
        <w:rPr>
          <w:rFonts w:eastAsia="Courier New"/>
          <w:color w:val="000000"/>
          <w:sz w:val="28"/>
          <w:szCs w:val="28"/>
          <w:lang w:eastAsia="ru-RU" w:bidi="ru-RU"/>
        </w:rPr>
      </w:pPr>
    </w:p>
    <w:p w14:paraId="5EC0BF09" w14:textId="77777777" w:rsidR="00AD0D9E" w:rsidRDefault="00AD0D9E" w:rsidP="00AD0D9E">
      <w:pPr>
        <w:pStyle w:val="1"/>
        <w:widowControl/>
        <w:numPr>
          <w:ilvl w:val="0"/>
          <w:numId w:val="3"/>
        </w:numPr>
        <w:tabs>
          <w:tab w:val="left" w:pos="327"/>
        </w:tabs>
        <w:spacing w:after="320" w:line="240" w:lineRule="atLeast"/>
        <w:contextualSpacing/>
        <w:jc w:val="center"/>
        <w:rPr>
          <w:b/>
          <w:sz w:val="28"/>
          <w:szCs w:val="28"/>
        </w:rPr>
      </w:pPr>
      <w:r>
        <w:rPr>
          <w:b/>
          <w:sz w:val="28"/>
          <w:szCs w:val="28"/>
        </w:rPr>
        <w:t xml:space="preserve">Извещение о проведении конкурсного отбора, </w:t>
      </w:r>
    </w:p>
    <w:p w14:paraId="236DA326" w14:textId="77777777" w:rsidR="00AD0D9E" w:rsidRDefault="00AD0D9E" w:rsidP="00AD0D9E">
      <w:pPr>
        <w:pStyle w:val="1"/>
        <w:widowControl/>
        <w:tabs>
          <w:tab w:val="left" w:pos="327"/>
        </w:tabs>
        <w:spacing w:after="320" w:line="240" w:lineRule="atLeast"/>
        <w:ind w:firstLine="0"/>
        <w:contextualSpacing/>
        <w:jc w:val="center"/>
        <w:rPr>
          <w:b/>
          <w:sz w:val="28"/>
          <w:szCs w:val="28"/>
        </w:rPr>
      </w:pPr>
      <w:r>
        <w:rPr>
          <w:b/>
          <w:sz w:val="28"/>
          <w:szCs w:val="28"/>
        </w:rPr>
        <w:t>порядок и сроки подачи заявок.</w:t>
      </w:r>
    </w:p>
    <w:p w14:paraId="4018AB57" w14:textId="77777777" w:rsidR="00AD0D9E" w:rsidRDefault="00AD0D9E" w:rsidP="00AD0D9E">
      <w:pPr>
        <w:pStyle w:val="1"/>
        <w:widowControl/>
        <w:tabs>
          <w:tab w:val="left" w:pos="327"/>
        </w:tabs>
        <w:spacing w:after="320" w:line="240" w:lineRule="atLeast"/>
        <w:ind w:firstLine="0"/>
        <w:contextualSpacing/>
        <w:jc w:val="center"/>
        <w:rPr>
          <w:b/>
          <w:sz w:val="28"/>
          <w:szCs w:val="28"/>
        </w:rPr>
      </w:pPr>
    </w:p>
    <w:p w14:paraId="0D720DD6" w14:textId="77777777" w:rsidR="00AD0D9E" w:rsidRDefault="00AD0D9E" w:rsidP="00AD0D9E">
      <w:pPr>
        <w:pStyle w:val="1"/>
        <w:widowControl/>
        <w:numPr>
          <w:ilvl w:val="1"/>
          <w:numId w:val="3"/>
        </w:numPr>
        <w:tabs>
          <w:tab w:val="left" w:pos="1076"/>
        </w:tabs>
        <w:spacing w:line="240" w:lineRule="atLeast"/>
        <w:ind w:left="567"/>
        <w:contextualSpacing/>
        <w:jc w:val="both"/>
        <w:rPr>
          <w:sz w:val="28"/>
          <w:szCs w:val="28"/>
        </w:rPr>
      </w:pPr>
      <w:r>
        <w:rPr>
          <w:sz w:val="28"/>
          <w:szCs w:val="28"/>
        </w:rPr>
        <w:t>Основанием проведения конкурсного отбора является Приказ</w:t>
      </w:r>
    </w:p>
    <w:p w14:paraId="6B898D6D" w14:textId="77777777" w:rsidR="00AD0D9E" w:rsidRDefault="00AD0D9E" w:rsidP="00AD0D9E">
      <w:pPr>
        <w:pStyle w:val="1"/>
        <w:widowControl/>
        <w:tabs>
          <w:tab w:val="left" w:pos="1076"/>
        </w:tabs>
        <w:spacing w:line="240" w:lineRule="atLeast"/>
        <w:ind w:firstLine="567"/>
        <w:jc w:val="both"/>
        <w:rPr>
          <w:sz w:val="28"/>
          <w:szCs w:val="28"/>
        </w:rPr>
      </w:pPr>
      <w:r>
        <w:rPr>
          <w:sz w:val="28"/>
          <w:szCs w:val="28"/>
        </w:rPr>
        <w:t>Министерства о проведении конкурсного отбора общественно–  значимых проектов по благоустройству сельских территорий Республики Дагестан в соответствующем календарном году (далее– Извещение).</w:t>
      </w:r>
    </w:p>
    <w:p w14:paraId="170381C4" w14:textId="77777777" w:rsidR="00AD0D9E" w:rsidRDefault="00AD0D9E" w:rsidP="00AD0D9E">
      <w:pPr>
        <w:pStyle w:val="1"/>
        <w:widowControl/>
        <w:numPr>
          <w:ilvl w:val="1"/>
          <w:numId w:val="3"/>
        </w:numPr>
        <w:tabs>
          <w:tab w:val="left" w:pos="1071"/>
        </w:tabs>
        <w:spacing w:line="240" w:lineRule="atLeast"/>
        <w:ind w:left="567"/>
        <w:contextualSpacing/>
        <w:jc w:val="both"/>
        <w:rPr>
          <w:sz w:val="28"/>
          <w:szCs w:val="28"/>
        </w:rPr>
      </w:pPr>
      <w:r>
        <w:rPr>
          <w:sz w:val="28"/>
          <w:szCs w:val="28"/>
        </w:rPr>
        <w:t xml:space="preserve">Извещение подготавливается и утверждается Министерством. </w:t>
      </w:r>
    </w:p>
    <w:p w14:paraId="7C95F6B8" w14:textId="77777777" w:rsidR="00AD0D9E" w:rsidRDefault="00AD0D9E" w:rsidP="00AD0D9E">
      <w:pPr>
        <w:pStyle w:val="1"/>
        <w:widowControl/>
        <w:numPr>
          <w:ilvl w:val="1"/>
          <w:numId w:val="3"/>
        </w:numPr>
        <w:tabs>
          <w:tab w:val="left" w:pos="1071"/>
        </w:tabs>
        <w:spacing w:line="240" w:lineRule="atLeast"/>
        <w:ind w:left="567"/>
        <w:contextualSpacing/>
        <w:jc w:val="both"/>
        <w:rPr>
          <w:sz w:val="28"/>
          <w:szCs w:val="28"/>
        </w:rPr>
      </w:pPr>
      <w:r>
        <w:rPr>
          <w:sz w:val="28"/>
          <w:szCs w:val="28"/>
        </w:rPr>
        <w:t>Извещение должно содержать:</w:t>
      </w:r>
    </w:p>
    <w:p w14:paraId="2026EBBA" w14:textId="77777777" w:rsidR="00AD0D9E" w:rsidRDefault="00AD0D9E" w:rsidP="00AD0D9E">
      <w:pPr>
        <w:pStyle w:val="1"/>
        <w:widowControl/>
        <w:tabs>
          <w:tab w:val="left" w:pos="757"/>
        </w:tabs>
        <w:spacing w:line="240" w:lineRule="atLeast"/>
        <w:ind w:left="540" w:firstLine="0"/>
        <w:contextualSpacing/>
        <w:jc w:val="both"/>
        <w:rPr>
          <w:sz w:val="28"/>
          <w:szCs w:val="28"/>
        </w:rPr>
      </w:pPr>
      <w:r>
        <w:rPr>
          <w:sz w:val="28"/>
          <w:szCs w:val="28"/>
        </w:rPr>
        <w:t>- условия участия в конкурсном отборе;</w:t>
      </w:r>
    </w:p>
    <w:p w14:paraId="102E1437" w14:textId="77777777" w:rsidR="00AD0D9E" w:rsidRDefault="00AD0D9E" w:rsidP="00AD0D9E">
      <w:pPr>
        <w:pStyle w:val="1"/>
        <w:widowControl/>
        <w:tabs>
          <w:tab w:val="left" w:pos="754"/>
        </w:tabs>
        <w:spacing w:line="240" w:lineRule="atLeast"/>
        <w:ind w:left="560" w:firstLine="0"/>
        <w:contextualSpacing/>
        <w:jc w:val="both"/>
        <w:rPr>
          <w:sz w:val="28"/>
          <w:szCs w:val="28"/>
        </w:rPr>
      </w:pPr>
      <w:r>
        <w:rPr>
          <w:sz w:val="28"/>
          <w:szCs w:val="28"/>
        </w:rPr>
        <w:t>- критерии и порядок оценки проектов, используемые в процессе конкурсного отбора;</w:t>
      </w:r>
    </w:p>
    <w:p w14:paraId="52CA4D0F" w14:textId="77777777" w:rsidR="00AD0D9E" w:rsidRDefault="00AD0D9E" w:rsidP="00AD0D9E">
      <w:pPr>
        <w:pStyle w:val="1"/>
        <w:widowControl/>
        <w:tabs>
          <w:tab w:val="left" w:pos="752"/>
        </w:tabs>
        <w:spacing w:after="260" w:line="240" w:lineRule="atLeast"/>
        <w:ind w:left="540" w:firstLine="0"/>
        <w:contextualSpacing/>
        <w:jc w:val="both"/>
        <w:rPr>
          <w:sz w:val="28"/>
          <w:szCs w:val="28"/>
        </w:rPr>
      </w:pPr>
      <w:r>
        <w:rPr>
          <w:sz w:val="28"/>
          <w:szCs w:val="28"/>
        </w:rPr>
        <w:t>- место, срок (даты начала и окончания) и порядок представления заявок;</w:t>
      </w:r>
    </w:p>
    <w:p w14:paraId="35FB1270" w14:textId="77777777" w:rsidR="00AD0D9E" w:rsidRDefault="00AD0D9E" w:rsidP="00AD0D9E">
      <w:pPr>
        <w:pStyle w:val="1"/>
        <w:widowControl/>
        <w:tabs>
          <w:tab w:val="left" w:pos="767"/>
        </w:tabs>
        <w:spacing w:line="240" w:lineRule="atLeast"/>
        <w:ind w:left="540" w:firstLine="0"/>
        <w:contextualSpacing/>
        <w:jc w:val="both"/>
        <w:rPr>
          <w:sz w:val="28"/>
          <w:szCs w:val="28"/>
        </w:rPr>
      </w:pPr>
      <w:r>
        <w:rPr>
          <w:sz w:val="28"/>
          <w:szCs w:val="28"/>
        </w:rPr>
        <w:t>- предельный размер государственной поддержки;</w:t>
      </w:r>
    </w:p>
    <w:p w14:paraId="7BFF324B" w14:textId="77777777" w:rsidR="00AD0D9E" w:rsidRDefault="00AD0D9E" w:rsidP="00AD0D9E">
      <w:pPr>
        <w:pStyle w:val="1"/>
        <w:widowControl/>
        <w:tabs>
          <w:tab w:val="left" w:pos="762"/>
        </w:tabs>
        <w:spacing w:line="240" w:lineRule="atLeast"/>
        <w:ind w:left="540" w:firstLine="0"/>
        <w:contextualSpacing/>
        <w:jc w:val="both"/>
        <w:rPr>
          <w:sz w:val="28"/>
          <w:szCs w:val="28"/>
        </w:rPr>
      </w:pPr>
      <w:r>
        <w:rPr>
          <w:sz w:val="28"/>
          <w:szCs w:val="28"/>
        </w:rPr>
        <w:t>- порядок и сроки объявления результатов конкурсного отбора;</w:t>
      </w:r>
    </w:p>
    <w:p w14:paraId="08395EC3" w14:textId="77777777" w:rsidR="00AD0D9E" w:rsidRDefault="00AD0D9E" w:rsidP="00AD0D9E">
      <w:pPr>
        <w:pStyle w:val="1"/>
        <w:widowControl/>
        <w:tabs>
          <w:tab w:val="left" w:pos="765"/>
        </w:tabs>
        <w:spacing w:line="240" w:lineRule="atLeast"/>
        <w:ind w:left="560" w:firstLine="0"/>
        <w:contextualSpacing/>
        <w:jc w:val="both"/>
        <w:rPr>
          <w:sz w:val="28"/>
          <w:szCs w:val="28"/>
        </w:rPr>
      </w:pPr>
      <w:r>
        <w:rPr>
          <w:sz w:val="28"/>
          <w:szCs w:val="28"/>
        </w:rPr>
        <w:t>- перечень правовых актов, которыми на день утверждения извещения регулируется порядок и условия проведения конкурсного отбора.</w:t>
      </w:r>
    </w:p>
    <w:p w14:paraId="1BF50787" w14:textId="77777777" w:rsidR="00AD0D9E" w:rsidRDefault="00AD0D9E" w:rsidP="00AD0D9E">
      <w:pPr>
        <w:pStyle w:val="1"/>
        <w:widowControl/>
        <w:tabs>
          <w:tab w:val="left" w:pos="0"/>
        </w:tabs>
        <w:spacing w:line="240" w:lineRule="atLeast"/>
        <w:ind w:left="426" w:hanging="560"/>
        <w:contextualSpacing/>
        <w:jc w:val="both"/>
        <w:rPr>
          <w:sz w:val="28"/>
          <w:szCs w:val="28"/>
        </w:rPr>
      </w:pPr>
      <w:r>
        <w:rPr>
          <w:sz w:val="28"/>
          <w:szCs w:val="28"/>
        </w:rPr>
        <w:tab/>
        <w:t>3.4 По решению Министерства в текст извещения также может быть</w:t>
      </w:r>
    </w:p>
    <w:p w14:paraId="222E91B9" w14:textId="77777777" w:rsidR="00AD0D9E" w:rsidRDefault="00AD0D9E" w:rsidP="00AD0D9E">
      <w:pPr>
        <w:pStyle w:val="1"/>
        <w:widowControl/>
        <w:tabs>
          <w:tab w:val="left" w:pos="0"/>
        </w:tabs>
        <w:spacing w:line="240" w:lineRule="atLeast"/>
        <w:ind w:left="426" w:hanging="560"/>
        <w:contextualSpacing/>
        <w:jc w:val="both"/>
        <w:rPr>
          <w:sz w:val="28"/>
          <w:szCs w:val="28"/>
        </w:rPr>
      </w:pPr>
      <w:r>
        <w:rPr>
          <w:sz w:val="28"/>
          <w:szCs w:val="28"/>
        </w:rPr>
        <w:t xml:space="preserve">  включена информация, не указанная в пункте 3.3 настоящего раздела.</w:t>
      </w:r>
    </w:p>
    <w:p w14:paraId="6F992B37" w14:textId="77777777" w:rsidR="00AD0D9E" w:rsidRDefault="00AD0D9E" w:rsidP="00AD0D9E">
      <w:pPr>
        <w:pStyle w:val="1"/>
        <w:widowControl/>
        <w:spacing w:line="240" w:lineRule="atLeast"/>
        <w:ind w:firstLine="0"/>
        <w:jc w:val="both"/>
        <w:rPr>
          <w:sz w:val="28"/>
          <w:szCs w:val="28"/>
        </w:rPr>
      </w:pPr>
      <w:r>
        <w:rPr>
          <w:sz w:val="28"/>
          <w:szCs w:val="28"/>
        </w:rPr>
        <w:t>Извещение размещается на официальном сайте министерства в информационно–  телекоммуникационной сети «Интернет» в течение 3 рабочих дней со дня подписания Извещения.</w:t>
      </w:r>
    </w:p>
    <w:p w14:paraId="621BC1FB" w14:textId="77777777" w:rsidR="00AD0D9E" w:rsidRDefault="00AD0D9E" w:rsidP="00AD0D9E">
      <w:pPr>
        <w:pStyle w:val="1"/>
        <w:widowControl/>
        <w:spacing w:line="240" w:lineRule="atLeast"/>
        <w:ind w:firstLine="0"/>
        <w:jc w:val="both"/>
        <w:rPr>
          <w:sz w:val="28"/>
          <w:szCs w:val="28"/>
        </w:rPr>
      </w:pPr>
      <w:r>
        <w:rPr>
          <w:sz w:val="28"/>
          <w:szCs w:val="28"/>
        </w:rPr>
        <w:t xml:space="preserve">        3.</w:t>
      </w:r>
      <w:proofErr w:type="gramStart"/>
      <w:r>
        <w:rPr>
          <w:sz w:val="28"/>
          <w:szCs w:val="28"/>
        </w:rPr>
        <w:t>5.После</w:t>
      </w:r>
      <w:proofErr w:type="gramEnd"/>
      <w:r>
        <w:rPr>
          <w:sz w:val="28"/>
          <w:szCs w:val="28"/>
        </w:rPr>
        <w:t xml:space="preserve"> утверждения извещения, Приказом Министерства может </w:t>
      </w:r>
    </w:p>
    <w:p w14:paraId="5DEDB4B1" w14:textId="77777777" w:rsidR="00AD0D9E" w:rsidRDefault="00AD0D9E" w:rsidP="00AD0D9E">
      <w:pPr>
        <w:pStyle w:val="1"/>
        <w:widowControl/>
        <w:spacing w:line="240" w:lineRule="atLeast"/>
        <w:ind w:firstLine="0"/>
        <w:jc w:val="both"/>
        <w:rPr>
          <w:sz w:val="28"/>
          <w:szCs w:val="28"/>
        </w:rPr>
      </w:pPr>
      <w:r>
        <w:rPr>
          <w:sz w:val="28"/>
          <w:szCs w:val="28"/>
        </w:rPr>
        <w:t>быть принято решение о внесении в извещение либо об отказе от проведения конкурсного отбора.</w:t>
      </w:r>
    </w:p>
    <w:p w14:paraId="0339C378" w14:textId="77777777" w:rsidR="00AD0D9E" w:rsidRDefault="00AD0D9E" w:rsidP="00AD0D9E">
      <w:pPr>
        <w:pStyle w:val="1"/>
        <w:widowControl/>
        <w:spacing w:line="240" w:lineRule="atLeast"/>
        <w:ind w:firstLine="0"/>
        <w:jc w:val="both"/>
        <w:rPr>
          <w:sz w:val="28"/>
          <w:szCs w:val="28"/>
        </w:rPr>
      </w:pPr>
      <w:r>
        <w:rPr>
          <w:sz w:val="28"/>
          <w:szCs w:val="28"/>
        </w:rPr>
        <w:t xml:space="preserve">        3.6.В случае принятия внесения изменений в Извещение или об отказе от проведения конкурсного отбора внесенные изменения Министерством в течение 2 рабочих дней размещается на официальном сайте Министерства в информационно – телекоммуникационной сети «Интернет».</w:t>
      </w:r>
    </w:p>
    <w:p w14:paraId="5A0C8BEA" w14:textId="77777777" w:rsidR="00AD0D9E" w:rsidRDefault="00AD0D9E" w:rsidP="00AD0D9E">
      <w:pPr>
        <w:pStyle w:val="1"/>
        <w:widowControl/>
        <w:tabs>
          <w:tab w:val="left" w:pos="1086"/>
        </w:tabs>
        <w:spacing w:line="240" w:lineRule="atLeast"/>
        <w:ind w:firstLine="0"/>
        <w:jc w:val="both"/>
        <w:rPr>
          <w:sz w:val="28"/>
          <w:szCs w:val="28"/>
        </w:rPr>
      </w:pPr>
      <w:r>
        <w:rPr>
          <w:sz w:val="28"/>
          <w:szCs w:val="28"/>
        </w:rPr>
        <w:t xml:space="preserve">        3.</w:t>
      </w:r>
      <w:proofErr w:type="gramStart"/>
      <w:r>
        <w:rPr>
          <w:sz w:val="28"/>
          <w:szCs w:val="28"/>
        </w:rPr>
        <w:t>7.Заявки</w:t>
      </w:r>
      <w:proofErr w:type="gramEnd"/>
      <w:r>
        <w:rPr>
          <w:sz w:val="28"/>
          <w:szCs w:val="28"/>
        </w:rPr>
        <w:t xml:space="preserve"> представляются заявителями в Министерство либо посредством многофункциональных центров предоставления государственных услуг (далее–МФЦ) в течение 30 календарных дней с даты начала подачи заявок, указанной в извещении.</w:t>
      </w:r>
    </w:p>
    <w:p w14:paraId="2E606821" w14:textId="77777777" w:rsidR="00AD0D9E" w:rsidRDefault="00AD0D9E" w:rsidP="00AD0D9E">
      <w:pPr>
        <w:pStyle w:val="1"/>
        <w:widowControl/>
        <w:tabs>
          <w:tab w:val="left" w:pos="1086"/>
        </w:tabs>
        <w:spacing w:line="240" w:lineRule="atLeast"/>
        <w:ind w:firstLine="0"/>
        <w:jc w:val="both"/>
        <w:rPr>
          <w:sz w:val="28"/>
          <w:szCs w:val="28"/>
        </w:rPr>
      </w:pPr>
      <w:r>
        <w:rPr>
          <w:sz w:val="28"/>
          <w:szCs w:val="28"/>
        </w:rPr>
        <w:lastRenderedPageBreak/>
        <w:t xml:space="preserve">       3.</w:t>
      </w:r>
      <w:proofErr w:type="gramStart"/>
      <w:r>
        <w:rPr>
          <w:sz w:val="28"/>
          <w:szCs w:val="28"/>
        </w:rPr>
        <w:t>8.Министерство</w:t>
      </w:r>
      <w:proofErr w:type="gramEnd"/>
      <w:r>
        <w:rPr>
          <w:sz w:val="28"/>
          <w:szCs w:val="28"/>
        </w:rPr>
        <w:t xml:space="preserve"> регистрирует заявки на участие в отборе общественно–  значимых проектов по благоустройству сельских территорий Республики Дагестан в день ее поступления в специальном журнале, который должен быть прошнурован, пронумерован и скреплен печатью Министерства, в день их поступления с присвоением номера и указанием даты приема каждой заявки. На каждой заявке делается отметка о принятии с указанием даты.</w:t>
      </w:r>
    </w:p>
    <w:p w14:paraId="4387757B" w14:textId="77777777" w:rsidR="00AD0D9E" w:rsidRDefault="00AD0D9E" w:rsidP="00AD0D9E">
      <w:pPr>
        <w:pStyle w:val="1"/>
        <w:widowControl/>
        <w:tabs>
          <w:tab w:val="left" w:pos="1221"/>
        </w:tabs>
        <w:spacing w:line="240" w:lineRule="atLeast"/>
        <w:ind w:firstLine="0"/>
        <w:jc w:val="both"/>
        <w:rPr>
          <w:sz w:val="28"/>
          <w:szCs w:val="28"/>
        </w:rPr>
      </w:pPr>
      <w:r>
        <w:rPr>
          <w:sz w:val="28"/>
          <w:szCs w:val="28"/>
        </w:rPr>
        <w:t xml:space="preserve">      3.9. Заявки, направленные заявителями на конкурсный отбор, могут быть отозваны заявителями по письменному заявлению до окончания срока приема заявок. </w:t>
      </w:r>
    </w:p>
    <w:p w14:paraId="3EB2D211" w14:textId="77777777" w:rsidR="00AD0D9E" w:rsidRDefault="00AD0D9E" w:rsidP="00AD0D9E">
      <w:pPr>
        <w:pStyle w:val="1"/>
        <w:widowControl/>
        <w:tabs>
          <w:tab w:val="left" w:pos="1221"/>
        </w:tabs>
        <w:spacing w:line="240" w:lineRule="atLeast"/>
        <w:ind w:firstLine="0"/>
        <w:jc w:val="both"/>
        <w:rPr>
          <w:rFonts w:eastAsiaTheme="minorHAnsi"/>
          <w:sz w:val="28"/>
          <w:szCs w:val="28"/>
        </w:rPr>
      </w:pPr>
      <w:r>
        <w:rPr>
          <w:sz w:val="28"/>
          <w:szCs w:val="28"/>
        </w:rPr>
        <w:t xml:space="preserve">      </w:t>
      </w:r>
      <w:r>
        <w:rPr>
          <w:rFonts w:eastAsiaTheme="minorHAnsi"/>
          <w:sz w:val="28"/>
          <w:szCs w:val="28"/>
        </w:rPr>
        <w:t>3.10. Заявитель имеет право повторно представить документы в сроки, определенные в извещении.</w:t>
      </w:r>
    </w:p>
    <w:p w14:paraId="6D319C9B" w14:textId="77777777" w:rsidR="00AD0D9E" w:rsidRDefault="00AD0D9E" w:rsidP="00AD0D9E">
      <w:pPr>
        <w:pStyle w:val="1"/>
        <w:widowControl/>
        <w:tabs>
          <w:tab w:val="left" w:pos="1221"/>
        </w:tabs>
        <w:spacing w:line="240" w:lineRule="atLeast"/>
        <w:ind w:firstLine="0"/>
        <w:jc w:val="both"/>
        <w:rPr>
          <w:sz w:val="28"/>
          <w:szCs w:val="28"/>
        </w:rPr>
      </w:pPr>
      <w:r>
        <w:rPr>
          <w:sz w:val="28"/>
          <w:szCs w:val="28"/>
        </w:rPr>
        <w:t xml:space="preserve">      3.11. Заявка возвращается заявителю, подавшему в Министерство письменное заявление об отзыве заявки, в течение 5 рабочих дней со дня поступления в Министерство указанного заявления.</w:t>
      </w:r>
    </w:p>
    <w:p w14:paraId="2351DC9F" w14:textId="77777777" w:rsidR="00AD0D9E" w:rsidRDefault="00AD0D9E" w:rsidP="00AD0D9E">
      <w:pPr>
        <w:autoSpaceDE w:val="0"/>
        <w:autoSpaceDN w:val="0"/>
        <w:adjustRightInd w:val="0"/>
        <w:spacing w:line="240" w:lineRule="atLeast"/>
        <w:ind w:firstLine="540"/>
        <w:rPr>
          <w:szCs w:val="28"/>
        </w:rPr>
      </w:pPr>
    </w:p>
    <w:p w14:paraId="16899269" w14:textId="77777777" w:rsidR="00AD0D9E" w:rsidRDefault="00AD0D9E" w:rsidP="00AD0D9E">
      <w:pPr>
        <w:autoSpaceDE w:val="0"/>
        <w:autoSpaceDN w:val="0"/>
        <w:adjustRightInd w:val="0"/>
        <w:jc w:val="center"/>
        <w:outlineLvl w:val="0"/>
        <w:rPr>
          <w:rFonts w:cs="Times New Roman"/>
          <w:b/>
          <w:bCs/>
          <w:szCs w:val="28"/>
        </w:rPr>
      </w:pPr>
      <w:r>
        <w:rPr>
          <w:rFonts w:cs="Times New Roman"/>
          <w:b/>
          <w:bCs/>
          <w:szCs w:val="28"/>
        </w:rPr>
        <w:t xml:space="preserve">4. Принципы работы комиссии </w:t>
      </w:r>
    </w:p>
    <w:p w14:paraId="36C28709" w14:textId="77777777" w:rsidR="00AD0D9E" w:rsidRDefault="00AD0D9E" w:rsidP="00AD0D9E">
      <w:pPr>
        <w:autoSpaceDE w:val="0"/>
        <w:autoSpaceDN w:val="0"/>
        <w:adjustRightInd w:val="0"/>
        <w:jc w:val="center"/>
        <w:rPr>
          <w:rFonts w:cs="Times New Roman"/>
          <w:b/>
          <w:bCs/>
          <w:szCs w:val="28"/>
        </w:rPr>
      </w:pPr>
    </w:p>
    <w:p w14:paraId="5FC32348" w14:textId="77777777" w:rsidR="00AD0D9E" w:rsidRDefault="00AD0D9E" w:rsidP="00AD0D9E">
      <w:pPr>
        <w:spacing w:line="240" w:lineRule="atLeast"/>
        <w:rPr>
          <w:rFonts w:cs="Times New Roman"/>
          <w:szCs w:val="28"/>
        </w:rPr>
      </w:pPr>
      <w:r>
        <w:rPr>
          <w:rFonts w:cs="Times New Roman"/>
          <w:szCs w:val="28"/>
        </w:rPr>
        <w:t xml:space="preserve">        4.1. Министерство образует Комиссию по отбору общественно–   значимых проектов по благоустройству сельских территорий Республики Дагестан и утверждает ее состав.</w:t>
      </w:r>
    </w:p>
    <w:p w14:paraId="5C2D7824" w14:textId="77777777" w:rsidR="00AD0D9E" w:rsidRDefault="00AD0D9E" w:rsidP="00AD0D9E">
      <w:pPr>
        <w:spacing w:line="240" w:lineRule="atLeast"/>
        <w:rPr>
          <w:rFonts w:cs="Times New Roman"/>
          <w:szCs w:val="28"/>
        </w:rPr>
      </w:pPr>
      <w:r>
        <w:rPr>
          <w:rFonts w:cs="Times New Roman"/>
          <w:szCs w:val="28"/>
        </w:rPr>
        <w:t xml:space="preserve">        4.2. Комиссия создается для реализации порядка и условий предоставления субсидий на оказание государственной поддержки заявителю по реализации  общественно значимых проектов по благоустройству сельских территорий в целях выполнения мероприятия "Благоустройство сельских территорий" подпрограммы "Создание и развитие инфраструктуры на сельских территориях" Госпрограммы КРСТ, методическим рекомендациям, приложению № 7 утвержденными постановлением Правительства Республики Дагестан от 27 апреля 2020 г.</w:t>
      </w:r>
    </w:p>
    <w:p w14:paraId="5766E800" w14:textId="77777777" w:rsidR="00AD0D9E" w:rsidRDefault="00AD0D9E" w:rsidP="00AD0D9E">
      <w:pPr>
        <w:spacing w:line="240" w:lineRule="atLeast"/>
        <w:rPr>
          <w:rFonts w:cs="Times New Roman"/>
          <w:szCs w:val="28"/>
        </w:rPr>
      </w:pPr>
      <w:r>
        <w:rPr>
          <w:rFonts w:cs="Times New Roman"/>
          <w:szCs w:val="28"/>
        </w:rPr>
        <w:t>№ 81 и в процессе своей деятельности руководствуется следующими принципами:</w:t>
      </w:r>
    </w:p>
    <w:p w14:paraId="21DF298F" w14:textId="77777777" w:rsidR="00AD0D9E" w:rsidRDefault="00AD0D9E" w:rsidP="00AD0D9E">
      <w:pPr>
        <w:autoSpaceDE w:val="0"/>
        <w:autoSpaceDN w:val="0"/>
        <w:adjustRightInd w:val="0"/>
        <w:spacing w:before="280" w:line="240" w:lineRule="atLeast"/>
        <w:ind w:firstLine="540"/>
        <w:contextualSpacing/>
        <w:rPr>
          <w:rFonts w:cs="Times New Roman"/>
          <w:szCs w:val="28"/>
        </w:rPr>
      </w:pPr>
      <w:r>
        <w:rPr>
          <w:rFonts w:cs="Times New Roman"/>
          <w:szCs w:val="28"/>
        </w:rPr>
        <w:t>а) профессионализм и компетентность членов Комиссии;</w:t>
      </w:r>
    </w:p>
    <w:p w14:paraId="094A1976" w14:textId="77777777" w:rsidR="00AD0D9E" w:rsidRDefault="00AD0D9E" w:rsidP="00AD0D9E">
      <w:pPr>
        <w:autoSpaceDE w:val="0"/>
        <w:autoSpaceDN w:val="0"/>
        <w:adjustRightInd w:val="0"/>
        <w:spacing w:before="280" w:line="240" w:lineRule="atLeast"/>
        <w:ind w:firstLine="540"/>
        <w:contextualSpacing/>
        <w:rPr>
          <w:rFonts w:cs="Times New Roman"/>
          <w:szCs w:val="28"/>
        </w:rPr>
      </w:pPr>
      <w:r>
        <w:rPr>
          <w:rFonts w:cs="Times New Roman"/>
          <w:szCs w:val="28"/>
        </w:rPr>
        <w:t>б) приоритет целей создания и функций Комиссии перед личной заинтересованностью, исключение возможностей злоупотребления полномочиями и предотвращение коррупции;</w:t>
      </w:r>
    </w:p>
    <w:p w14:paraId="7ABF746B" w14:textId="77777777" w:rsidR="00AD0D9E" w:rsidRDefault="00AD0D9E" w:rsidP="00AD0D9E">
      <w:pPr>
        <w:autoSpaceDE w:val="0"/>
        <w:autoSpaceDN w:val="0"/>
        <w:adjustRightInd w:val="0"/>
        <w:spacing w:before="280" w:line="240" w:lineRule="atLeast"/>
        <w:ind w:firstLine="540"/>
        <w:contextualSpacing/>
        <w:rPr>
          <w:rFonts w:cs="Times New Roman"/>
          <w:szCs w:val="28"/>
        </w:rPr>
      </w:pPr>
      <w:r>
        <w:rPr>
          <w:rFonts w:cs="Times New Roman"/>
          <w:szCs w:val="28"/>
        </w:rPr>
        <w:t>в) объективность и беспристрастность членов Комиссии;</w:t>
      </w:r>
    </w:p>
    <w:p w14:paraId="1DE221B0" w14:textId="77777777" w:rsidR="00AD0D9E" w:rsidRDefault="00AD0D9E" w:rsidP="00AD0D9E">
      <w:pPr>
        <w:autoSpaceDE w:val="0"/>
        <w:autoSpaceDN w:val="0"/>
        <w:adjustRightInd w:val="0"/>
        <w:spacing w:before="280" w:line="240" w:lineRule="atLeast"/>
        <w:ind w:firstLine="540"/>
        <w:contextualSpacing/>
        <w:rPr>
          <w:rFonts w:cs="Times New Roman"/>
          <w:szCs w:val="28"/>
        </w:rPr>
      </w:pPr>
      <w:r>
        <w:rPr>
          <w:rFonts w:cs="Times New Roman"/>
          <w:szCs w:val="28"/>
        </w:rPr>
        <w:t>г) создание равных условий для участников конкурсного отбора, недопущение дискриминации, введение ограничений или преимуществ для отдельных участников конкурса (если иное не предусмотрено законом);</w:t>
      </w:r>
    </w:p>
    <w:p w14:paraId="0733174F" w14:textId="77777777" w:rsidR="00AD0D9E" w:rsidRDefault="00AD0D9E" w:rsidP="00AD0D9E">
      <w:pPr>
        <w:autoSpaceDE w:val="0"/>
        <w:autoSpaceDN w:val="0"/>
        <w:adjustRightInd w:val="0"/>
        <w:spacing w:before="280" w:line="240" w:lineRule="atLeast"/>
        <w:ind w:firstLine="540"/>
        <w:contextualSpacing/>
        <w:rPr>
          <w:rFonts w:cs="Times New Roman"/>
          <w:szCs w:val="28"/>
        </w:rPr>
      </w:pPr>
      <w:r>
        <w:rPr>
          <w:rFonts w:cs="Times New Roman"/>
          <w:szCs w:val="28"/>
        </w:rPr>
        <w:t>д) соблюдение законодательства о защите персональных данных.</w:t>
      </w:r>
    </w:p>
    <w:p w14:paraId="4E11F848" w14:textId="77777777" w:rsidR="00AD0D9E" w:rsidRDefault="00AD0D9E" w:rsidP="00AD0D9E">
      <w:pPr>
        <w:autoSpaceDE w:val="0"/>
        <w:autoSpaceDN w:val="0"/>
        <w:adjustRightInd w:val="0"/>
        <w:spacing w:before="280" w:line="240" w:lineRule="atLeast"/>
        <w:ind w:firstLine="540"/>
        <w:contextualSpacing/>
        <w:rPr>
          <w:rFonts w:cs="Times New Roman"/>
          <w:szCs w:val="28"/>
        </w:rPr>
      </w:pPr>
      <w:r>
        <w:rPr>
          <w:rFonts w:cs="Times New Roman"/>
          <w:szCs w:val="28"/>
        </w:rPr>
        <w:t>4.3. Состав и численность Комиссии определяется приказом Министерства.</w:t>
      </w:r>
    </w:p>
    <w:p w14:paraId="226EC00B" w14:textId="77777777" w:rsidR="00AD0D9E" w:rsidRDefault="00AD0D9E" w:rsidP="00AD0D9E">
      <w:pPr>
        <w:pStyle w:val="1"/>
        <w:widowControl/>
        <w:tabs>
          <w:tab w:val="left" w:pos="1221"/>
        </w:tabs>
        <w:spacing w:line="240" w:lineRule="atLeast"/>
        <w:ind w:firstLine="0"/>
        <w:jc w:val="both"/>
        <w:rPr>
          <w:sz w:val="28"/>
          <w:szCs w:val="28"/>
        </w:rPr>
      </w:pPr>
    </w:p>
    <w:p w14:paraId="0DCA3054" w14:textId="77777777" w:rsidR="00AD0D9E" w:rsidRDefault="00AD0D9E" w:rsidP="00AD0D9E">
      <w:pPr>
        <w:pStyle w:val="1"/>
        <w:widowControl/>
        <w:tabs>
          <w:tab w:val="left" w:pos="333"/>
        </w:tabs>
        <w:spacing w:after="320" w:line="240" w:lineRule="atLeast"/>
        <w:ind w:firstLine="0"/>
        <w:contextualSpacing/>
        <w:jc w:val="center"/>
        <w:rPr>
          <w:b/>
          <w:sz w:val="28"/>
          <w:szCs w:val="28"/>
        </w:rPr>
      </w:pPr>
      <w:r>
        <w:rPr>
          <w:b/>
          <w:sz w:val="28"/>
          <w:szCs w:val="28"/>
        </w:rPr>
        <w:t>5. Порядок рассмотрения заявок и конкурсного отбора</w:t>
      </w:r>
    </w:p>
    <w:p w14:paraId="20ACC130" w14:textId="77777777" w:rsidR="00AD0D9E" w:rsidRDefault="00AD0D9E" w:rsidP="00AD0D9E">
      <w:pPr>
        <w:autoSpaceDE w:val="0"/>
        <w:autoSpaceDN w:val="0"/>
        <w:adjustRightInd w:val="0"/>
        <w:spacing w:line="240" w:lineRule="atLeast"/>
        <w:ind w:firstLine="539"/>
        <w:rPr>
          <w:szCs w:val="28"/>
        </w:rPr>
      </w:pPr>
      <w:r>
        <w:rPr>
          <w:rFonts w:cs="Times New Roman"/>
          <w:szCs w:val="28"/>
        </w:rPr>
        <w:t>5.2. Процедура рассмотрения заявок конкурсного отбора комиссией включает в себя следующие этапы:</w:t>
      </w:r>
    </w:p>
    <w:p w14:paraId="1E7C0A88" w14:textId="77777777" w:rsidR="00AD0D9E" w:rsidRDefault="00AD0D9E" w:rsidP="00AD0D9E">
      <w:pPr>
        <w:autoSpaceDE w:val="0"/>
        <w:autoSpaceDN w:val="0"/>
        <w:adjustRightInd w:val="0"/>
        <w:ind w:firstLine="540"/>
        <w:rPr>
          <w:rFonts w:cs="Times New Roman"/>
          <w:szCs w:val="28"/>
        </w:rPr>
      </w:pPr>
      <w:r>
        <w:rPr>
          <w:rFonts w:cs="Times New Roman"/>
          <w:szCs w:val="28"/>
        </w:rPr>
        <w:lastRenderedPageBreak/>
        <w:t>а) рассмотрение документов, представленных муниципальными образованиями в целях проведения отбора проектов и соответствие заявочных документов требованиям пунктов 2.1.1 – 2.1.10 раздела 2 настоящего Порядка, а также положений пунктов 5– 6 раздела 2 методических рекомендаций;</w:t>
      </w:r>
    </w:p>
    <w:p w14:paraId="17ACD0CF" w14:textId="77777777" w:rsidR="00AD0D9E" w:rsidRDefault="00AD0D9E" w:rsidP="00AD0D9E">
      <w:pPr>
        <w:autoSpaceDE w:val="0"/>
        <w:autoSpaceDN w:val="0"/>
        <w:adjustRightInd w:val="0"/>
        <w:ind w:firstLine="540"/>
        <w:rPr>
          <w:rFonts w:cs="Times New Roman"/>
          <w:szCs w:val="28"/>
        </w:rPr>
      </w:pPr>
      <w:r>
        <w:rPr>
          <w:rFonts w:cs="Times New Roman"/>
          <w:szCs w:val="28"/>
        </w:rPr>
        <w:t xml:space="preserve">б) принятие решения о допуске или отказа заявителей в отборе общественно – значимых проектов по благоустройству сельских территорий Республики </w:t>
      </w:r>
      <w:proofErr w:type="gramStart"/>
      <w:r>
        <w:rPr>
          <w:rFonts w:cs="Times New Roman"/>
          <w:szCs w:val="28"/>
        </w:rPr>
        <w:t>Дагестан .</w:t>
      </w:r>
      <w:proofErr w:type="gramEnd"/>
    </w:p>
    <w:p w14:paraId="5BD36106" w14:textId="77777777" w:rsidR="00AD0D9E" w:rsidRDefault="00AD0D9E" w:rsidP="00AD0D9E">
      <w:pPr>
        <w:autoSpaceDE w:val="0"/>
        <w:autoSpaceDN w:val="0"/>
        <w:adjustRightInd w:val="0"/>
        <w:ind w:firstLine="540"/>
        <w:rPr>
          <w:rFonts w:cs="Times New Roman"/>
          <w:szCs w:val="28"/>
        </w:rPr>
      </w:pPr>
      <w:r>
        <w:rPr>
          <w:rFonts w:cs="Times New Roman"/>
          <w:szCs w:val="28"/>
        </w:rPr>
        <w:t xml:space="preserve">5.3 Решения комиссии о результатах отбора проектов оформляется протоколом заседания комиссии. Протокол заседания комиссии подписываются </w:t>
      </w:r>
      <w:proofErr w:type="gramStart"/>
      <w:r>
        <w:rPr>
          <w:rFonts w:cs="Times New Roman"/>
          <w:szCs w:val="28"/>
        </w:rPr>
        <w:t>всеми членами комиссии</w:t>
      </w:r>
      <w:proofErr w:type="gramEnd"/>
      <w:r>
        <w:rPr>
          <w:rFonts w:cs="Times New Roman"/>
          <w:szCs w:val="28"/>
        </w:rPr>
        <w:t xml:space="preserve"> присутствующими на заседании и размещается Секретарем комиссии на официальном сайте Министерства в информационно– телекоммуникационной сети "Интернет" в течении 3 рабочих дней.</w:t>
      </w:r>
    </w:p>
    <w:p w14:paraId="573E1C7D" w14:textId="77777777" w:rsidR="00AD0D9E" w:rsidRDefault="00AD0D9E" w:rsidP="00AD0D9E">
      <w:pPr>
        <w:autoSpaceDE w:val="0"/>
        <w:autoSpaceDN w:val="0"/>
        <w:adjustRightInd w:val="0"/>
        <w:spacing w:before="280" w:line="240" w:lineRule="atLeast"/>
        <w:ind w:firstLine="540"/>
        <w:contextualSpacing/>
        <w:rPr>
          <w:rFonts w:cs="Times New Roman"/>
          <w:szCs w:val="28"/>
        </w:rPr>
      </w:pPr>
      <w:r>
        <w:rPr>
          <w:rFonts w:cs="Times New Roman"/>
          <w:szCs w:val="28"/>
        </w:rPr>
        <w:t xml:space="preserve">5.4 Принятое решение Комиссией Министерством письменным уведомлением в течение 5 рабочих дней направляются Заявителям. </w:t>
      </w:r>
    </w:p>
    <w:p w14:paraId="04D7C42D" w14:textId="77777777" w:rsidR="00AD0D9E" w:rsidRDefault="00AD0D9E" w:rsidP="00AD0D9E">
      <w:pPr>
        <w:autoSpaceDE w:val="0"/>
        <w:autoSpaceDN w:val="0"/>
        <w:adjustRightInd w:val="0"/>
        <w:spacing w:before="280" w:line="240" w:lineRule="atLeast"/>
        <w:ind w:firstLine="540"/>
        <w:contextualSpacing/>
        <w:rPr>
          <w:rFonts w:cs="Times New Roman"/>
          <w:szCs w:val="28"/>
        </w:rPr>
      </w:pPr>
      <w:r>
        <w:rPr>
          <w:rFonts w:cs="Times New Roman"/>
          <w:szCs w:val="28"/>
        </w:rPr>
        <w:t>5.5.  Уведомление оформляется на бланке Министерства и направляется:</w:t>
      </w:r>
    </w:p>
    <w:p w14:paraId="648DA0E0" w14:textId="77777777" w:rsidR="00AD0D9E" w:rsidRDefault="00AD0D9E" w:rsidP="00AD0D9E">
      <w:pPr>
        <w:autoSpaceDE w:val="0"/>
        <w:autoSpaceDN w:val="0"/>
        <w:adjustRightInd w:val="0"/>
        <w:spacing w:before="280" w:line="240" w:lineRule="atLeast"/>
        <w:ind w:firstLine="540"/>
        <w:contextualSpacing/>
        <w:rPr>
          <w:rFonts w:cs="Times New Roman"/>
          <w:szCs w:val="28"/>
        </w:rPr>
      </w:pPr>
      <w:r>
        <w:rPr>
          <w:rFonts w:cs="Times New Roman"/>
          <w:szCs w:val="28"/>
        </w:rPr>
        <w:t>- в адрес заявителя в случае представления документов непосредственно в Министерство;</w:t>
      </w:r>
    </w:p>
    <w:p w14:paraId="2861A9DD" w14:textId="77777777" w:rsidR="00AD0D9E" w:rsidRDefault="00AD0D9E" w:rsidP="00AD0D9E">
      <w:pPr>
        <w:autoSpaceDE w:val="0"/>
        <w:autoSpaceDN w:val="0"/>
        <w:adjustRightInd w:val="0"/>
        <w:spacing w:before="280" w:line="240" w:lineRule="atLeast"/>
        <w:ind w:firstLine="540"/>
        <w:contextualSpacing/>
        <w:rPr>
          <w:rFonts w:cs="Times New Roman"/>
          <w:szCs w:val="28"/>
        </w:rPr>
      </w:pPr>
      <w:r>
        <w:rPr>
          <w:rFonts w:cs="Times New Roman"/>
          <w:szCs w:val="28"/>
        </w:rPr>
        <w:t>- в адрес МФЦ в случае представления документов через МФЦ.</w:t>
      </w:r>
    </w:p>
    <w:p w14:paraId="45BE39C2" w14:textId="77777777" w:rsidR="00AD0D9E" w:rsidRDefault="00AD0D9E" w:rsidP="00AD0D9E">
      <w:pPr>
        <w:autoSpaceDE w:val="0"/>
        <w:autoSpaceDN w:val="0"/>
        <w:adjustRightInd w:val="0"/>
        <w:spacing w:before="280" w:line="240" w:lineRule="atLeast"/>
        <w:contextualSpacing/>
        <w:rPr>
          <w:rFonts w:cs="Times New Roman"/>
          <w:szCs w:val="28"/>
        </w:rPr>
      </w:pPr>
      <w:r>
        <w:rPr>
          <w:rFonts w:cs="Times New Roman"/>
          <w:szCs w:val="28"/>
        </w:rPr>
        <w:t xml:space="preserve">       5.6.  Основаниями для отказа заявителю в отборе проектов являются:</w:t>
      </w:r>
    </w:p>
    <w:p w14:paraId="2DBAA357" w14:textId="77777777" w:rsidR="00AD0D9E" w:rsidRDefault="00AD0D9E" w:rsidP="00AD0D9E">
      <w:pPr>
        <w:autoSpaceDE w:val="0"/>
        <w:autoSpaceDN w:val="0"/>
        <w:adjustRightInd w:val="0"/>
        <w:spacing w:before="280" w:line="240" w:lineRule="atLeast"/>
        <w:contextualSpacing/>
        <w:rPr>
          <w:rFonts w:cs="Times New Roman"/>
          <w:szCs w:val="28"/>
        </w:rPr>
      </w:pPr>
      <w:r>
        <w:rPr>
          <w:rFonts w:cs="Times New Roman"/>
          <w:szCs w:val="28"/>
        </w:rPr>
        <w:t>а) несоблюдение сроков представления документов;</w:t>
      </w:r>
    </w:p>
    <w:p w14:paraId="6C190E9A" w14:textId="77777777" w:rsidR="00AD0D9E" w:rsidRDefault="00AD0D9E" w:rsidP="00AD0D9E">
      <w:pPr>
        <w:autoSpaceDE w:val="0"/>
        <w:autoSpaceDN w:val="0"/>
        <w:adjustRightInd w:val="0"/>
        <w:spacing w:before="280" w:line="240" w:lineRule="atLeast"/>
        <w:contextualSpacing/>
        <w:rPr>
          <w:rFonts w:cs="Times New Roman"/>
          <w:szCs w:val="28"/>
        </w:rPr>
      </w:pPr>
      <w:r>
        <w:rPr>
          <w:rFonts w:cs="Times New Roman"/>
          <w:szCs w:val="28"/>
        </w:rPr>
        <w:t>б) представление предусмотренных пунктами 2.1.1–  2.1.10 настоящего Порядка документов не в полном объеме и (или) документов, содержащих неполные сведения;</w:t>
      </w:r>
    </w:p>
    <w:p w14:paraId="18522D86" w14:textId="77777777" w:rsidR="00AD0D9E" w:rsidRDefault="00AD0D9E" w:rsidP="00AD0D9E">
      <w:pPr>
        <w:autoSpaceDE w:val="0"/>
        <w:autoSpaceDN w:val="0"/>
        <w:adjustRightInd w:val="0"/>
        <w:rPr>
          <w:rFonts w:cs="Times New Roman"/>
          <w:sz w:val="26"/>
          <w:szCs w:val="26"/>
        </w:rPr>
      </w:pPr>
      <w:r>
        <w:rPr>
          <w:rFonts w:cs="Times New Roman"/>
          <w:szCs w:val="28"/>
        </w:rPr>
        <w:t xml:space="preserve">в) несоответствие документации направлениям, указанным </w:t>
      </w:r>
      <w:proofErr w:type="gramStart"/>
      <w:r>
        <w:rPr>
          <w:rFonts w:cs="Times New Roman"/>
          <w:sz w:val="26"/>
          <w:szCs w:val="26"/>
        </w:rPr>
        <w:t>в  приложении</w:t>
      </w:r>
      <w:proofErr w:type="gramEnd"/>
    </w:p>
    <w:p w14:paraId="23A91FA9" w14:textId="77777777" w:rsidR="00AD0D9E" w:rsidRDefault="00AD0D9E" w:rsidP="00AD0D9E">
      <w:pPr>
        <w:autoSpaceDE w:val="0"/>
        <w:autoSpaceDN w:val="0"/>
        <w:adjustRightInd w:val="0"/>
        <w:rPr>
          <w:rFonts w:eastAsia="Courier New" w:cs="Times New Roman"/>
          <w:color w:val="000000"/>
          <w:szCs w:val="28"/>
          <w:lang w:eastAsia="ru-RU" w:bidi="ru-RU"/>
        </w:rPr>
      </w:pPr>
      <w:r>
        <w:rPr>
          <w:rFonts w:cs="Times New Roman"/>
          <w:sz w:val="26"/>
          <w:szCs w:val="26"/>
        </w:rPr>
        <w:t>№ 7</w:t>
      </w:r>
      <w:r>
        <w:rPr>
          <w:szCs w:val="28"/>
        </w:rPr>
        <w:t xml:space="preserve"> </w:t>
      </w:r>
      <w:r>
        <w:rPr>
          <w:rFonts w:cs="Times New Roman"/>
          <w:szCs w:val="28"/>
        </w:rPr>
        <w:t>утвержденными постановлением Правительства Республики Дагестан от 27 апреля 2020 г. № 81 «О мерах по реализации государственной программы Республики Дагестан «Комплексное развитие сельских территорий Республики Дагестан».</w:t>
      </w:r>
    </w:p>
    <w:p w14:paraId="2A304FCB" w14:textId="77777777" w:rsidR="00AD0D9E" w:rsidRDefault="00AD0D9E" w:rsidP="00AD0D9E">
      <w:pPr>
        <w:pStyle w:val="1"/>
        <w:widowControl/>
        <w:tabs>
          <w:tab w:val="left" w:pos="1210"/>
        </w:tabs>
        <w:spacing w:line="240" w:lineRule="atLeast"/>
        <w:ind w:firstLine="0"/>
        <w:jc w:val="both"/>
        <w:rPr>
          <w:sz w:val="28"/>
          <w:szCs w:val="28"/>
        </w:rPr>
      </w:pPr>
      <w:r>
        <w:rPr>
          <w:sz w:val="28"/>
          <w:szCs w:val="28"/>
        </w:rPr>
        <w:t xml:space="preserve">       5.7. В целях формирования и утверждения перечня проектов, отобранных для субсидирования, комиссией определяется и утверждается минимальный проходной балл, равный итоговому баллу, присвоенному проекту, имеющему порядковый номер, определяемый исходя из ранжированного перечня проектов, путем последовательного суммирования указанных в нем размеров государственной поддержки начиная с проекта, которому присвоен первый порядковый номер, до достижения полученной суммой значения равного или большего значению объема бюджетных ассигнований, при этом если в результате суммирования сумма размеров государственной поддержки достигла значения, превышающего значение объема бюджетных ассигнований, минимальный проходной балл определяется в размере итогового балла, присвоенного проекту, кото</w:t>
      </w:r>
      <w:r>
        <w:rPr>
          <w:sz w:val="28"/>
          <w:szCs w:val="28"/>
        </w:rPr>
        <w:softHyphen/>
        <w:t>рому присвоен предыдущий порядковый номер.</w:t>
      </w:r>
    </w:p>
    <w:p w14:paraId="1A71D778" w14:textId="77777777" w:rsidR="00AD0D9E" w:rsidRDefault="00AD0D9E" w:rsidP="00AD0D9E">
      <w:pPr>
        <w:autoSpaceDE w:val="0"/>
        <w:autoSpaceDN w:val="0"/>
        <w:adjustRightInd w:val="0"/>
        <w:rPr>
          <w:rFonts w:cs="Times New Roman"/>
          <w:szCs w:val="28"/>
        </w:rPr>
      </w:pPr>
      <w:r>
        <w:rPr>
          <w:rFonts w:cs="Times New Roman"/>
          <w:szCs w:val="28"/>
        </w:rPr>
        <w:t xml:space="preserve">      5.8. В перечень проектов, отобранных для субсидирования, включаются проекты, которым присвоены баллы в количестве не менее установленного минимального проходного балла.</w:t>
      </w:r>
    </w:p>
    <w:p w14:paraId="1C63DD54" w14:textId="77777777" w:rsidR="00AD0D9E" w:rsidRDefault="00AD0D9E" w:rsidP="00AD0D9E">
      <w:pPr>
        <w:autoSpaceDE w:val="0"/>
        <w:autoSpaceDN w:val="0"/>
        <w:adjustRightInd w:val="0"/>
        <w:rPr>
          <w:rFonts w:cs="Times New Roman"/>
          <w:szCs w:val="28"/>
        </w:rPr>
      </w:pPr>
      <w:r>
        <w:rPr>
          <w:szCs w:val="28"/>
        </w:rPr>
        <w:t xml:space="preserve">  </w:t>
      </w:r>
      <w:r>
        <w:rPr>
          <w:rFonts w:cs="Times New Roman"/>
          <w:szCs w:val="28"/>
        </w:rPr>
        <w:t>5.</w:t>
      </w:r>
      <w:proofErr w:type="gramStart"/>
      <w:r>
        <w:rPr>
          <w:rFonts w:cs="Times New Roman"/>
          <w:szCs w:val="28"/>
        </w:rPr>
        <w:t>9.Оценка</w:t>
      </w:r>
      <w:proofErr w:type="gramEnd"/>
      <w:r>
        <w:rPr>
          <w:rFonts w:cs="Times New Roman"/>
          <w:szCs w:val="28"/>
        </w:rPr>
        <w:t xml:space="preserve"> проектов осуществляется членами комиссии в </w:t>
      </w:r>
      <w:r>
        <w:rPr>
          <w:rFonts w:cs="Times New Roman"/>
          <w:bCs/>
          <w:szCs w:val="28"/>
        </w:rPr>
        <w:t xml:space="preserve">оценке по критериям, </w:t>
      </w:r>
      <w:r>
        <w:rPr>
          <w:rFonts w:cs="Times New Roman"/>
          <w:szCs w:val="28"/>
        </w:rPr>
        <w:t>критерии отбора общественно значимых проектов по</w:t>
      </w:r>
      <w:r>
        <w:rPr>
          <w:szCs w:val="28"/>
        </w:rPr>
        <w:t xml:space="preserve"> </w:t>
      </w:r>
      <w:r>
        <w:rPr>
          <w:rFonts w:cs="Times New Roman"/>
          <w:szCs w:val="28"/>
        </w:rPr>
        <w:t xml:space="preserve">благоустройству сельских территорий Республики Дагестан согласно </w:t>
      </w:r>
      <w:r>
        <w:rPr>
          <w:rFonts w:cs="Times New Roman"/>
          <w:szCs w:val="28"/>
        </w:rPr>
        <w:lastRenderedPageBreak/>
        <w:t>приложению №5 к настоящему Порядку, на основании критериев отбора общественно значимых проектов по благоустройству сельских территорий Республики Дагестан (далее –   критерии отбора) согласно приложению № 4 к настоящему Порядку, с использованием балльной системы оценки. Итоговый балл проекта определяется как сумма баллов, присвоенных проекту по всем критериям отбора членами комиссии и прописываются в критериях отбора собственноручно. На основании итоговых баллов по критериям отбора секретарь комиссии формирует сводную ведомость по итоговым баллам оценки документов, представленных заявителями на конкурсный отбор проектов для предоставления субсидий из республиканского бюджета Республики Дагестан на реализацию мероприятий общественно – значимых проектов по благоустройству сельских территорий Республики Дагестан, согласно приложению № 6 к настоящему Порядку. После определения итоговых баллов по всем оцениваемым проектам комис</w:t>
      </w:r>
      <w:r>
        <w:rPr>
          <w:rFonts w:cs="Times New Roman"/>
          <w:szCs w:val="28"/>
        </w:rPr>
        <w:softHyphen/>
        <w:t>сией проводится ранжирование проектов в зависимости от количества присвоенных им итоговых баллов от наибольшего значения к наименьшему. В процессе ранжирования проектов, которому присвоен наибольший по сравнению со всеми остальными проекта</w:t>
      </w:r>
      <w:r>
        <w:rPr>
          <w:rFonts w:cs="Times New Roman"/>
          <w:szCs w:val="28"/>
        </w:rPr>
        <w:softHyphen/>
        <w:t>ми итоговый балл, присваивается первый порядковый номер, остальным проектам при</w:t>
      </w:r>
      <w:r>
        <w:rPr>
          <w:rFonts w:cs="Times New Roman"/>
          <w:szCs w:val="28"/>
        </w:rPr>
        <w:softHyphen/>
        <w:t>сваиваются второй и последующие порядковые номера в сторону увеличения с шагом в одну единицу в зависимости от количества присвоенных итоговых баллов от большего к меньшему. При равном количестве баллов меньший порядковый номер присваивается проекту, реализация которого предполагает меньший размер запрашиваемых средств государственной поддержки.  В случае если при равенстве баллов реализация проектов предполагает равный размер запрашиваемых средств государственной поддержки меньший порядковый номер присваивается проекту, заявка на реализацию которого поступила в Министерство раньше, а в случае совпадения даты поступления заявок на реализацию проектов присваивание порядковых номеров осуществляется в алфавитном порядке.</w:t>
      </w:r>
    </w:p>
    <w:p w14:paraId="3E2EA4F9" w14:textId="77777777" w:rsidR="00AD0D9E" w:rsidRDefault="00AD0D9E" w:rsidP="00AD0D9E">
      <w:pPr>
        <w:pStyle w:val="1"/>
        <w:widowControl/>
        <w:tabs>
          <w:tab w:val="left" w:pos="1210"/>
        </w:tabs>
        <w:spacing w:line="240" w:lineRule="atLeast"/>
        <w:ind w:firstLine="0"/>
        <w:jc w:val="both"/>
        <w:rPr>
          <w:sz w:val="28"/>
          <w:szCs w:val="28"/>
        </w:rPr>
      </w:pPr>
      <w:r>
        <w:rPr>
          <w:sz w:val="28"/>
          <w:szCs w:val="28"/>
        </w:rPr>
        <w:t xml:space="preserve">       5.10. На основании ранжированного перечня проектов и с учетом объемов бюджетных ассигнований, предусмотренных на соответствующий финансовый год, для заключения соглашений с Министерством сельского хозяйства Российской Федерации на предоставление субсидий из федерального бюджета бюджетам субъектов Российской Федерации на реализацию мероприятий по благоустройству сельских территорий на очередной финансовый год и на плановый период (далее –   бюджетные ассигнования) комиссия не позднее 1 октября года проведения конкурсного отбора осуществляет формирование и утверждение перечня проектов, отобранных для субсидирования, с указанием размеров государственной поддержки.</w:t>
      </w:r>
    </w:p>
    <w:p w14:paraId="1E7BCCE9" w14:textId="77777777" w:rsidR="00AD0D9E" w:rsidRDefault="00AD0D9E" w:rsidP="00AD0D9E">
      <w:pPr>
        <w:pStyle w:val="1"/>
        <w:widowControl/>
        <w:tabs>
          <w:tab w:val="left" w:pos="1210"/>
        </w:tabs>
        <w:spacing w:line="240" w:lineRule="atLeast"/>
        <w:ind w:firstLine="0"/>
        <w:jc w:val="both"/>
        <w:rPr>
          <w:sz w:val="28"/>
          <w:szCs w:val="28"/>
        </w:rPr>
      </w:pPr>
      <w:r>
        <w:rPr>
          <w:sz w:val="28"/>
          <w:szCs w:val="28"/>
        </w:rPr>
        <w:t xml:space="preserve">       5.11. Перечень проектов, отобранных для субсидирования, с указанием размеров государственной поддержки оформляется протоколом заседания комиссии, который должен содержать наименование проекта, а также размеров государственной поддержки. </w:t>
      </w:r>
    </w:p>
    <w:p w14:paraId="0E70C211" w14:textId="77777777" w:rsidR="00AD0D9E" w:rsidRDefault="00AD0D9E" w:rsidP="00AD0D9E">
      <w:pPr>
        <w:pStyle w:val="1"/>
        <w:widowControl/>
        <w:tabs>
          <w:tab w:val="left" w:pos="1210"/>
        </w:tabs>
        <w:spacing w:line="240" w:lineRule="atLeast"/>
        <w:ind w:firstLine="0"/>
        <w:jc w:val="both"/>
        <w:rPr>
          <w:sz w:val="28"/>
          <w:szCs w:val="28"/>
        </w:rPr>
      </w:pPr>
      <w:r>
        <w:rPr>
          <w:sz w:val="28"/>
          <w:szCs w:val="28"/>
        </w:rPr>
        <w:t xml:space="preserve">     5.12. Министерство в течении 5 рабочих дней со дня подписания протокола по утверждению перечня проектов, отобранных для субсидирования, с указанием размеров государственной поддержки направляет информацию до Министерства сельского хозяйства.</w:t>
      </w:r>
    </w:p>
    <w:p w14:paraId="16D1BB3A" w14:textId="77777777" w:rsidR="00AD0D9E" w:rsidRDefault="00AD0D9E" w:rsidP="00AD0D9E">
      <w:pPr>
        <w:pStyle w:val="1"/>
        <w:widowControl/>
        <w:tabs>
          <w:tab w:val="left" w:pos="1210"/>
        </w:tabs>
        <w:spacing w:line="240" w:lineRule="atLeast"/>
        <w:ind w:firstLine="0"/>
        <w:jc w:val="both"/>
        <w:rPr>
          <w:rFonts w:eastAsiaTheme="minorHAnsi"/>
          <w:sz w:val="28"/>
          <w:szCs w:val="28"/>
        </w:rPr>
      </w:pPr>
      <w:r>
        <w:rPr>
          <w:sz w:val="28"/>
          <w:szCs w:val="28"/>
        </w:rPr>
        <w:lastRenderedPageBreak/>
        <w:t xml:space="preserve">      5.13. Министерство после доведения бюджетных ассигнований на реализацию общественно– значимых проектов по благоустройству сельских территорий Республики Дагестан на соответствующий год проведенного отбора в течении 30 календарных дней </w:t>
      </w:r>
      <w:r>
        <w:rPr>
          <w:rFonts w:eastAsiaTheme="minorHAnsi"/>
          <w:sz w:val="28"/>
          <w:szCs w:val="28"/>
        </w:rPr>
        <w:t>подготавливают проекты соглашений с использованием государственной интегрированной информационной системы управления общественными финансами "Электронный бюджет" (далее</w:t>
      </w:r>
      <w:r>
        <w:rPr>
          <w:sz w:val="28"/>
          <w:szCs w:val="28"/>
        </w:rPr>
        <w:t>–</w:t>
      </w:r>
      <w:r>
        <w:rPr>
          <w:rFonts w:eastAsiaTheme="minorHAnsi"/>
          <w:sz w:val="28"/>
          <w:szCs w:val="28"/>
        </w:rPr>
        <w:t>Соглашение) по типовой форме, утвержденной Министерством финансов Республики Дагестан.</w:t>
      </w:r>
    </w:p>
    <w:p w14:paraId="07086AA1" w14:textId="77777777" w:rsidR="00AD0D9E" w:rsidRDefault="00AD0D9E" w:rsidP="00AD0D9E">
      <w:pPr>
        <w:pStyle w:val="1"/>
        <w:widowControl/>
        <w:tabs>
          <w:tab w:val="left" w:pos="1210"/>
        </w:tabs>
        <w:spacing w:line="240" w:lineRule="atLeast"/>
        <w:ind w:firstLine="0"/>
        <w:jc w:val="both"/>
        <w:rPr>
          <w:rFonts w:eastAsiaTheme="minorHAnsi"/>
          <w:sz w:val="28"/>
          <w:szCs w:val="28"/>
        </w:rPr>
      </w:pPr>
      <w:r>
        <w:rPr>
          <w:rFonts w:eastAsiaTheme="minorHAnsi"/>
          <w:sz w:val="28"/>
          <w:szCs w:val="28"/>
        </w:rPr>
        <w:t>В соглашении обязательно указываются:</w:t>
      </w:r>
    </w:p>
    <w:p w14:paraId="68EF4BB2" w14:textId="77777777" w:rsidR="00AD0D9E" w:rsidRDefault="00AD0D9E" w:rsidP="00AD0D9E">
      <w:pPr>
        <w:pStyle w:val="1"/>
        <w:widowControl/>
        <w:tabs>
          <w:tab w:val="left" w:pos="1210"/>
        </w:tabs>
        <w:spacing w:line="240" w:lineRule="atLeast"/>
        <w:ind w:firstLine="0"/>
        <w:jc w:val="both"/>
        <w:rPr>
          <w:rFonts w:eastAsiaTheme="minorHAnsi"/>
          <w:sz w:val="28"/>
          <w:szCs w:val="28"/>
        </w:rPr>
      </w:pPr>
      <w:r>
        <w:rPr>
          <w:rFonts w:eastAsiaTheme="minorHAnsi"/>
          <w:sz w:val="28"/>
          <w:szCs w:val="28"/>
        </w:rPr>
        <w:t>а) цели, условия, порядок и сроки предоставления субсидий;</w:t>
      </w:r>
    </w:p>
    <w:p w14:paraId="3F37E81F" w14:textId="77777777" w:rsidR="00AD0D9E" w:rsidRDefault="00AD0D9E" w:rsidP="00AD0D9E">
      <w:pPr>
        <w:pStyle w:val="1"/>
        <w:widowControl/>
        <w:tabs>
          <w:tab w:val="left" w:pos="1210"/>
        </w:tabs>
        <w:spacing w:line="240" w:lineRule="atLeast"/>
        <w:ind w:firstLine="0"/>
        <w:jc w:val="both"/>
        <w:rPr>
          <w:rFonts w:eastAsiaTheme="minorHAnsi"/>
          <w:sz w:val="28"/>
          <w:szCs w:val="28"/>
        </w:rPr>
      </w:pPr>
      <w:r>
        <w:rPr>
          <w:rFonts w:eastAsiaTheme="minorHAnsi"/>
          <w:sz w:val="28"/>
          <w:szCs w:val="28"/>
        </w:rPr>
        <w:t>б) согласие получателя субсидий на осуществление Министерством и органами государственного финансового контроля проверок соблюдения им условий, целей и порядка его получения;</w:t>
      </w:r>
    </w:p>
    <w:p w14:paraId="5ED0BBC9" w14:textId="77777777" w:rsidR="00AD0D9E" w:rsidRDefault="00AD0D9E" w:rsidP="00AD0D9E">
      <w:pPr>
        <w:pStyle w:val="1"/>
        <w:widowControl/>
        <w:tabs>
          <w:tab w:val="left" w:pos="1210"/>
        </w:tabs>
        <w:spacing w:line="240" w:lineRule="atLeast"/>
        <w:ind w:firstLine="0"/>
        <w:jc w:val="both"/>
        <w:rPr>
          <w:rFonts w:eastAsiaTheme="minorHAnsi"/>
          <w:sz w:val="28"/>
          <w:szCs w:val="28"/>
        </w:rPr>
      </w:pPr>
      <w:r>
        <w:rPr>
          <w:rFonts w:eastAsiaTheme="minorHAnsi"/>
          <w:sz w:val="28"/>
          <w:szCs w:val="28"/>
        </w:rPr>
        <w:t>в) обязательство получателя субсидий об обеспечении не менее 30 процентов объема финансирования реализации проекта.</w:t>
      </w:r>
    </w:p>
    <w:p w14:paraId="08C0F5A6" w14:textId="77777777" w:rsidR="00AD0D9E" w:rsidRDefault="00AD0D9E" w:rsidP="00AD0D9E">
      <w:pPr>
        <w:pStyle w:val="1"/>
        <w:widowControl/>
        <w:tabs>
          <w:tab w:val="left" w:pos="1210"/>
        </w:tabs>
        <w:spacing w:line="240" w:lineRule="atLeast"/>
        <w:ind w:firstLine="0"/>
        <w:jc w:val="both"/>
        <w:rPr>
          <w:rFonts w:eastAsiaTheme="minorHAnsi"/>
          <w:sz w:val="28"/>
          <w:szCs w:val="28"/>
        </w:rPr>
      </w:pPr>
      <w:r>
        <w:rPr>
          <w:rFonts w:eastAsiaTheme="minorHAnsi"/>
          <w:sz w:val="28"/>
          <w:szCs w:val="28"/>
        </w:rPr>
        <w:t>г) о представлении отчетности, в том числе о целевом использовании субсидии.</w:t>
      </w:r>
    </w:p>
    <w:p w14:paraId="6D9C9CCC" w14:textId="77777777" w:rsidR="00AD0D9E" w:rsidRDefault="00AD0D9E" w:rsidP="00AD0D9E">
      <w:pPr>
        <w:pStyle w:val="1"/>
        <w:widowControl/>
        <w:tabs>
          <w:tab w:val="left" w:pos="1460"/>
        </w:tabs>
        <w:spacing w:after="300" w:line="240" w:lineRule="atLeast"/>
        <w:ind w:left="375" w:firstLine="0"/>
        <w:contextualSpacing/>
        <w:jc w:val="center"/>
        <w:rPr>
          <w:b/>
          <w:sz w:val="28"/>
          <w:szCs w:val="28"/>
        </w:rPr>
      </w:pPr>
      <w:r>
        <w:rPr>
          <w:b/>
          <w:sz w:val="28"/>
          <w:szCs w:val="28"/>
        </w:rPr>
        <w:t>6.Порядок внесения изменений в перечень проектов,</w:t>
      </w:r>
    </w:p>
    <w:p w14:paraId="2C38207E" w14:textId="77777777" w:rsidR="00AD0D9E" w:rsidRDefault="00AD0D9E" w:rsidP="00AD0D9E">
      <w:pPr>
        <w:pStyle w:val="1"/>
        <w:widowControl/>
        <w:tabs>
          <w:tab w:val="left" w:pos="1460"/>
        </w:tabs>
        <w:spacing w:after="300" w:line="240" w:lineRule="atLeast"/>
        <w:ind w:left="375" w:firstLine="0"/>
        <w:contextualSpacing/>
        <w:jc w:val="center"/>
        <w:rPr>
          <w:b/>
          <w:sz w:val="28"/>
          <w:szCs w:val="28"/>
        </w:rPr>
      </w:pPr>
      <w:r>
        <w:rPr>
          <w:b/>
          <w:sz w:val="28"/>
          <w:szCs w:val="28"/>
        </w:rPr>
        <w:t xml:space="preserve"> отобранных для субсидирования</w:t>
      </w:r>
    </w:p>
    <w:p w14:paraId="00434849" w14:textId="0BD63750" w:rsidR="00AD0D9E" w:rsidRDefault="00AD0D9E" w:rsidP="00AD0D9E">
      <w:pPr>
        <w:pStyle w:val="1"/>
        <w:widowControl/>
        <w:tabs>
          <w:tab w:val="left" w:pos="1165"/>
        </w:tabs>
        <w:spacing w:after="300" w:line="240" w:lineRule="atLeast"/>
        <w:ind w:firstLine="0"/>
        <w:contextualSpacing/>
        <w:jc w:val="both"/>
        <w:rPr>
          <w:sz w:val="28"/>
          <w:szCs w:val="28"/>
        </w:rPr>
      </w:pPr>
      <w:r>
        <w:rPr>
          <w:sz w:val="28"/>
          <w:szCs w:val="28"/>
        </w:rPr>
        <w:t xml:space="preserve">       6.1.</w:t>
      </w:r>
      <w:r>
        <w:rPr>
          <w:sz w:val="28"/>
          <w:szCs w:val="28"/>
        </w:rPr>
        <w:t xml:space="preserve"> </w:t>
      </w:r>
      <w:r>
        <w:rPr>
          <w:sz w:val="28"/>
          <w:szCs w:val="28"/>
        </w:rPr>
        <w:t>Внесение изменений в перечень проектов, отобранных для субсидирования, осуществляются путем исключения проектов из перечня проектов отобранных для субсидирования, и включения проектов в указанный перечень.</w:t>
      </w:r>
    </w:p>
    <w:p w14:paraId="3038C913" w14:textId="56516681" w:rsidR="00AD0D9E" w:rsidRDefault="00AD0D9E" w:rsidP="00AD0D9E">
      <w:pPr>
        <w:pStyle w:val="1"/>
        <w:widowControl/>
        <w:tabs>
          <w:tab w:val="left" w:pos="1075"/>
        </w:tabs>
        <w:spacing w:line="240" w:lineRule="atLeast"/>
        <w:ind w:firstLine="0"/>
        <w:jc w:val="both"/>
        <w:rPr>
          <w:sz w:val="28"/>
          <w:szCs w:val="28"/>
        </w:rPr>
      </w:pPr>
      <w:r>
        <w:rPr>
          <w:sz w:val="28"/>
          <w:szCs w:val="28"/>
        </w:rPr>
        <w:t xml:space="preserve">       6.2.</w:t>
      </w:r>
      <w:r>
        <w:rPr>
          <w:sz w:val="28"/>
          <w:szCs w:val="28"/>
        </w:rPr>
        <w:t xml:space="preserve"> </w:t>
      </w:r>
      <w:r>
        <w:rPr>
          <w:sz w:val="28"/>
          <w:szCs w:val="28"/>
        </w:rPr>
        <w:t>Проект исключается из перечня проектов, отобранных для субсидирования по следующим основаниям:</w:t>
      </w:r>
    </w:p>
    <w:p w14:paraId="0D86AC5B" w14:textId="77777777" w:rsidR="00AD0D9E" w:rsidRDefault="00AD0D9E" w:rsidP="00AD0D9E">
      <w:pPr>
        <w:pStyle w:val="1"/>
        <w:widowControl/>
        <w:numPr>
          <w:ilvl w:val="0"/>
          <w:numId w:val="4"/>
        </w:numPr>
        <w:tabs>
          <w:tab w:val="left" w:pos="754"/>
        </w:tabs>
        <w:spacing w:line="240" w:lineRule="atLeast"/>
        <w:ind w:firstLine="540"/>
        <w:contextualSpacing/>
        <w:jc w:val="both"/>
        <w:rPr>
          <w:sz w:val="28"/>
          <w:szCs w:val="28"/>
        </w:rPr>
      </w:pPr>
      <w:r>
        <w:rPr>
          <w:sz w:val="28"/>
          <w:szCs w:val="28"/>
        </w:rPr>
        <w:t>нарушение заявителем, проект которого включен в перечень проектов, отобран</w:t>
      </w:r>
      <w:r>
        <w:rPr>
          <w:sz w:val="28"/>
          <w:szCs w:val="28"/>
        </w:rPr>
        <w:softHyphen/>
        <w:t>ных для субсидирования, обязательства, указанные в подпункте 2.1.3 настоящего Порядка;</w:t>
      </w:r>
    </w:p>
    <w:p w14:paraId="028EE7BE" w14:textId="77777777" w:rsidR="00AD0D9E" w:rsidRDefault="00AD0D9E" w:rsidP="00AD0D9E">
      <w:pPr>
        <w:pStyle w:val="1"/>
        <w:widowControl/>
        <w:numPr>
          <w:ilvl w:val="0"/>
          <w:numId w:val="4"/>
        </w:numPr>
        <w:tabs>
          <w:tab w:val="left" w:pos="764"/>
        </w:tabs>
        <w:spacing w:line="240" w:lineRule="atLeast"/>
        <w:ind w:firstLine="540"/>
        <w:contextualSpacing/>
        <w:jc w:val="both"/>
        <w:rPr>
          <w:sz w:val="28"/>
          <w:szCs w:val="28"/>
        </w:rPr>
      </w:pPr>
      <w:r>
        <w:rPr>
          <w:sz w:val="28"/>
          <w:szCs w:val="28"/>
        </w:rPr>
        <w:t>не подписании Соглашения в течении 10 календарных дней со дня направления на согласование и подписание.</w:t>
      </w:r>
    </w:p>
    <w:p w14:paraId="3F5D1ED8" w14:textId="77777777" w:rsidR="00AD0D9E" w:rsidRDefault="00AD0D9E" w:rsidP="00AD0D9E">
      <w:pPr>
        <w:pStyle w:val="1"/>
        <w:widowControl/>
        <w:numPr>
          <w:ilvl w:val="0"/>
          <w:numId w:val="4"/>
        </w:numPr>
        <w:tabs>
          <w:tab w:val="left" w:pos="764"/>
        </w:tabs>
        <w:spacing w:line="240" w:lineRule="atLeast"/>
        <w:ind w:firstLine="540"/>
        <w:contextualSpacing/>
        <w:jc w:val="both"/>
        <w:rPr>
          <w:sz w:val="28"/>
          <w:szCs w:val="28"/>
        </w:rPr>
      </w:pPr>
      <w:r>
        <w:rPr>
          <w:sz w:val="28"/>
          <w:szCs w:val="28"/>
        </w:rPr>
        <w:t>по письменному заявлению заявителя, проект которого включен в перечень про</w:t>
      </w:r>
      <w:r>
        <w:rPr>
          <w:sz w:val="28"/>
          <w:szCs w:val="28"/>
        </w:rPr>
        <w:softHyphen/>
        <w:t>ектов, отобранных для субсидирования, об исключении его проекта из указанного пе</w:t>
      </w:r>
      <w:r>
        <w:rPr>
          <w:sz w:val="28"/>
          <w:szCs w:val="28"/>
        </w:rPr>
        <w:softHyphen/>
        <w:t>речня.</w:t>
      </w:r>
    </w:p>
    <w:p w14:paraId="72750E7F" w14:textId="742F515E" w:rsidR="00AD0D9E" w:rsidRDefault="00AD0D9E" w:rsidP="00AD0D9E">
      <w:pPr>
        <w:pStyle w:val="1"/>
        <w:widowControl/>
        <w:tabs>
          <w:tab w:val="left" w:pos="764"/>
        </w:tabs>
        <w:spacing w:line="240" w:lineRule="atLeast"/>
        <w:ind w:firstLine="0"/>
        <w:jc w:val="both"/>
        <w:rPr>
          <w:sz w:val="28"/>
          <w:szCs w:val="28"/>
        </w:rPr>
      </w:pPr>
      <w:r>
        <w:rPr>
          <w:sz w:val="28"/>
          <w:szCs w:val="28"/>
        </w:rPr>
        <w:t xml:space="preserve">       6.3.</w:t>
      </w:r>
      <w:r>
        <w:rPr>
          <w:sz w:val="28"/>
          <w:szCs w:val="28"/>
        </w:rPr>
        <w:t xml:space="preserve"> </w:t>
      </w:r>
      <w:r>
        <w:rPr>
          <w:sz w:val="28"/>
          <w:szCs w:val="28"/>
        </w:rPr>
        <w:t>Заседание комиссии об исключении проекта из перечня проектов, отобранных для субси</w:t>
      </w:r>
      <w:r>
        <w:rPr>
          <w:sz w:val="28"/>
          <w:szCs w:val="28"/>
        </w:rPr>
        <w:softHyphen/>
        <w:t xml:space="preserve">дирования проводится в течение 10 рабочих дней со дня поступления в комиссию информации от Министерства и (или) письменного заявления от Заявителя. Заявитель проект которого исключается из перечня проектов, отобранных для субсидирования, извещается письменным уведомлением о принятом решении Комиссии не позднее чем 5 рабочих дней со дня принятия решения. </w:t>
      </w:r>
    </w:p>
    <w:p w14:paraId="0FBA20AA" w14:textId="4C7D0B82" w:rsidR="00AD0D9E" w:rsidRDefault="00AD0D9E" w:rsidP="00AD0D9E">
      <w:pPr>
        <w:pStyle w:val="1"/>
        <w:widowControl/>
        <w:tabs>
          <w:tab w:val="left" w:pos="1075"/>
        </w:tabs>
        <w:spacing w:line="240" w:lineRule="atLeast"/>
        <w:ind w:firstLine="0"/>
        <w:jc w:val="both"/>
        <w:rPr>
          <w:sz w:val="28"/>
          <w:szCs w:val="28"/>
        </w:rPr>
      </w:pPr>
      <w:r>
        <w:rPr>
          <w:sz w:val="28"/>
          <w:szCs w:val="28"/>
        </w:rPr>
        <w:t xml:space="preserve">      6.4.</w:t>
      </w:r>
      <w:r>
        <w:rPr>
          <w:sz w:val="28"/>
          <w:szCs w:val="28"/>
        </w:rPr>
        <w:t xml:space="preserve"> </w:t>
      </w:r>
      <w:r>
        <w:rPr>
          <w:sz w:val="28"/>
          <w:szCs w:val="28"/>
        </w:rPr>
        <w:t>Решение об исключении проекта из перечня проектов, отобранных для субси</w:t>
      </w:r>
      <w:r>
        <w:rPr>
          <w:sz w:val="28"/>
          <w:szCs w:val="28"/>
        </w:rPr>
        <w:softHyphen/>
        <w:t>дирования, принимается комиссией и оформляется протоколом решения комиссии.</w:t>
      </w:r>
    </w:p>
    <w:p w14:paraId="7283DD6A" w14:textId="77777777" w:rsidR="00AD0D9E" w:rsidRDefault="00AD0D9E" w:rsidP="00AD0D9E">
      <w:pPr>
        <w:pStyle w:val="1"/>
        <w:widowControl/>
        <w:tabs>
          <w:tab w:val="left" w:pos="1075"/>
        </w:tabs>
        <w:spacing w:line="240" w:lineRule="atLeast"/>
        <w:ind w:firstLine="0"/>
        <w:jc w:val="both"/>
        <w:rPr>
          <w:sz w:val="28"/>
          <w:szCs w:val="28"/>
        </w:rPr>
      </w:pPr>
      <w:r>
        <w:rPr>
          <w:sz w:val="28"/>
          <w:szCs w:val="28"/>
        </w:rPr>
        <w:t xml:space="preserve">       6.5. Протокол заседания конкурсной комиссии размещается на официальном сайте ми</w:t>
      </w:r>
      <w:r>
        <w:rPr>
          <w:sz w:val="28"/>
          <w:szCs w:val="28"/>
        </w:rPr>
        <w:softHyphen/>
        <w:t xml:space="preserve">нистерства в информационно–  телекоммуникационной сети «Интернет» в течение 3 рабочих дней со дня его подписания. Копия принятого решения направляется заявителю в срок не позднее 5 рабочих дней. </w:t>
      </w:r>
    </w:p>
    <w:p w14:paraId="7A6DB9FC" w14:textId="4BF4894F" w:rsidR="00CF7417" w:rsidRDefault="00CF7417" w:rsidP="00782BE3">
      <w:pPr>
        <w:ind w:firstLine="0"/>
        <w:rPr>
          <w:b/>
        </w:rPr>
      </w:pPr>
    </w:p>
    <w:p w14:paraId="27641436" w14:textId="77777777" w:rsidR="00AD0D9E" w:rsidRPr="00701362" w:rsidRDefault="00AD0D9E" w:rsidP="00AD0D9E">
      <w:pPr>
        <w:pStyle w:val="1"/>
        <w:widowControl/>
        <w:spacing w:before="220" w:after="320" w:line="240" w:lineRule="atLeast"/>
        <w:ind w:firstLine="0"/>
        <w:contextualSpacing/>
        <w:jc w:val="center"/>
        <w:rPr>
          <w:sz w:val="28"/>
          <w:szCs w:val="28"/>
        </w:rPr>
      </w:pPr>
      <w:r>
        <w:rPr>
          <w:sz w:val="28"/>
          <w:szCs w:val="28"/>
        </w:rPr>
        <w:lastRenderedPageBreak/>
        <w:t xml:space="preserve">                                                                                 </w:t>
      </w:r>
      <w:r w:rsidRPr="00701362">
        <w:rPr>
          <w:sz w:val="28"/>
          <w:szCs w:val="28"/>
        </w:rPr>
        <w:t xml:space="preserve"> Приложение № </w:t>
      </w:r>
      <w:r>
        <w:rPr>
          <w:sz w:val="28"/>
          <w:szCs w:val="28"/>
        </w:rPr>
        <w:t>1</w:t>
      </w:r>
      <w:r w:rsidRPr="00701362">
        <w:rPr>
          <w:sz w:val="28"/>
          <w:szCs w:val="28"/>
        </w:rPr>
        <w:t xml:space="preserve"> </w:t>
      </w:r>
    </w:p>
    <w:p w14:paraId="4568305C" w14:textId="77777777" w:rsidR="00AD0D9E" w:rsidRPr="00701362" w:rsidRDefault="00AD0D9E" w:rsidP="00AD0D9E">
      <w:pPr>
        <w:pStyle w:val="1"/>
        <w:widowControl/>
        <w:spacing w:before="220" w:after="320" w:line="240" w:lineRule="atLeast"/>
        <w:ind w:firstLine="0"/>
        <w:contextualSpacing/>
        <w:jc w:val="center"/>
        <w:rPr>
          <w:sz w:val="28"/>
          <w:szCs w:val="28"/>
        </w:rPr>
      </w:pPr>
      <w:r w:rsidRPr="00701362">
        <w:rPr>
          <w:sz w:val="28"/>
          <w:szCs w:val="28"/>
        </w:rPr>
        <w:t xml:space="preserve">                                                                             к Порядку </w:t>
      </w:r>
    </w:p>
    <w:tbl>
      <w:tblPr>
        <w:tblStyle w:val="a8"/>
        <w:tblpPr w:leftFromText="180" w:rightFromText="180" w:vertAnchor="text" w:horzAnchor="margin" w:tblpXSpec="right" w:tblpY="68"/>
        <w:tblW w:w="0" w:type="auto"/>
        <w:tblBorders>
          <w:top w:val="none" w:sz="0" w:space="0" w:color="auto"/>
          <w:left w:val="none" w:sz="0" w:space="0" w:color="auto"/>
          <w:bottom w:val="none" w:sz="0" w:space="0" w:color="auto"/>
          <w:right w:val="none" w:sz="0" w:space="0" w:color="auto"/>
          <w:insideH w:val="single" w:sz="6" w:space="0" w:color="auto"/>
          <w:insideV w:val="single" w:sz="6" w:space="0" w:color="auto"/>
        </w:tblBorders>
        <w:tblLook w:val="04A0" w:firstRow="1" w:lastRow="0" w:firstColumn="1" w:lastColumn="0" w:noHBand="0" w:noVBand="1"/>
      </w:tblPr>
      <w:tblGrid>
        <w:gridCol w:w="4276"/>
      </w:tblGrid>
      <w:tr w:rsidR="00AD0D9E" w14:paraId="757398AE" w14:textId="77777777" w:rsidTr="00BC5EF7">
        <w:trPr>
          <w:trHeight w:val="3666"/>
        </w:trPr>
        <w:tc>
          <w:tcPr>
            <w:tcW w:w="4137" w:type="dxa"/>
          </w:tcPr>
          <w:p w14:paraId="491423F8" w14:textId="77777777" w:rsidR="00AD0D9E" w:rsidRDefault="00AD0D9E" w:rsidP="00BC5EF7">
            <w:pPr>
              <w:pStyle w:val="1"/>
              <w:widowControl/>
              <w:spacing w:before="220" w:after="320" w:line="240" w:lineRule="atLeast"/>
              <w:ind w:firstLine="0"/>
              <w:contextualSpacing/>
              <w:jc w:val="both"/>
              <w:rPr>
                <w:rFonts w:ascii="Times New Roman" w:hAnsi="Times New Roman"/>
                <w:sz w:val="28"/>
                <w:szCs w:val="28"/>
              </w:rPr>
            </w:pPr>
            <w:r w:rsidRPr="00701362">
              <w:rPr>
                <w:rFonts w:ascii="Times New Roman" w:hAnsi="Times New Roman"/>
                <w:sz w:val="28"/>
                <w:szCs w:val="28"/>
              </w:rPr>
              <w:t>В комиссию по проведению конкурсного отбора общественно значимых проектов по благо</w:t>
            </w:r>
            <w:r w:rsidRPr="00701362">
              <w:rPr>
                <w:rFonts w:ascii="Times New Roman" w:hAnsi="Times New Roman"/>
                <w:sz w:val="28"/>
                <w:szCs w:val="28"/>
              </w:rPr>
              <w:softHyphen/>
              <w:t>устройству сельских территорий от</w:t>
            </w:r>
            <w:r>
              <w:rPr>
                <w:rFonts w:ascii="Times New Roman" w:hAnsi="Times New Roman"/>
                <w:sz w:val="28"/>
                <w:szCs w:val="28"/>
              </w:rPr>
              <w:t xml:space="preserve"> __________________________</w:t>
            </w:r>
          </w:p>
          <w:p w14:paraId="24B4C62D" w14:textId="77777777" w:rsidR="00AD0D9E" w:rsidRDefault="00AD0D9E" w:rsidP="00BC5EF7">
            <w:pPr>
              <w:pStyle w:val="1"/>
              <w:widowControl/>
              <w:spacing w:before="220" w:after="320" w:line="240" w:lineRule="atLeast"/>
              <w:ind w:firstLine="0"/>
              <w:contextualSpacing/>
              <w:jc w:val="both"/>
              <w:rPr>
                <w:rFonts w:ascii="Times New Roman" w:hAnsi="Times New Roman"/>
                <w:sz w:val="28"/>
                <w:szCs w:val="28"/>
              </w:rPr>
            </w:pPr>
            <w:r>
              <w:rPr>
                <w:rFonts w:ascii="Times New Roman" w:hAnsi="Times New Roman"/>
                <w:sz w:val="28"/>
                <w:szCs w:val="28"/>
              </w:rPr>
              <w:t>_____________________________</w:t>
            </w:r>
          </w:p>
          <w:p w14:paraId="46236119" w14:textId="77777777" w:rsidR="00AD0D9E" w:rsidRDefault="00AD0D9E" w:rsidP="00BC5EF7">
            <w:pPr>
              <w:pStyle w:val="1"/>
              <w:widowControl/>
              <w:spacing w:before="220" w:after="320" w:line="240" w:lineRule="atLeast"/>
              <w:ind w:firstLine="0"/>
              <w:contextualSpacing/>
              <w:jc w:val="both"/>
              <w:rPr>
                <w:rFonts w:ascii="Times New Roman" w:hAnsi="Times New Roman"/>
                <w:sz w:val="28"/>
                <w:szCs w:val="28"/>
              </w:rPr>
            </w:pPr>
            <w:r>
              <w:rPr>
                <w:rFonts w:ascii="Times New Roman" w:hAnsi="Times New Roman"/>
                <w:sz w:val="28"/>
                <w:szCs w:val="28"/>
              </w:rPr>
              <w:t>_____________________________</w:t>
            </w:r>
          </w:p>
          <w:p w14:paraId="5650D120" w14:textId="77777777" w:rsidR="00AD0D9E" w:rsidRPr="00701362" w:rsidRDefault="00AD0D9E" w:rsidP="00BC5EF7">
            <w:pPr>
              <w:pStyle w:val="1"/>
              <w:widowControl/>
              <w:spacing w:before="220" w:after="320" w:line="240" w:lineRule="atLeast"/>
              <w:ind w:firstLine="0"/>
              <w:contextualSpacing/>
              <w:jc w:val="both"/>
              <w:rPr>
                <w:rFonts w:ascii="Times New Roman" w:hAnsi="Times New Roman"/>
                <w:sz w:val="28"/>
                <w:szCs w:val="28"/>
              </w:rPr>
            </w:pPr>
            <w:r w:rsidRPr="00701362">
              <w:rPr>
                <w:rFonts w:ascii="Times New Roman" w:hAnsi="Times New Roman"/>
                <w:sz w:val="22"/>
                <w:szCs w:val="22"/>
              </w:rPr>
              <w:t>(наименование органа местного самоуправления сельского поселения Республики Дагестан, органа территориального общественного самоуправления сельского поселения Республики Дагестан)</w:t>
            </w:r>
          </w:p>
        </w:tc>
      </w:tr>
      <w:tr w:rsidR="00AD0D9E" w14:paraId="4A6BE03D" w14:textId="77777777" w:rsidTr="00BC5EF7">
        <w:trPr>
          <w:trHeight w:val="1371"/>
        </w:trPr>
        <w:tc>
          <w:tcPr>
            <w:tcW w:w="4137" w:type="dxa"/>
          </w:tcPr>
          <w:p w14:paraId="6EB5462A" w14:textId="77777777" w:rsidR="00AD0D9E" w:rsidRDefault="00AD0D9E" w:rsidP="00BC5EF7">
            <w:pPr>
              <w:pStyle w:val="1"/>
              <w:widowControl/>
              <w:spacing w:before="220" w:after="320" w:line="240" w:lineRule="atLeast"/>
              <w:ind w:firstLine="0"/>
              <w:contextualSpacing/>
              <w:rPr>
                <w:rFonts w:ascii="Times New Roman" w:hAnsi="Times New Roman"/>
                <w:sz w:val="28"/>
                <w:szCs w:val="28"/>
              </w:rPr>
            </w:pPr>
            <w:r>
              <w:rPr>
                <w:rFonts w:ascii="Times New Roman" w:hAnsi="Times New Roman"/>
                <w:sz w:val="28"/>
                <w:szCs w:val="28"/>
              </w:rPr>
              <w:t>____________________________</w:t>
            </w:r>
          </w:p>
          <w:p w14:paraId="3B51BC4F" w14:textId="77777777" w:rsidR="00AD0D9E" w:rsidRDefault="00AD0D9E" w:rsidP="00BC5EF7">
            <w:pPr>
              <w:pStyle w:val="1"/>
              <w:widowControl/>
              <w:spacing w:before="220" w:after="320" w:line="240" w:lineRule="atLeast"/>
              <w:ind w:firstLine="0"/>
              <w:contextualSpacing/>
              <w:rPr>
                <w:rFonts w:ascii="Times New Roman" w:hAnsi="Times New Roman"/>
                <w:sz w:val="28"/>
                <w:szCs w:val="28"/>
              </w:rPr>
            </w:pPr>
            <w:r>
              <w:rPr>
                <w:rFonts w:ascii="Times New Roman" w:hAnsi="Times New Roman"/>
                <w:sz w:val="28"/>
                <w:szCs w:val="28"/>
              </w:rPr>
              <w:t>___________________________</w:t>
            </w:r>
          </w:p>
          <w:p w14:paraId="49B1F0B3" w14:textId="77777777" w:rsidR="00AD0D9E" w:rsidRPr="00701362" w:rsidRDefault="00AD0D9E" w:rsidP="00BC5EF7">
            <w:pPr>
              <w:pStyle w:val="1"/>
              <w:widowControl/>
              <w:spacing w:before="220" w:after="320" w:line="240" w:lineRule="atLeast"/>
              <w:ind w:firstLine="0"/>
              <w:contextualSpacing/>
              <w:jc w:val="center"/>
              <w:rPr>
                <w:rFonts w:ascii="Times New Roman" w:hAnsi="Times New Roman"/>
                <w:sz w:val="22"/>
                <w:szCs w:val="22"/>
              </w:rPr>
            </w:pPr>
            <w:r w:rsidRPr="00701362">
              <w:rPr>
                <w:rFonts w:ascii="Times New Roman" w:hAnsi="Times New Roman"/>
                <w:sz w:val="22"/>
                <w:szCs w:val="22"/>
              </w:rPr>
              <w:t>(юридический адрес)</w:t>
            </w:r>
          </w:p>
        </w:tc>
      </w:tr>
      <w:tr w:rsidR="00AD0D9E" w14:paraId="163A1510" w14:textId="77777777" w:rsidTr="00BC5EF7">
        <w:trPr>
          <w:trHeight w:val="1134"/>
        </w:trPr>
        <w:tc>
          <w:tcPr>
            <w:tcW w:w="4137" w:type="dxa"/>
          </w:tcPr>
          <w:p w14:paraId="27865C81" w14:textId="77777777" w:rsidR="00AD0D9E" w:rsidRDefault="00AD0D9E" w:rsidP="00BC5EF7">
            <w:pPr>
              <w:pStyle w:val="1"/>
              <w:widowControl/>
              <w:spacing w:before="220" w:after="320" w:line="240" w:lineRule="atLeast"/>
              <w:ind w:firstLine="0"/>
              <w:contextualSpacing/>
              <w:rPr>
                <w:rFonts w:ascii="Times New Roman" w:hAnsi="Times New Roman"/>
                <w:sz w:val="28"/>
                <w:szCs w:val="28"/>
              </w:rPr>
            </w:pPr>
            <w:r>
              <w:rPr>
                <w:rFonts w:ascii="Times New Roman" w:hAnsi="Times New Roman"/>
                <w:sz w:val="28"/>
                <w:szCs w:val="28"/>
              </w:rPr>
              <w:t>_____________________________</w:t>
            </w:r>
          </w:p>
          <w:p w14:paraId="68977A42" w14:textId="77777777" w:rsidR="00AD0D9E" w:rsidRDefault="00AD0D9E" w:rsidP="00BC5EF7">
            <w:pPr>
              <w:pStyle w:val="1"/>
              <w:widowControl/>
              <w:spacing w:before="220" w:after="320" w:line="240" w:lineRule="atLeast"/>
              <w:ind w:firstLine="0"/>
              <w:contextualSpacing/>
              <w:rPr>
                <w:rFonts w:ascii="Times New Roman" w:hAnsi="Times New Roman"/>
                <w:sz w:val="28"/>
                <w:szCs w:val="28"/>
              </w:rPr>
            </w:pPr>
            <w:r>
              <w:rPr>
                <w:rFonts w:ascii="Times New Roman" w:hAnsi="Times New Roman"/>
                <w:sz w:val="28"/>
                <w:szCs w:val="28"/>
              </w:rPr>
              <w:t>_____________________________</w:t>
            </w:r>
          </w:p>
        </w:tc>
      </w:tr>
      <w:tr w:rsidR="00AD0D9E" w14:paraId="30483952" w14:textId="77777777" w:rsidTr="00BC5EF7">
        <w:trPr>
          <w:trHeight w:val="2216"/>
        </w:trPr>
        <w:tc>
          <w:tcPr>
            <w:tcW w:w="4137" w:type="dxa"/>
          </w:tcPr>
          <w:p w14:paraId="4D46CD8B" w14:textId="77777777" w:rsidR="00AD0D9E" w:rsidRPr="00701362" w:rsidRDefault="00AD0D9E" w:rsidP="00BC5EF7">
            <w:pPr>
              <w:pStyle w:val="1"/>
              <w:widowControl/>
              <w:spacing w:before="220" w:after="320" w:line="240" w:lineRule="atLeast"/>
              <w:ind w:firstLine="0"/>
              <w:contextualSpacing/>
              <w:rPr>
                <w:rFonts w:ascii="Times New Roman" w:hAnsi="Times New Roman"/>
                <w:sz w:val="22"/>
                <w:szCs w:val="22"/>
              </w:rPr>
            </w:pPr>
            <w:r w:rsidRPr="00701362">
              <w:rPr>
                <w:rFonts w:ascii="Times New Roman" w:hAnsi="Times New Roman"/>
                <w:sz w:val="22"/>
                <w:szCs w:val="22"/>
              </w:rPr>
              <w:t>(Ф.И.О., должность, паспортные данные, адрес места жительства руководителя органа местного самоуправления сельского поселения Республики Дагестан, органа территориального общественного самоуправления сельского поселения Республики Дагестан</w:t>
            </w:r>
          </w:p>
        </w:tc>
      </w:tr>
    </w:tbl>
    <w:p w14:paraId="5DCBC0E0" w14:textId="77777777" w:rsidR="00AD0D9E" w:rsidRDefault="00AD0D9E" w:rsidP="00AD0D9E">
      <w:pPr>
        <w:pStyle w:val="1"/>
        <w:widowControl/>
        <w:spacing w:before="220" w:after="320" w:line="240" w:lineRule="atLeast"/>
        <w:ind w:firstLine="0"/>
        <w:contextualSpacing/>
        <w:rPr>
          <w:sz w:val="28"/>
          <w:szCs w:val="28"/>
        </w:rPr>
      </w:pPr>
      <w:r w:rsidRPr="00701362">
        <w:rPr>
          <w:sz w:val="28"/>
          <w:szCs w:val="28"/>
        </w:rPr>
        <w:t xml:space="preserve"> Форма</w:t>
      </w:r>
    </w:p>
    <w:p w14:paraId="6CB33327" w14:textId="77777777" w:rsidR="00AD0D9E" w:rsidRDefault="00AD0D9E" w:rsidP="00AD0D9E">
      <w:pPr>
        <w:pStyle w:val="1"/>
        <w:widowControl/>
        <w:spacing w:before="220" w:after="320" w:line="240" w:lineRule="atLeast"/>
        <w:ind w:firstLine="0"/>
        <w:contextualSpacing/>
        <w:rPr>
          <w:sz w:val="28"/>
          <w:szCs w:val="28"/>
        </w:rPr>
      </w:pPr>
    </w:p>
    <w:p w14:paraId="31BE60F2" w14:textId="77777777" w:rsidR="00AD0D9E" w:rsidRDefault="00AD0D9E" w:rsidP="00AD0D9E">
      <w:pPr>
        <w:pStyle w:val="1"/>
        <w:widowControl/>
        <w:spacing w:before="220" w:after="320" w:line="240" w:lineRule="atLeast"/>
        <w:ind w:firstLine="0"/>
        <w:contextualSpacing/>
        <w:rPr>
          <w:sz w:val="28"/>
          <w:szCs w:val="28"/>
        </w:rPr>
      </w:pPr>
    </w:p>
    <w:p w14:paraId="6F99EE77" w14:textId="77777777" w:rsidR="00AD0D9E" w:rsidRDefault="00AD0D9E" w:rsidP="00AD0D9E">
      <w:pPr>
        <w:pStyle w:val="1"/>
        <w:widowControl/>
        <w:spacing w:before="220" w:after="320" w:line="240" w:lineRule="atLeast"/>
        <w:ind w:firstLine="0"/>
        <w:contextualSpacing/>
        <w:rPr>
          <w:sz w:val="28"/>
          <w:szCs w:val="28"/>
        </w:rPr>
      </w:pPr>
    </w:p>
    <w:p w14:paraId="7F5E412A" w14:textId="77777777" w:rsidR="00AD0D9E" w:rsidRDefault="00AD0D9E" w:rsidP="00AD0D9E">
      <w:pPr>
        <w:pStyle w:val="1"/>
        <w:widowControl/>
        <w:spacing w:before="220" w:after="320" w:line="240" w:lineRule="atLeast"/>
        <w:ind w:firstLine="0"/>
        <w:contextualSpacing/>
        <w:rPr>
          <w:sz w:val="28"/>
          <w:szCs w:val="28"/>
        </w:rPr>
      </w:pPr>
    </w:p>
    <w:p w14:paraId="5DF6E4DD" w14:textId="77777777" w:rsidR="00AD0D9E" w:rsidRDefault="00AD0D9E" w:rsidP="00AD0D9E">
      <w:pPr>
        <w:pStyle w:val="1"/>
        <w:widowControl/>
        <w:spacing w:before="220" w:after="320" w:line="240" w:lineRule="atLeast"/>
        <w:ind w:firstLine="0"/>
        <w:contextualSpacing/>
        <w:rPr>
          <w:sz w:val="28"/>
          <w:szCs w:val="28"/>
        </w:rPr>
      </w:pPr>
    </w:p>
    <w:p w14:paraId="63B6CED2" w14:textId="77777777" w:rsidR="00AD0D9E" w:rsidRPr="00701362" w:rsidRDefault="00AD0D9E" w:rsidP="00AD0D9E">
      <w:pPr>
        <w:pStyle w:val="1"/>
        <w:widowControl/>
        <w:spacing w:before="220" w:after="320" w:line="240" w:lineRule="atLeast"/>
        <w:ind w:firstLine="0"/>
        <w:contextualSpacing/>
        <w:rPr>
          <w:sz w:val="28"/>
          <w:szCs w:val="28"/>
        </w:rPr>
      </w:pPr>
    </w:p>
    <w:p w14:paraId="772934A3" w14:textId="77777777" w:rsidR="00AD0D9E" w:rsidRPr="00701362" w:rsidRDefault="00AD0D9E" w:rsidP="00AD0D9E">
      <w:pPr>
        <w:pStyle w:val="1"/>
        <w:widowControl/>
        <w:spacing w:after="380" w:line="240" w:lineRule="atLeast"/>
        <w:ind w:left="4660" w:firstLine="240"/>
        <w:contextualSpacing/>
        <w:rPr>
          <w:sz w:val="28"/>
          <w:szCs w:val="28"/>
        </w:rPr>
      </w:pPr>
    </w:p>
    <w:p w14:paraId="02D55611" w14:textId="77777777" w:rsidR="00AD0D9E" w:rsidRPr="00701362" w:rsidRDefault="00AD0D9E" w:rsidP="00AD0D9E">
      <w:pPr>
        <w:pStyle w:val="1"/>
        <w:widowControl/>
        <w:spacing w:after="320" w:line="240" w:lineRule="atLeast"/>
        <w:ind w:firstLine="0"/>
        <w:contextualSpacing/>
        <w:jc w:val="center"/>
        <w:rPr>
          <w:sz w:val="28"/>
          <w:szCs w:val="28"/>
        </w:rPr>
      </w:pPr>
      <w:r w:rsidRPr="00701362">
        <w:rPr>
          <w:b/>
          <w:sz w:val="28"/>
          <w:szCs w:val="28"/>
        </w:rPr>
        <w:t>Заявка</w:t>
      </w:r>
      <w:r w:rsidRPr="00701362">
        <w:rPr>
          <w:b/>
          <w:sz w:val="28"/>
          <w:szCs w:val="28"/>
        </w:rPr>
        <w:br/>
      </w:r>
      <w:r w:rsidRPr="00701362">
        <w:rPr>
          <w:sz w:val="28"/>
          <w:szCs w:val="28"/>
        </w:rPr>
        <w:t>на участие в конкурсном отборе общественно значимых проектов по благоустройству сельских территорий Республики Дагестан</w:t>
      </w:r>
    </w:p>
    <w:p w14:paraId="4D537F99" w14:textId="77777777" w:rsidR="00AD0D9E" w:rsidRDefault="00AD0D9E" w:rsidP="00AD0D9E">
      <w:pPr>
        <w:pStyle w:val="1"/>
        <w:widowControl/>
        <w:tabs>
          <w:tab w:val="left" w:leader="underscore" w:pos="10377"/>
        </w:tabs>
        <w:spacing w:line="240" w:lineRule="atLeast"/>
        <w:ind w:firstLine="0"/>
        <w:contextualSpacing/>
        <w:rPr>
          <w:sz w:val="28"/>
          <w:szCs w:val="28"/>
        </w:rPr>
      </w:pPr>
      <w:r w:rsidRPr="00701362">
        <w:rPr>
          <w:sz w:val="28"/>
          <w:szCs w:val="28"/>
        </w:rPr>
        <w:t xml:space="preserve">Прошу </w:t>
      </w:r>
      <w:r>
        <w:rPr>
          <w:sz w:val="28"/>
          <w:szCs w:val="28"/>
        </w:rPr>
        <w:t>включить ___________________________________________________</w:t>
      </w:r>
    </w:p>
    <w:p w14:paraId="1752FDFC" w14:textId="77777777" w:rsidR="00AD0D9E" w:rsidRDefault="00AD0D9E" w:rsidP="00AD0D9E">
      <w:pPr>
        <w:pStyle w:val="1"/>
        <w:widowControl/>
        <w:tabs>
          <w:tab w:val="left" w:leader="underscore" w:pos="10377"/>
        </w:tabs>
        <w:spacing w:line="240" w:lineRule="atLeast"/>
        <w:ind w:firstLine="0"/>
        <w:contextualSpacing/>
        <w:rPr>
          <w:sz w:val="28"/>
          <w:szCs w:val="28"/>
        </w:rPr>
      </w:pPr>
      <w:r>
        <w:rPr>
          <w:sz w:val="28"/>
          <w:szCs w:val="28"/>
        </w:rPr>
        <w:t>__________________________________________________________________</w:t>
      </w:r>
    </w:p>
    <w:p w14:paraId="65E65827" w14:textId="77777777" w:rsidR="00AD0D9E" w:rsidRPr="00701362" w:rsidRDefault="00AD0D9E" w:rsidP="00AD0D9E">
      <w:pPr>
        <w:pStyle w:val="1"/>
        <w:widowControl/>
        <w:tabs>
          <w:tab w:val="left" w:leader="underscore" w:pos="10377"/>
        </w:tabs>
        <w:spacing w:line="240" w:lineRule="atLeast"/>
        <w:ind w:firstLine="0"/>
        <w:contextualSpacing/>
        <w:rPr>
          <w:sz w:val="22"/>
          <w:szCs w:val="22"/>
        </w:rPr>
      </w:pPr>
      <w:r>
        <w:rPr>
          <w:sz w:val="22"/>
          <w:szCs w:val="22"/>
        </w:rPr>
        <w:t>(наим</w:t>
      </w:r>
      <w:r w:rsidRPr="00701362">
        <w:rPr>
          <w:sz w:val="22"/>
          <w:szCs w:val="22"/>
        </w:rPr>
        <w:t xml:space="preserve">енование органа местного самоуправления сельского поселения Республики Дагестан, органа территориального общественного самоуправления сельского поселения Республики Дагестан) (далее - заявитель) в состав участников конкурсного отбора общественно значимых проектов по благоустройству сельских территорий (далее - отбор) по </w:t>
      </w:r>
      <w:proofErr w:type="gramStart"/>
      <w:r w:rsidRPr="00701362">
        <w:rPr>
          <w:sz w:val="22"/>
          <w:szCs w:val="22"/>
        </w:rPr>
        <w:t>проекту ,</w:t>
      </w:r>
      <w:proofErr w:type="gramEnd"/>
      <w:r w:rsidRPr="00701362">
        <w:rPr>
          <w:sz w:val="22"/>
          <w:szCs w:val="22"/>
        </w:rPr>
        <w:t xml:space="preserve"> согласен с условиями участия в отборе и гарантирую достоверность представляемых сведений</w:t>
      </w:r>
      <w:r>
        <w:rPr>
          <w:sz w:val="22"/>
          <w:szCs w:val="22"/>
        </w:rPr>
        <w:t>)</w:t>
      </w:r>
      <w:r w:rsidRPr="00701362">
        <w:rPr>
          <w:sz w:val="22"/>
          <w:szCs w:val="22"/>
        </w:rPr>
        <w:t xml:space="preserve">  </w:t>
      </w:r>
    </w:p>
    <w:p w14:paraId="50D0C56E" w14:textId="77777777" w:rsidR="00AD0D9E" w:rsidRPr="00701362" w:rsidRDefault="00AD0D9E" w:rsidP="00AD0D9E">
      <w:pPr>
        <w:pStyle w:val="1"/>
        <w:widowControl/>
        <w:spacing w:line="240" w:lineRule="atLeast"/>
        <w:ind w:firstLine="0"/>
        <w:contextualSpacing/>
        <w:rPr>
          <w:sz w:val="28"/>
          <w:szCs w:val="28"/>
        </w:rPr>
      </w:pPr>
      <w:r w:rsidRPr="00701362">
        <w:rPr>
          <w:sz w:val="28"/>
          <w:szCs w:val="28"/>
        </w:rPr>
        <w:t>_________________________________________________________________</w:t>
      </w:r>
    </w:p>
    <w:p w14:paraId="7432F110" w14:textId="77777777" w:rsidR="00AD0D9E" w:rsidRPr="00701362" w:rsidRDefault="00AD0D9E" w:rsidP="00AD0D9E">
      <w:pPr>
        <w:pStyle w:val="1"/>
        <w:widowControl/>
        <w:spacing w:line="240" w:lineRule="atLeast"/>
        <w:ind w:firstLine="0"/>
        <w:contextualSpacing/>
        <w:jc w:val="center"/>
        <w:rPr>
          <w:sz w:val="28"/>
          <w:szCs w:val="28"/>
        </w:rPr>
      </w:pPr>
      <w:r w:rsidRPr="00701362">
        <w:rPr>
          <w:sz w:val="28"/>
          <w:szCs w:val="28"/>
        </w:rPr>
        <w:t>(наименование проекта)</w:t>
      </w:r>
    </w:p>
    <w:p w14:paraId="6156E66D" w14:textId="77777777" w:rsidR="00AD0D9E" w:rsidRPr="00701362" w:rsidRDefault="00AD0D9E" w:rsidP="00AD0D9E">
      <w:pPr>
        <w:pStyle w:val="1"/>
        <w:widowControl/>
        <w:spacing w:line="240" w:lineRule="atLeast"/>
        <w:ind w:firstLine="700"/>
        <w:contextualSpacing/>
        <w:jc w:val="both"/>
        <w:rPr>
          <w:sz w:val="28"/>
          <w:szCs w:val="28"/>
        </w:rPr>
      </w:pPr>
      <w:r w:rsidRPr="00701362">
        <w:rPr>
          <w:sz w:val="28"/>
          <w:szCs w:val="28"/>
        </w:rPr>
        <w:t>В случае включения проекта в перечень проектов, отобранных для субсидирования, заявитель обязуется реализовать проект до 31 декабря года.</w:t>
      </w:r>
    </w:p>
    <w:p w14:paraId="5DD2C7ED" w14:textId="77777777" w:rsidR="00AD0D9E" w:rsidRDefault="00AD0D9E" w:rsidP="00AD0D9E">
      <w:pPr>
        <w:pStyle w:val="1"/>
        <w:widowControl/>
        <w:spacing w:line="240" w:lineRule="atLeast"/>
        <w:ind w:firstLine="700"/>
        <w:contextualSpacing/>
        <w:jc w:val="both"/>
        <w:rPr>
          <w:sz w:val="28"/>
          <w:szCs w:val="28"/>
        </w:rPr>
      </w:pPr>
    </w:p>
    <w:p w14:paraId="7A4CB140" w14:textId="77777777" w:rsidR="00AD0D9E" w:rsidRDefault="00AD0D9E" w:rsidP="00AD0D9E">
      <w:pPr>
        <w:pStyle w:val="1"/>
        <w:widowControl/>
        <w:spacing w:line="240" w:lineRule="atLeast"/>
        <w:ind w:firstLine="700"/>
        <w:contextualSpacing/>
        <w:jc w:val="both"/>
        <w:rPr>
          <w:sz w:val="28"/>
          <w:szCs w:val="28"/>
        </w:rPr>
      </w:pPr>
    </w:p>
    <w:p w14:paraId="6B38E280" w14:textId="77777777" w:rsidR="00AD0D9E" w:rsidRDefault="00AD0D9E" w:rsidP="00AD0D9E">
      <w:pPr>
        <w:pStyle w:val="1"/>
        <w:widowControl/>
        <w:spacing w:line="240" w:lineRule="atLeast"/>
        <w:ind w:firstLine="700"/>
        <w:contextualSpacing/>
        <w:jc w:val="center"/>
        <w:rPr>
          <w:sz w:val="24"/>
          <w:szCs w:val="24"/>
        </w:rPr>
      </w:pPr>
    </w:p>
    <w:p w14:paraId="00564B41" w14:textId="77777777" w:rsidR="00AD0D9E" w:rsidRPr="00701362" w:rsidRDefault="00AD0D9E" w:rsidP="00AD0D9E">
      <w:pPr>
        <w:pStyle w:val="1"/>
        <w:widowControl/>
        <w:spacing w:line="240" w:lineRule="atLeast"/>
        <w:ind w:firstLine="700"/>
        <w:contextualSpacing/>
        <w:jc w:val="center"/>
        <w:rPr>
          <w:sz w:val="24"/>
          <w:szCs w:val="24"/>
        </w:rPr>
      </w:pPr>
      <w:r w:rsidRPr="00701362">
        <w:rPr>
          <w:sz w:val="24"/>
          <w:szCs w:val="24"/>
        </w:rPr>
        <w:t>2</w:t>
      </w:r>
    </w:p>
    <w:p w14:paraId="0991AEBE" w14:textId="77777777" w:rsidR="00AD0D9E" w:rsidRDefault="00AD0D9E" w:rsidP="00AD0D9E">
      <w:pPr>
        <w:pStyle w:val="1"/>
        <w:widowControl/>
        <w:spacing w:line="240" w:lineRule="atLeast"/>
        <w:ind w:firstLine="700"/>
        <w:contextualSpacing/>
        <w:jc w:val="both"/>
        <w:rPr>
          <w:sz w:val="28"/>
          <w:szCs w:val="28"/>
        </w:rPr>
      </w:pPr>
    </w:p>
    <w:p w14:paraId="34E9765C" w14:textId="77777777" w:rsidR="00AD0D9E" w:rsidRDefault="00AD0D9E" w:rsidP="00AD0D9E">
      <w:pPr>
        <w:pStyle w:val="1"/>
        <w:widowControl/>
        <w:spacing w:line="240" w:lineRule="atLeast"/>
        <w:ind w:firstLine="700"/>
        <w:contextualSpacing/>
        <w:jc w:val="both"/>
        <w:rPr>
          <w:sz w:val="28"/>
          <w:szCs w:val="28"/>
        </w:rPr>
      </w:pPr>
      <w:r w:rsidRPr="00701362">
        <w:rPr>
          <w:sz w:val="28"/>
          <w:szCs w:val="28"/>
        </w:rPr>
        <w:t>В соответствии со статьей 9 Федерального закона от 27</w:t>
      </w:r>
      <w:r>
        <w:rPr>
          <w:sz w:val="28"/>
          <w:szCs w:val="28"/>
        </w:rPr>
        <w:t xml:space="preserve">июля </w:t>
      </w:r>
      <w:r w:rsidRPr="00701362">
        <w:rPr>
          <w:sz w:val="28"/>
          <w:szCs w:val="28"/>
        </w:rPr>
        <w:t>2006</w:t>
      </w:r>
      <w:r>
        <w:rPr>
          <w:sz w:val="28"/>
          <w:szCs w:val="28"/>
        </w:rPr>
        <w:t xml:space="preserve"> г.     </w:t>
      </w:r>
    </w:p>
    <w:p w14:paraId="7B6E6646" w14:textId="77777777" w:rsidR="00AD0D9E" w:rsidRPr="00701362" w:rsidRDefault="00AD0D9E" w:rsidP="00AD0D9E">
      <w:pPr>
        <w:pStyle w:val="1"/>
        <w:widowControl/>
        <w:spacing w:line="240" w:lineRule="atLeast"/>
        <w:ind w:firstLine="0"/>
        <w:contextualSpacing/>
        <w:jc w:val="both"/>
        <w:rPr>
          <w:sz w:val="28"/>
          <w:szCs w:val="28"/>
        </w:rPr>
      </w:pPr>
      <w:r w:rsidRPr="00701362">
        <w:rPr>
          <w:sz w:val="28"/>
          <w:szCs w:val="28"/>
        </w:rPr>
        <w:lastRenderedPageBreak/>
        <w:t xml:space="preserve"> № 152-ФЗ </w:t>
      </w:r>
      <w:r>
        <w:rPr>
          <w:sz w:val="28"/>
          <w:szCs w:val="28"/>
        </w:rPr>
        <w:t xml:space="preserve"> </w:t>
      </w:r>
      <w:r w:rsidRPr="00701362">
        <w:rPr>
          <w:sz w:val="28"/>
          <w:szCs w:val="28"/>
        </w:rPr>
        <w:t>«О персональных данных» даю согласие комиссии по проведению конкурсного отбора общественно значимых проектов по благоустройству сельских территорий (далее - ко</w:t>
      </w:r>
      <w:r w:rsidRPr="00701362">
        <w:rPr>
          <w:sz w:val="28"/>
          <w:szCs w:val="28"/>
        </w:rPr>
        <w:softHyphen/>
        <w:t>миссия), Министерству сельского хозяйства и продовольствия Республики Дагестан на автоматизированную, а также без использования средств автоматизации обработку моих персональных данных, а именно: совершение действий, предусмотренных пунктом 3 статьи 3 Федерального закона от 27</w:t>
      </w:r>
      <w:r>
        <w:rPr>
          <w:sz w:val="28"/>
          <w:szCs w:val="28"/>
        </w:rPr>
        <w:t xml:space="preserve">июля </w:t>
      </w:r>
      <w:r w:rsidRPr="00701362">
        <w:rPr>
          <w:sz w:val="28"/>
          <w:szCs w:val="28"/>
        </w:rPr>
        <w:t>2006 № 152-ФЗ «О персональных данных», со сведениями, представленными мной для участия в отборе.</w:t>
      </w:r>
    </w:p>
    <w:p w14:paraId="55568B98" w14:textId="77777777" w:rsidR="00AD0D9E" w:rsidRPr="00701362" w:rsidRDefault="00AD0D9E" w:rsidP="00AD0D9E">
      <w:pPr>
        <w:pStyle w:val="1"/>
        <w:widowControl/>
        <w:spacing w:line="240" w:lineRule="atLeast"/>
        <w:ind w:firstLine="700"/>
        <w:contextualSpacing/>
        <w:jc w:val="both"/>
        <w:rPr>
          <w:sz w:val="28"/>
          <w:szCs w:val="28"/>
        </w:rPr>
      </w:pPr>
      <w:r w:rsidRPr="00701362">
        <w:rPr>
          <w:sz w:val="28"/>
          <w:szCs w:val="28"/>
        </w:rPr>
        <w:t>Настоящее согласие действует со дня подписания настоящей заявки.</w:t>
      </w:r>
    </w:p>
    <w:p w14:paraId="743627B3" w14:textId="77777777" w:rsidR="00AD0D9E" w:rsidRPr="00701362" w:rsidRDefault="00AD0D9E" w:rsidP="00AD0D9E">
      <w:pPr>
        <w:pStyle w:val="1"/>
        <w:widowControl/>
        <w:spacing w:line="240" w:lineRule="atLeast"/>
        <w:ind w:firstLine="700"/>
        <w:contextualSpacing/>
        <w:jc w:val="both"/>
        <w:rPr>
          <w:sz w:val="28"/>
          <w:szCs w:val="28"/>
        </w:rPr>
      </w:pPr>
      <w:r w:rsidRPr="00701362">
        <w:rPr>
          <w:sz w:val="28"/>
          <w:szCs w:val="28"/>
        </w:rPr>
        <w:t>Также даю свое согласие на осуществление Комиссией, Министерством сельского хозяйства и продовольствия Республики Дагестан проверок достоверности сведений и документов, представленных для участия в отборе.</w:t>
      </w:r>
    </w:p>
    <w:p w14:paraId="5C9DE3EE" w14:textId="77777777" w:rsidR="00AD0D9E" w:rsidRDefault="00AD0D9E" w:rsidP="00AD0D9E">
      <w:pPr>
        <w:pStyle w:val="1"/>
        <w:widowControl/>
        <w:spacing w:after="640" w:line="240" w:lineRule="atLeast"/>
        <w:ind w:firstLine="700"/>
        <w:contextualSpacing/>
        <w:jc w:val="both"/>
        <w:rPr>
          <w:sz w:val="28"/>
          <w:szCs w:val="28"/>
        </w:rPr>
      </w:pPr>
    </w:p>
    <w:p w14:paraId="303DFC80" w14:textId="77777777" w:rsidR="00AD0D9E" w:rsidRPr="00701362" w:rsidRDefault="00AD0D9E" w:rsidP="00AD0D9E">
      <w:pPr>
        <w:pStyle w:val="1"/>
        <w:widowControl/>
        <w:spacing w:after="640" w:line="240" w:lineRule="atLeast"/>
        <w:ind w:firstLine="700"/>
        <w:contextualSpacing/>
        <w:jc w:val="both"/>
        <w:rPr>
          <w:sz w:val="28"/>
          <w:szCs w:val="28"/>
        </w:rPr>
      </w:pPr>
      <w:r w:rsidRPr="00701362">
        <w:rPr>
          <w:sz w:val="28"/>
          <w:szCs w:val="28"/>
        </w:rPr>
        <w:t>Настоящее согласие действует со дня подписания настоящей заявки.</w:t>
      </w:r>
    </w:p>
    <w:p w14:paraId="550C8893" w14:textId="77777777" w:rsidR="00AD0D9E" w:rsidRDefault="00AD0D9E" w:rsidP="00AD0D9E">
      <w:pPr>
        <w:pStyle w:val="1"/>
        <w:widowControl/>
        <w:tabs>
          <w:tab w:val="left" w:leader="underscore" w:pos="6336"/>
          <w:tab w:val="left" w:leader="underscore" w:pos="7402"/>
          <w:tab w:val="left" w:leader="underscore" w:pos="9504"/>
        </w:tabs>
        <w:spacing w:line="240" w:lineRule="atLeast"/>
        <w:ind w:firstLine="0"/>
        <w:contextualSpacing/>
        <w:rPr>
          <w:sz w:val="28"/>
          <w:szCs w:val="28"/>
        </w:rPr>
      </w:pPr>
      <w:r w:rsidRPr="00701362">
        <w:rPr>
          <w:sz w:val="28"/>
          <w:szCs w:val="28"/>
        </w:rPr>
        <w:t xml:space="preserve"> </w:t>
      </w:r>
    </w:p>
    <w:p w14:paraId="5CE05394" w14:textId="77777777" w:rsidR="00AD0D9E" w:rsidRPr="00701362" w:rsidRDefault="00AD0D9E" w:rsidP="00AD0D9E">
      <w:pPr>
        <w:pStyle w:val="1"/>
        <w:widowControl/>
        <w:tabs>
          <w:tab w:val="left" w:leader="underscore" w:pos="5578"/>
          <w:tab w:val="left" w:leader="underscore" w:pos="9504"/>
        </w:tabs>
        <w:spacing w:line="240" w:lineRule="atLeast"/>
        <w:ind w:firstLine="0"/>
        <w:contextualSpacing/>
        <w:jc w:val="both"/>
        <w:rPr>
          <w:sz w:val="24"/>
          <w:szCs w:val="24"/>
        </w:rPr>
      </w:pPr>
      <w:r>
        <w:rPr>
          <w:sz w:val="24"/>
          <w:szCs w:val="24"/>
        </w:rPr>
        <w:t xml:space="preserve">_________________________________________        </w:t>
      </w:r>
      <w:proofErr w:type="gramStart"/>
      <w:r>
        <w:rPr>
          <w:sz w:val="24"/>
          <w:szCs w:val="24"/>
        </w:rPr>
        <w:t xml:space="preserve">   </w:t>
      </w:r>
      <w:r w:rsidRPr="00701362">
        <w:rPr>
          <w:sz w:val="24"/>
          <w:szCs w:val="24"/>
        </w:rPr>
        <w:t>«</w:t>
      </w:r>
      <w:proofErr w:type="gramEnd"/>
      <w:r w:rsidRPr="00701362">
        <w:rPr>
          <w:sz w:val="24"/>
          <w:szCs w:val="24"/>
        </w:rPr>
        <w:t>_____» ________________202_</w:t>
      </w:r>
      <w:r>
        <w:rPr>
          <w:sz w:val="24"/>
          <w:szCs w:val="24"/>
        </w:rPr>
        <w:t>__</w:t>
      </w:r>
      <w:r w:rsidRPr="00701362">
        <w:rPr>
          <w:sz w:val="24"/>
          <w:szCs w:val="24"/>
        </w:rPr>
        <w:t>г.</w:t>
      </w:r>
    </w:p>
    <w:p w14:paraId="24F34F5A" w14:textId="77777777" w:rsidR="00AD0D9E" w:rsidRPr="00701362" w:rsidRDefault="00AD0D9E" w:rsidP="00AD0D9E">
      <w:pPr>
        <w:pStyle w:val="1"/>
        <w:widowControl/>
        <w:spacing w:after="320" w:line="240" w:lineRule="atLeast"/>
        <w:ind w:firstLine="0"/>
        <w:contextualSpacing/>
        <w:jc w:val="both"/>
        <w:rPr>
          <w:sz w:val="22"/>
          <w:szCs w:val="22"/>
        </w:rPr>
      </w:pPr>
      <w:r w:rsidRPr="00701362">
        <w:rPr>
          <w:sz w:val="22"/>
          <w:szCs w:val="22"/>
        </w:rPr>
        <w:t xml:space="preserve">(Ф.И.О., подпись, печать (при наличии) </w:t>
      </w:r>
      <w:proofErr w:type="gramStart"/>
      <w:r w:rsidRPr="00701362">
        <w:rPr>
          <w:sz w:val="22"/>
          <w:szCs w:val="22"/>
        </w:rPr>
        <w:t xml:space="preserve">заявителя)   </w:t>
      </w:r>
      <w:proofErr w:type="gramEnd"/>
      <w:r w:rsidRPr="00701362">
        <w:rPr>
          <w:sz w:val="22"/>
          <w:szCs w:val="22"/>
        </w:rPr>
        <w:t xml:space="preserve">       </w:t>
      </w:r>
      <w:r>
        <w:rPr>
          <w:sz w:val="22"/>
          <w:szCs w:val="22"/>
        </w:rPr>
        <w:t xml:space="preserve">        </w:t>
      </w:r>
      <w:r w:rsidRPr="00701362">
        <w:rPr>
          <w:sz w:val="22"/>
          <w:szCs w:val="22"/>
        </w:rPr>
        <w:t xml:space="preserve">    (дата представления заявки)</w:t>
      </w:r>
    </w:p>
    <w:p w14:paraId="2537E978" w14:textId="77777777" w:rsidR="00AD0D9E" w:rsidRPr="00701362" w:rsidRDefault="00AD0D9E" w:rsidP="00AD0D9E">
      <w:pPr>
        <w:pStyle w:val="1"/>
        <w:widowControl/>
        <w:spacing w:after="320" w:line="240" w:lineRule="atLeast"/>
        <w:ind w:firstLine="0"/>
        <w:contextualSpacing/>
        <w:jc w:val="both"/>
        <w:rPr>
          <w:sz w:val="22"/>
          <w:szCs w:val="22"/>
        </w:rPr>
      </w:pPr>
    </w:p>
    <w:p w14:paraId="6D0455CA" w14:textId="77777777" w:rsidR="00AD0D9E" w:rsidRDefault="00AD0D9E" w:rsidP="00AD0D9E">
      <w:pPr>
        <w:pStyle w:val="1"/>
        <w:widowControl/>
        <w:tabs>
          <w:tab w:val="left" w:leader="underscore" w:pos="5578"/>
          <w:tab w:val="left" w:leader="underscore" w:pos="9504"/>
        </w:tabs>
        <w:spacing w:line="240" w:lineRule="atLeast"/>
        <w:ind w:firstLine="0"/>
        <w:contextualSpacing/>
        <w:jc w:val="both"/>
        <w:rPr>
          <w:sz w:val="28"/>
          <w:szCs w:val="28"/>
          <w:u w:val="single"/>
        </w:rPr>
      </w:pPr>
    </w:p>
    <w:p w14:paraId="5A5C253C" w14:textId="77777777" w:rsidR="00AD0D9E" w:rsidRPr="00701362" w:rsidRDefault="00AD0D9E" w:rsidP="00AD0D9E">
      <w:pPr>
        <w:pStyle w:val="1"/>
        <w:widowControl/>
        <w:tabs>
          <w:tab w:val="left" w:leader="underscore" w:pos="5578"/>
          <w:tab w:val="left" w:leader="underscore" w:pos="9504"/>
        </w:tabs>
        <w:spacing w:line="240" w:lineRule="atLeast"/>
        <w:ind w:firstLine="0"/>
        <w:contextualSpacing/>
        <w:jc w:val="both"/>
        <w:rPr>
          <w:sz w:val="24"/>
          <w:szCs w:val="24"/>
        </w:rPr>
      </w:pPr>
      <w:r>
        <w:rPr>
          <w:sz w:val="24"/>
          <w:szCs w:val="24"/>
        </w:rPr>
        <w:t xml:space="preserve">_________________________________________        </w:t>
      </w:r>
      <w:proofErr w:type="gramStart"/>
      <w:r>
        <w:rPr>
          <w:sz w:val="24"/>
          <w:szCs w:val="24"/>
        </w:rPr>
        <w:t xml:space="preserve">   </w:t>
      </w:r>
      <w:r w:rsidRPr="00701362">
        <w:rPr>
          <w:sz w:val="24"/>
          <w:szCs w:val="24"/>
        </w:rPr>
        <w:t>«</w:t>
      </w:r>
      <w:proofErr w:type="gramEnd"/>
      <w:r w:rsidRPr="00701362">
        <w:rPr>
          <w:sz w:val="24"/>
          <w:szCs w:val="24"/>
        </w:rPr>
        <w:t>_____» ________________202_</w:t>
      </w:r>
      <w:r>
        <w:rPr>
          <w:sz w:val="24"/>
          <w:szCs w:val="24"/>
        </w:rPr>
        <w:t>__</w:t>
      </w:r>
      <w:r w:rsidRPr="00701362">
        <w:rPr>
          <w:sz w:val="24"/>
          <w:szCs w:val="24"/>
        </w:rPr>
        <w:t>г.</w:t>
      </w:r>
    </w:p>
    <w:p w14:paraId="1C0D5C92" w14:textId="77777777" w:rsidR="00AD0D9E" w:rsidRPr="00701362" w:rsidRDefault="00AD0D9E" w:rsidP="00AD0D9E">
      <w:pPr>
        <w:pStyle w:val="1"/>
        <w:widowControl/>
        <w:tabs>
          <w:tab w:val="left" w:pos="6336"/>
        </w:tabs>
        <w:spacing w:line="240" w:lineRule="atLeast"/>
        <w:ind w:firstLine="0"/>
        <w:contextualSpacing/>
        <w:jc w:val="both"/>
        <w:rPr>
          <w:sz w:val="22"/>
          <w:szCs w:val="22"/>
        </w:rPr>
      </w:pPr>
      <w:r w:rsidRPr="00701362">
        <w:rPr>
          <w:sz w:val="22"/>
          <w:szCs w:val="22"/>
        </w:rPr>
        <w:t>(Ф.И.О., должность, подпись должностного</w:t>
      </w:r>
      <w:r>
        <w:rPr>
          <w:sz w:val="22"/>
          <w:szCs w:val="22"/>
        </w:rPr>
        <w:t xml:space="preserve">                           </w:t>
      </w:r>
      <w:proofErr w:type="gramStart"/>
      <w:r>
        <w:rPr>
          <w:sz w:val="22"/>
          <w:szCs w:val="22"/>
        </w:rPr>
        <w:t xml:space="preserve">   </w:t>
      </w:r>
      <w:r w:rsidRPr="00701362">
        <w:rPr>
          <w:sz w:val="22"/>
          <w:szCs w:val="22"/>
        </w:rPr>
        <w:t>(</w:t>
      </w:r>
      <w:proofErr w:type="gramEnd"/>
      <w:r w:rsidRPr="00701362">
        <w:rPr>
          <w:sz w:val="22"/>
          <w:szCs w:val="22"/>
        </w:rPr>
        <w:t>дата приема заявки)</w:t>
      </w:r>
    </w:p>
    <w:p w14:paraId="47A5047C" w14:textId="77777777" w:rsidR="00AD0D9E" w:rsidRPr="00701362" w:rsidRDefault="00AD0D9E" w:rsidP="00AD0D9E">
      <w:pPr>
        <w:pStyle w:val="1"/>
        <w:widowControl/>
        <w:spacing w:line="240" w:lineRule="atLeast"/>
        <w:ind w:firstLine="0"/>
        <w:contextualSpacing/>
        <w:rPr>
          <w:sz w:val="22"/>
          <w:szCs w:val="22"/>
        </w:rPr>
      </w:pPr>
      <w:r w:rsidRPr="00701362">
        <w:rPr>
          <w:sz w:val="22"/>
          <w:szCs w:val="22"/>
        </w:rPr>
        <w:t>лица Министерства сельского хозяйства</w:t>
      </w:r>
    </w:p>
    <w:p w14:paraId="20A9F2C6" w14:textId="77777777" w:rsidR="00AD0D9E" w:rsidRDefault="00AD0D9E" w:rsidP="00AD0D9E">
      <w:pPr>
        <w:pStyle w:val="1"/>
        <w:widowControl/>
        <w:spacing w:after="320" w:line="240" w:lineRule="atLeast"/>
        <w:ind w:firstLine="0"/>
        <w:contextualSpacing/>
        <w:jc w:val="both"/>
        <w:rPr>
          <w:sz w:val="22"/>
          <w:szCs w:val="22"/>
        </w:rPr>
      </w:pPr>
      <w:r w:rsidRPr="00701362">
        <w:rPr>
          <w:sz w:val="22"/>
          <w:szCs w:val="22"/>
        </w:rPr>
        <w:t>и продовольствия Республики Дагестан</w:t>
      </w:r>
      <w:r>
        <w:rPr>
          <w:sz w:val="22"/>
          <w:szCs w:val="22"/>
        </w:rPr>
        <w:t>,</w:t>
      </w:r>
    </w:p>
    <w:p w14:paraId="32D354B9" w14:textId="77777777" w:rsidR="00AD0D9E" w:rsidRPr="00701362" w:rsidRDefault="00AD0D9E" w:rsidP="00AD0D9E">
      <w:pPr>
        <w:pStyle w:val="1"/>
        <w:widowControl/>
        <w:spacing w:after="320" w:line="240" w:lineRule="atLeast"/>
        <w:ind w:firstLine="0"/>
        <w:contextualSpacing/>
        <w:jc w:val="both"/>
        <w:rPr>
          <w:sz w:val="22"/>
          <w:szCs w:val="22"/>
        </w:rPr>
      </w:pPr>
      <w:r w:rsidRPr="00701362">
        <w:rPr>
          <w:sz w:val="22"/>
          <w:szCs w:val="22"/>
        </w:rPr>
        <w:t xml:space="preserve">принявшего заявку и документы)                </w:t>
      </w:r>
    </w:p>
    <w:p w14:paraId="7065F8EC" w14:textId="77777777" w:rsidR="00AD0D9E" w:rsidRDefault="00AD0D9E" w:rsidP="00AD0D9E">
      <w:pPr>
        <w:pStyle w:val="1"/>
        <w:widowControl/>
        <w:tabs>
          <w:tab w:val="left" w:leader="underscore" w:pos="5578"/>
          <w:tab w:val="left" w:leader="underscore" w:pos="9504"/>
        </w:tabs>
        <w:spacing w:line="240" w:lineRule="atLeast"/>
        <w:ind w:firstLine="0"/>
        <w:contextualSpacing/>
        <w:jc w:val="both"/>
        <w:rPr>
          <w:sz w:val="28"/>
          <w:szCs w:val="28"/>
          <w:u w:val="single"/>
        </w:rPr>
      </w:pPr>
    </w:p>
    <w:p w14:paraId="130B6D06" w14:textId="77777777" w:rsidR="00AD0D9E" w:rsidRDefault="00AD0D9E" w:rsidP="00AD0D9E">
      <w:pPr>
        <w:pStyle w:val="1"/>
        <w:widowControl/>
        <w:tabs>
          <w:tab w:val="left" w:leader="underscore" w:pos="5578"/>
          <w:tab w:val="left" w:leader="underscore" w:pos="9504"/>
        </w:tabs>
        <w:spacing w:line="240" w:lineRule="atLeast"/>
        <w:ind w:firstLine="0"/>
        <w:contextualSpacing/>
        <w:jc w:val="both"/>
        <w:rPr>
          <w:sz w:val="28"/>
          <w:szCs w:val="28"/>
          <w:u w:val="single"/>
        </w:rPr>
      </w:pPr>
    </w:p>
    <w:p w14:paraId="38623940" w14:textId="77777777" w:rsidR="00AD0D9E" w:rsidRDefault="00AD0D9E" w:rsidP="00AD0D9E">
      <w:pPr>
        <w:pStyle w:val="1"/>
        <w:widowControl/>
        <w:tabs>
          <w:tab w:val="left" w:leader="underscore" w:pos="5578"/>
          <w:tab w:val="left" w:leader="underscore" w:pos="9504"/>
        </w:tabs>
        <w:spacing w:line="240" w:lineRule="atLeast"/>
        <w:ind w:firstLine="0"/>
        <w:contextualSpacing/>
        <w:jc w:val="both"/>
        <w:rPr>
          <w:sz w:val="28"/>
          <w:szCs w:val="28"/>
          <w:u w:val="single"/>
        </w:rPr>
      </w:pPr>
    </w:p>
    <w:p w14:paraId="2B3B1D53" w14:textId="77777777" w:rsidR="00AD0D9E" w:rsidRPr="00701362" w:rsidRDefault="00AD0D9E" w:rsidP="00AD0D9E">
      <w:pPr>
        <w:rPr>
          <w:rFonts w:cs="Times New Roman"/>
          <w:szCs w:val="28"/>
        </w:rPr>
      </w:pPr>
    </w:p>
    <w:p w14:paraId="7F448C2A" w14:textId="15E0C129" w:rsidR="00AD0D9E" w:rsidRDefault="00AD0D9E" w:rsidP="00782BE3">
      <w:pPr>
        <w:ind w:firstLine="0"/>
        <w:rPr>
          <w:b/>
        </w:rPr>
      </w:pPr>
    </w:p>
    <w:p w14:paraId="6A5F0AB9" w14:textId="5B2B4A53" w:rsidR="00AD0D9E" w:rsidRDefault="00AD0D9E" w:rsidP="00782BE3">
      <w:pPr>
        <w:ind w:firstLine="0"/>
        <w:rPr>
          <w:b/>
        </w:rPr>
      </w:pPr>
    </w:p>
    <w:p w14:paraId="26CF3A4E" w14:textId="76FC883E" w:rsidR="00AD0D9E" w:rsidRDefault="00AD0D9E" w:rsidP="00782BE3">
      <w:pPr>
        <w:ind w:firstLine="0"/>
        <w:rPr>
          <w:b/>
        </w:rPr>
      </w:pPr>
    </w:p>
    <w:p w14:paraId="51039E6B" w14:textId="12E15E4B" w:rsidR="00AD0D9E" w:rsidRDefault="00AD0D9E" w:rsidP="00782BE3">
      <w:pPr>
        <w:ind w:firstLine="0"/>
        <w:rPr>
          <w:b/>
        </w:rPr>
      </w:pPr>
    </w:p>
    <w:p w14:paraId="6AEB1A8A" w14:textId="58662248" w:rsidR="00AD0D9E" w:rsidRDefault="00AD0D9E" w:rsidP="00782BE3">
      <w:pPr>
        <w:ind w:firstLine="0"/>
        <w:rPr>
          <w:b/>
        </w:rPr>
      </w:pPr>
    </w:p>
    <w:p w14:paraId="613E11A0" w14:textId="25370F6D" w:rsidR="00AD0D9E" w:rsidRDefault="00AD0D9E" w:rsidP="00782BE3">
      <w:pPr>
        <w:ind w:firstLine="0"/>
        <w:rPr>
          <w:b/>
        </w:rPr>
      </w:pPr>
    </w:p>
    <w:p w14:paraId="4C579C71" w14:textId="58197EB4" w:rsidR="00AD0D9E" w:rsidRDefault="00AD0D9E" w:rsidP="00782BE3">
      <w:pPr>
        <w:ind w:firstLine="0"/>
        <w:rPr>
          <w:b/>
        </w:rPr>
      </w:pPr>
    </w:p>
    <w:p w14:paraId="651EAF8E" w14:textId="6541D790" w:rsidR="00AD0D9E" w:rsidRDefault="00AD0D9E" w:rsidP="00782BE3">
      <w:pPr>
        <w:ind w:firstLine="0"/>
        <w:rPr>
          <w:b/>
        </w:rPr>
      </w:pPr>
    </w:p>
    <w:p w14:paraId="29F7AE9E" w14:textId="1DF2AE2E" w:rsidR="00AD0D9E" w:rsidRDefault="00AD0D9E" w:rsidP="00782BE3">
      <w:pPr>
        <w:ind w:firstLine="0"/>
        <w:rPr>
          <w:b/>
        </w:rPr>
      </w:pPr>
    </w:p>
    <w:p w14:paraId="0210D8D5" w14:textId="5B5B06BE" w:rsidR="00AD0D9E" w:rsidRDefault="00AD0D9E" w:rsidP="00782BE3">
      <w:pPr>
        <w:ind w:firstLine="0"/>
        <w:rPr>
          <w:b/>
        </w:rPr>
      </w:pPr>
    </w:p>
    <w:p w14:paraId="4E1E9D0A" w14:textId="077B5656" w:rsidR="00AD0D9E" w:rsidRDefault="00AD0D9E" w:rsidP="00782BE3">
      <w:pPr>
        <w:ind w:firstLine="0"/>
        <w:rPr>
          <w:b/>
        </w:rPr>
      </w:pPr>
    </w:p>
    <w:p w14:paraId="21ABE295" w14:textId="5A203097" w:rsidR="00AD0D9E" w:rsidRDefault="00AD0D9E" w:rsidP="00782BE3">
      <w:pPr>
        <w:ind w:firstLine="0"/>
        <w:rPr>
          <w:b/>
        </w:rPr>
      </w:pPr>
    </w:p>
    <w:p w14:paraId="1FF4EF1E" w14:textId="128618B5" w:rsidR="00AD0D9E" w:rsidRDefault="00AD0D9E" w:rsidP="00782BE3">
      <w:pPr>
        <w:ind w:firstLine="0"/>
        <w:rPr>
          <w:b/>
        </w:rPr>
      </w:pPr>
    </w:p>
    <w:p w14:paraId="3D6EA42E" w14:textId="589D5D0A" w:rsidR="00AD0D9E" w:rsidRDefault="00AD0D9E" w:rsidP="00782BE3">
      <w:pPr>
        <w:ind w:firstLine="0"/>
        <w:rPr>
          <w:b/>
        </w:rPr>
      </w:pPr>
    </w:p>
    <w:p w14:paraId="28072ACA" w14:textId="36015F46" w:rsidR="00AD0D9E" w:rsidRDefault="00AD0D9E" w:rsidP="00782BE3">
      <w:pPr>
        <w:ind w:firstLine="0"/>
        <w:rPr>
          <w:b/>
        </w:rPr>
      </w:pPr>
    </w:p>
    <w:p w14:paraId="6DB0DCBD" w14:textId="35113679" w:rsidR="00AD0D9E" w:rsidRDefault="00AD0D9E" w:rsidP="00782BE3">
      <w:pPr>
        <w:ind w:firstLine="0"/>
        <w:rPr>
          <w:b/>
        </w:rPr>
      </w:pPr>
    </w:p>
    <w:p w14:paraId="70638484" w14:textId="34DF9D83" w:rsidR="00AD0D9E" w:rsidRDefault="00AD0D9E" w:rsidP="00782BE3">
      <w:pPr>
        <w:ind w:firstLine="0"/>
        <w:rPr>
          <w:b/>
        </w:rPr>
      </w:pPr>
    </w:p>
    <w:p w14:paraId="01AA7140" w14:textId="02C762BF" w:rsidR="00AD0D9E" w:rsidRDefault="00AD0D9E" w:rsidP="00782BE3">
      <w:pPr>
        <w:ind w:firstLine="0"/>
        <w:rPr>
          <w:b/>
        </w:rPr>
      </w:pPr>
    </w:p>
    <w:p w14:paraId="3623D93C" w14:textId="1851A4D7" w:rsidR="00AD0D9E" w:rsidRDefault="00AD0D9E" w:rsidP="00782BE3">
      <w:pPr>
        <w:ind w:firstLine="0"/>
        <w:rPr>
          <w:b/>
        </w:rPr>
      </w:pPr>
    </w:p>
    <w:p w14:paraId="0F2D9A55" w14:textId="63867AA1" w:rsidR="00AD0D9E" w:rsidRDefault="00AD0D9E" w:rsidP="00782BE3">
      <w:pPr>
        <w:ind w:firstLine="0"/>
        <w:rPr>
          <w:b/>
        </w:rPr>
      </w:pPr>
    </w:p>
    <w:p w14:paraId="765E67F6" w14:textId="77777777" w:rsidR="00AD0D9E" w:rsidRPr="00034023" w:rsidRDefault="00AD0D9E" w:rsidP="00AD0D9E">
      <w:pPr>
        <w:autoSpaceDE w:val="0"/>
        <w:autoSpaceDN w:val="0"/>
        <w:adjustRightInd w:val="0"/>
        <w:spacing w:line="240" w:lineRule="atLeast"/>
        <w:contextualSpacing/>
        <w:jc w:val="right"/>
        <w:outlineLvl w:val="0"/>
        <w:rPr>
          <w:rFonts w:cs="Times New Roman"/>
          <w:sz w:val="26"/>
          <w:szCs w:val="26"/>
        </w:rPr>
      </w:pPr>
      <w:r w:rsidRPr="00034023">
        <w:rPr>
          <w:rFonts w:cs="Times New Roman"/>
          <w:sz w:val="26"/>
          <w:szCs w:val="26"/>
        </w:rPr>
        <w:lastRenderedPageBreak/>
        <w:t xml:space="preserve">Приложение </w:t>
      </w:r>
      <w:r>
        <w:rPr>
          <w:rFonts w:cs="Times New Roman"/>
          <w:sz w:val="26"/>
          <w:szCs w:val="26"/>
        </w:rPr>
        <w:t>№</w:t>
      </w:r>
      <w:r w:rsidRPr="00034023">
        <w:rPr>
          <w:rFonts w:cs="Times New Roman"/>
          <w:sz w:val="26"/>
          <w:szCs w:val="26"/>
        </w:rPr>
        <w:t xml:space="preserve"> 2</w:t>
      </w:r>
    </w:p>
    <w:p w14:paraId="1EC7335E" w14:textId="77777777" w:rsidR="00AD0D9E" w:rsidRPr="00034023" w:rsidRDefault="00AD0D9E" w:rsidP="00AD0D9E">
      <w:pPr>
        <w:autoSpaceDE w:val="0"/>
        <w:autoSpaceDN w:val="0"/>
        <w:adjustRightInd w:val="0"/>
        <w:spacing w:line="240" w:lineRule="atLeast"/>
        <w:contextualSpacing/>
        <w:jc w:val="right"/>
        <w:rPr>
          <w:rFonts w:cs="Times New Roman"/>
          <w:sz w:val="26"/>
          <w:szCs w:val="26"/>
        </w:rPr>
      </w:pPr>
      <w:r w:rsidRPr="00034023">
        <w:rPr>
          <w:rFonts w:cs="Times New Roman"/>
          <w:sz w:val="26"/>
          <w:szCs w:val="26"/>
        </w:rPr>
        <w:t xml:space="preserve">к Порядку </w:t>
      </w:r>
    </w:p>
    <w:p w14:paraId="5B0A5F4F" w14:textId="77777777" w:rsidR="00AD0D9E" w:rsidRPr="007B1A37" w:rsidRDefault="00AD0D9E" w:rsidP="00AD0D9E">
      <w:pPr>
        <w:autoSpaceDE w:val="0"/>
        <w:autoSpaceDN w:val="0"/>
        <w:adjustRightInd w:val="0"/>
        <w:spacing w:line="240" w:lineRule="atLeast"/>
        <w:contextualSpacing/>
        <w:rPr>
          <w:rFonts w:cs="Times New Roman"/>
          <w:szCs w:val="28"/>
        </w:rPr>
      </w:pPr>
    </w:p>
    <w:p w14:paraId="37F74273" w14:textId="77777777" w:rsidR="00AD0D9E" w:rsidRPr="007B1A37" w:rsidRDefault="00AD0D9E" w:rsidP="00AD0D9E">
      <w:pPr>
        <w:autoSpaceDE w:val="0"/>
        <w:autoSpaceDN w:val="0"/>
        <w:adjustRightInd w:val="0"/>
        <w:spacing w:line="240" w:lineRule="atLeast"/>
        <w:contextualSpacing/>
        <w:jc w:val="center"/>
        <w:rPr>
          <w:rFonts w:cs="Times New Roman"/>
          <w:szCs w:val="28"/>
        </w:rPr>
      </w:pPr>
      <w:r w:rsidRPr="007B1A37">
        <w:rPr>
          <w:rFonts w:cs="Times New Roman"/>
          <w:szCs w:val="28"/>
        </w:rPr>
        <w:t>ПАСПОРТ</w:t>
      </w:r>
    </w:p>
    <w:p w14:paraId="23BD0D12" w14:textId="77777777" w:rsidR="00AD0D9E" w:rsidRPr="007B1A37" w:rsidRDefault="00AD0D9E" w:rsidP="00AD0D9E">
      <w:pPr>
        <w:autoSpaceDE w:val="0"/>
        <w:autoSpaceDN w:val="0"/>
        <w:adjustRightInd w:val="0"/>
        <w:spacing w:line="240" w:lineRule="atLeast"/>
        <w:contextualSpacing/>
        <w:jc w:val="center"/>
        <w:rPr>
          <w:rFonts w:cs="Times New Roman"/>
          <w:szCs w:val="28"/>
        </w:rPr>
      </w:pPr>
      <w:r w:rsidRPr="007B1A37">
        <w:rPr>
          <w:rFonts w:cs="Times New Roman"/>
          <w:szCs w:val="28"/>
        </w:rPr>
        <w:t>общественно значимого проекта по благоустройству сельских</w:t>
      </w:r>
    </w:p>
    <w:p w14:paraId="26AB3678" w14:textId="77777777" w:rsidR="00AD0D9E" w:rsidRPr="007B1A37" w:rsidRDefault="00AD0D9E" w:rsidP="00AD0D9E">
      <w:pPr>
        <w:autoSpaceDE w:val="0"/>
        <w:autoSpaceDN w:val="0"/>
        <w:adjustRightInd w:val="0"/>
        <w:spacing w:line="240" w:lineRule="atLeast"/>
        <w:contextualSpacing/>
        <w:jc w:val="center"/>
        <w:rPr>
          <w:rFonts w:cs="Times New Roman"/>
          <w:szCs w:val="28"/>
        </w:rPr>
      </w:pPr>
      <w:r w:rsidRPr="007B1A37">
        <w:rPr>
          <w:rFonts w:cs="Times New Roman"/>
          <w:szCs w:val="28"/>
        </w:rPr>
        <w:t xml:space="preserve">территорий, заявляемого для участия в </w:t>
      </w:r>
      <w:proofErr w:type="spellStart"/>
      <w:r w:rsidRPr="007B1A37">
        <w:rPr>
          <w:rFonts w:cs="Times New Roman"/>
          <w:szCs w:val="28"/>
        </w:rPr>
        <w:t>софинансировании</w:t>
      </w:r>
      <w:proofErr w:type="spellEnd"/>
    </w:p>
    <w:p w14:paraId="115565A6" w14:textId="77777777" w:rsidR="00AD0D9E" w:rsidRPr="007B1A37" w:rsidRDefault="00AD0D9E" w:rsidP="00AD0D9E">
      <w:pPr>
        <w:autoSpaceDE w:val="0"/>
        <w:autoSpaceDN w:val="0"/>
        <w:adjustRightInd w:val="0"/>
        <w:spacing w:line="240" w:lineRule="atLeast"/>
        <w:contextualSpacing/>
        <w:jc w:val="center"/>
        <w:rPr>
          <w:rFonts w:cs="Times New Roman"/>
          <w:szCs w:val="28"/>
        </w:rPr>
      </w:pPr>
      <w:r w:rsidRPr="007B1A37">
        <w:rPr>
          <w:rFonts w:cs="Times New Roman"/>
          <w:szCs w:val="28"/>
        </w:rPr>
        <w:t>в ____ году</w:t>
      </w:r>
    </w:p>
    <w:p w14:paraId="142952CC" w14:textId="77777777" w:rsidR="00AD0D9E" w:rsidRPr="007B1A37" w:rsidRDefault="00AD0D9E" w:rsidP="00AD0D9E">
      <w:pPr>
        <w:autoSpaceDE w:val="0"/>
        <w:autoSpaceDN w:val="0"/>
        <w:adjustRightInd w:val="0"/>
        <w:spacing w:line="240" w:lineRule="atLeast"/>
        <w:contextualSpacing/>
        <w:jc w:val="center"/>
        <w:rPr>
          <w:rFonts w:cs="Times New Roman"/>
          <w:szCs w:val="28"/>
        </w:rPr>
      </w:pPr>
      <w:r w:rsidRPr="007B1A37">
        <w:rPr>
          <w:rFonts w:cs="Times New Roman"/>
          <w:szCs w:val="28"/>
        </w:rPr>
        <w:t>__________________</w:t>
      </w:r>
      <w:r>
        <w:rPr>
          <w:rFonts w:cs="Times New Roman"/>
          <w:szCs w:val="28"/>
        </w:rPr>
        <w:t>_______</w:t>
      </w:r>
      <w:r w:rsidRPr="007B1A37">
        <w:rPr>
          <w:rFonts w:cs="Times New Roman"/>
          <w:szCs w:val="28"/>
        </w:rPr>
        <w:t>________________________________________</w:t>
      </w:r>
    </w:p>
    <w:p w14:paraId="105A0626" w14:textId="77777777" w:rsidR="00AD0D9E" w:rsidRPr="007B1A37" w:rsidRDefault="00AD0D9E" w:rsidP="00AD0D9E">
      <w:pPr>
        <w:autoSpaceDE w:val="0"/>
        <w:autoSpaceDN w:val="0"/>
        <w:adjustRightInd w:val="0"/>
        <w:spacing w:line="240" w:lineRule="atLeast"/>
        <w:contextualSpacing/>
        <w:jc w:val="center"/>
        <w:rPr>
          <w:rFonts w:cs="Times New Roman"/>
          <w:szCs w:val="28"/>
        </w:rPr>
      </w:pPr>
      <w:r w:rsidRPr="007B1A37">
        <w:rPr>
          <w:rFonts w:cs="Times New Roman"/>
          <w:szCs w:val="28"/>
        </w:rPr>
        <w:t>(</w:t>
      </w:r>
      <w:r w:rsidRPr="00034023">
        <w:rPr>
          <w:rFonts w:cs="Times New Roman"/>
        </w:rPr>
        <w:t>полное наименование органа местного самоуправления</w:t>
      </w:r>
      <w:r w:rsidRPr="007B1A37">
        <w:rPr>
          <w:rFonts w:cs="Times New Roman"/>
          <w:szCs w:val="28"/>
        </w:rPr>
        <w:t>)</w:t>
      </w:r>
    </w:p>
    <w:p w14:paraId="68AA8F75" w14:textId="77777777" w:rsidR="00AD0D9E" w:rsidRPr="00034023" w:rsidRDefault="00AD0D9E" w:rsidP="00AD0D9E">
      <w:pPr>
        <w:autoSpaceDE w:val="0"/>
        <w:autoSpaceDN w:val="0"/>
        <w:adjustRightInd w:val="0"/>
        <w:spacing w:line="240" w:lineRule="atLeast"/>
        <w:contextualSpacing/>
        <w:rPr>
          <w:rFonts w:cs="Times New Roman"/>
          <w:sz w:val="26"/>
          <w:szCs w:val="26"/>
        </w:rPr>
      </w:pPr>
    </w:p>
    <w:tbl>
      <w:tblPr>
        <w:tblW w:w="10065" w:type="dxa"/>
        <w:tblInd w:w="-709" w:type="dxa"/>
        <w:tblLayout w:type="fixed"/>
        <w:tblCellMar>
          <w:top w:w="102" w:type="dxa"/>
          <w:left w:w="62" w:type="dxa"/>
          <w:bottom w:w="102" w:type="dxa"/>
          <w:right w:w="62" w:type="dxa"/>
        </w:tblCellMar>
        <w:tblLook w:val="0000" w:firstRow="0" w:lastRow="0" w:firstColumn="0" w:lastColumn="0" w:noHBand="0" w:noVBand="0"/>
      </w:tblPr>
      <w:tblGrid>
        <w:gridCol w:w="794"/>
        <w:gridCol w:w="4705"/>
        <w:gridCol w:w="4566"/>
      </w:tblGrid>
      <w:tr w:rsidR="00AD0D9E" w:rsidRPr="00034023" w14:paraId="40B661D1" w14:textId="77777777" w:rsidTr="00BC5EF7">
        <w:tc>
          <w:tcPr>
            <w:tcW w:w="794" w:type="dxa"/>
          </w:tcPr>
          <w:p w14:paraId="724E696C" w14:textId="77777777" w:rsidR="00AD0D9E" w:rsidRPr="00034023" w:rsidRDefault="00AD0D9E" w:rsidP="00BC5EF7">
            <w:pPr>
              <w:autoSpaceDE w:val="0"/>
              <w:autoSpaceDN w:val="0"/>
              <w:adjustRightInd w:val="0"/>
              <w:spacing w:line="240" w:lineRule="atLeast"/>
              <w:ind w:firstLine="283"/>
              <w:contextualSpacing/>
              <w:outlineLvl w:val="0"/>
              <w:rPr>
                <w:rFonts w:cs="Times New Roman"/>
                <w:sz w:val="26"/>
                <w:szCs w:val="26"/>
              </w:rPr>
            </w:pPr>
            <w:r w:rsidRPr="00034023">
              <w:rPr>
                <w:rFonts w:cs="Times New Roman"/>
                <w:sz w:val="26"/>
                <w:szCs w:val="26"/>
              </w:rPr>
              <w:t>I.</w:t>
            </w:r>
          </w:p>
        </w:tc>
        <w:tc>
          <w:tcPr>
            <w:tcW w:w="9271" w:type="dxa"/>
            <w:gridSpan w:val="2"/>
          </w:tcPr>
          <w:p w14:paraId="452F3FFB" w14:textId="77777777" w:rsidR="00AD0D9E" w:rsidRPr="00034023" w:rsidRDefault="00AD0D9E" w:rsidP="00BC5EF7">
            <w:pPr>
              <w:autoSpaceDE w:val="0"/>
              <w:autoSpaceDN w:val="0"/>
              <w:adjustRightInd w:val="0"/>
              <w:spacing w:line="240" w:lineRule="atLeast"/>
              <w:contextualSpacing/>
              <w:rPr>
                <w:rFonts w:cs="Times New Roman"/>
                <w:sz w:val="26"/>
                <w:szCs w:val="26"/>
              </w:rPr>
            </w:pPr>
            <w:r w:rsidRPr="00034023">
              <w:rPr>
                <w:rFonts w:cs="Times New Roman"/>
                <w:sz w:val="26"/>
                <w:szCs w:val="26"/>
              </w:rPr>
              <w:t xml:space="preserve">Общая характеристика общественно значимого проекта по благоустройству сельских территорий, заявляемого для участия в </w:t>
            </w:r>
            <w:proofErr w:type="spellStart"/>
            <w:r w:rsidRPr="00034023">
              <w:rPr>
                <w:rFonts w:cs="Times New Roman"/>
                <w:sz w:val="26"/>
                <w:szCs w:val="26"/>
              </w:rPr>
              <w:t>софинансировании</w:t>
            </w:r>
            <w:proofErr w:type="spellEnd"/>
            <w:r w:rsidRPr="00034023">
              <w:rPr>
                <w:rFonts w:cs="Times New Roman"/>
                <w:sz w:val="26"/>
                <w:szCs w:val="26"/>
              </w:rPr>
              <w:t xml:space="preserve"> (далее - Проект)</w:t>
            </w:r>
          </w:p>
        </w:tc>
      </w:tr>
      <w:tr w:rsidR="00AD0D9E" w:rsidRPr="00034023" w14:paraId="620442CE" w14:textId="77777777" w:rsidTr="00BC5E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499" w:type="dxa"/>
            <w:gridSpan w:val="2"/>
            <w:vAlign w:val="bottom"/>
          </w:tcPr>
          <w:p w14:paraId="2FD35C67" w14:textId="77777777" w:rsidR="00AD0D9E" w:rsidRPr="00034023" w:rsidRDefault="00AD0D9E" w:rsidP="00BC5EF7">
            <w:pPr>
              <w:autoSpaceDE w:val="0"/>
              <w:autoSpaceDN w:val="0"/>
              <w:adjustRightInd w:val="0"/>
              <w:spacing w:line="240" w:lineRule="atLeast"/>
              <w:contextualSpacing/>
              <w:rPr>
                <w:rFonts w:cs="Times New Roman"/>
                <w:sz w:val="26"/>
                <w:szCs w:val="26"/>
              </w:rPr>
            </w:pPr>
            <w:r w:rsidRPr="00034023">
              <w:rPr>
                <w:rFonts w:cs="Times New Roman"/>
                <w:sz w:val="26"/>
                <w:szCs w:val="26"/>
              </w:rPr>
              <w:t>Наименование Проекта</w:t>
            </w:r>
          </w:p>
        </w:tc>
        <w:tc>
          <w:tcPr>
            <w:tcW w:w="4566" w:type="dxa"/>
          </w:tcPr>
          <w:p w14:paraId="5A8CAE36" w14:textId="77777777" w:rsidR="00AD0D9E" w:rsidRPr="00034023" w:rsidRDefault="00AD0D9E" w:rsidP="00BC5EF7">
            <w:pPr>
              <w:autoSpaceDE w:val="0"/>
              <w:autoSpaceDN w:val="0"/>
              <w:adjustRightInd w:val="0"/>
              <w:spacing w:line="240" w:lineRule="atLeast"/>
              <w:contextualSpacing/>
              <w:rPr>
                <w:rFonts w:cs="Times New Roman"/>
                <w:sz w:val="26"/>
                <w:szCs w:val="26"/>
              </w:rPr>
            </w:pPr>
          </w:p>
        </w:tc>
      </w:tr>
      <w:tr w:rsidR="00AD0D9E" w:rsidRPr="00034023" w14:paraId="3452C2E5" w14:textId="77777777" w:rsidTr="00BC5E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499" w:type="dxa"/>
            <w:gridSpan w:val="2"/>
            <w:vAlign w:val="bottom"/>
          </w:tcPr>
          <w:p w14:paraId="5883B5F8" w14:textId="77777777" w:rsidR="00AD0D9E" w:rsidRPr="00034023" w:rsidRDefault="00AD0D9E" w:rsidP="00BC5EF7">
            <w:pPr>
              <w:autoSpaceDE w:val="0"/>
              <w:autoSpaceDN w:val="0"/>
              <w:adjustRightInd w:val="0"/>
              <w:spacing w:line="240" w:lineRule="atLeast"/>
              <w:contextualSpacing/>
              <w:rPr>
                <w:rFonts w:cs="Times New Roman"/>
                <w:sz w:val="26"/>
                <w:szCs w:val="26"/>
              </w:rPr>
            </w:pPr>
            <w:r w:rsidRPr="00034023">
              <w:rPr>
                <w:rFonts w:cs="Times New Roman"/>
                <w:sz w:val="26"/>
                <w:szCs w:val="26"/>
              </w:rPr>
              <w:t>Направления реализации Проекта</w:t>
            </w:r>
            <w:r>
              <w:rPr>
                <w:rStyle w:val="ab"/>
                <w:rFonts w:cs="Times New Roman"/>
                <w:sz w:val="26"/>
                <w:szCs w:val="26"/>
              </w:rPr>
              <w:footnoteReference w:id="1"/>
            </w:r>
          </w:p>
        </w:tc>
        <w:tc>
          <w:tcPr>
            <w:tcW w:w="4566" w:type="dxa"/>
          </w:tcPr>
          <w:p w14:paraId="4FE8E2D4" w14:textId="77777777" w:rsidR="00AD0D9E" w:rsidRPr="00034023" w:rsidRDefault="00AD0D9E" w:rsidP="00BC5EF7">
            <w:pPr>
              <w:autoSpaceDE w:val="0"/>
              <w:autoSpaceDN w:val="0"/>
              <w:adjustRightInd w:val="0"/>
              <w:spacing w:line="240" w:lineRule="atLeast"/>
              <w:contextualSpacing/>
              <w:rPr>
                <w:rFonts w:cs="Times New Roman"/>
                <w:sz w:val="26"/>
                <w:szCs w:val="26"/>
              </w:rPr>
            </w:pPr>
          </w:p>
        </w:tc>
      </w:tr>
      <w:tr w:rsidR="00AD0D9E" w:rsidRPr="00034023" w14:paraId="56A8EB0C" w14:textId="77777777" w:rsidTr="00BC5E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499" w:type="dxa"/>
            <w:gridSpan w:val="2"/>
            <w:vAlign w:val="bottom"/>
          </w:tcPr>
          <w:p w14:paraId="660BA9E6" w14:textId="77777777" w:rsidR="00AD0D9E" w:rsidRPr="00034023" w:rsidRDefault="00AD0D9E" w:rsidP="00BC5EF7">
            <w:pPr>
              <w:autoSpaceDE w:val="0"/>
              <w:autoSpaceDN w:val="0"/>
              <w:adjustRightInd w:val="0"/>
              <w:spacing w:line="240" w:lineRule="atLeast"/>
              <w:contextualSpacing/>
              <w:rPr>
                <w:rFonts w:cs="Times New Roman"/>
                <w:sz w:val="26"/>
                <w:szCs w:val="26"/>
              </w:rPr>
            </w:pPr>
            <w:r w:rsidRPr="00034023">
              <w:rPr>
                <w:rFonts w:cs="Times New Roman"/>
                <w:sz w:val="26"/>
                <w:szCs w:val="26"/>
              </w:rPr>
              <w:t>Количественные показатели (показатель) результатов Проекта по объектам и мероприятиям, включенным в Проект</w:t>
            </w:r>
            <w:r>
              <w:rPr>
                <w:rStyle w:val="ab"/>
                <w:rFonts w:cs="Times New Roman"/>
                <w:sz w:val="26"/>
                <w:szCs w:val="26"/>
              </w:rPr>
              <w:footnoteReference w:id="2"/>
            </w:r>
            <w:r w:rsidRPr="00034023">
              <w:rPr>
                <w:rFonts w:cs="Times New Roman"/>
                <w:sz w:val="26"/>
                <w:szCs w:val="26"/>
              </w:rPr>
              <w:t xml:space="preserve"> </w:t>
            </w:r>
          </w:p>
        </w:tc>
        <w:tc>
          <w:tcPr>
            <w:tcW w:w="4566" w:type="dxa"/>
          </w:tcPr>
          <w:p w14:paraId="6881CD2B" w14:textId="77777777" w:rsidR="00AD0D9E" w:rsidRPr="00034023" w:rsidRDefault="00AD0D9E" w:rsidP="00BC5EF7">
            <w:pPr>
              <w:autoSpaceDE w:val="0"/>
              <w:autoSpaceDN w:val="0"/>
              <w:adjustRightInd w:val="0"/>
              <w:spacing w:line="240" w:lineRule="atLeast"/>
              <w:contextualSpacing/>
              <w:rPr>
                <w:rFonts w:cs="Times New Roman"/>
                <w:sz w:val="26"/>
                <w:szCs w:val="26"/>
              </w:rPr>
            </w:pPr>
          </w:p>
        </w:tc>
      </w:tr>
      <w:tr w:rsidR="00AD0D9E" w:rsidRPr="00034023" w14:paraId="78BC9A54" w14:textId="77777777" w:rsidTr="00BC5E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499" w:type="dxa"/>
            <w:gridSpan w:val="2"/>
            <w:vAlign w:val="bottom"/>
          </w:tcPr>
          <w:p w14:paraId="294E11F0" w14:textId="77777777" w:rsidR="00AD0D9E" w:rsidRPr="00034023" w:rsidRDefault="00AD0D9E" w:rsidP="00BC5EF7">
            <w:pPr>
              <w:autoSpaceDE w:val="0"/>
              <w:autoSpaceDN w:val="0"/>
              <w:adjustRightInd w:val="0"/>
              <w:spacing w:line="240" w:lineRule="atLeast"/>
              <w:contextualSpacing/>
              <w:rPr>
                <w:rFonts w:cs="Times New Roman"/>
                <w:sz w:val="26"/>
                <w:szCs w:val="26"/>
              </w:rPr>
            </w:pPr>
            <w:r w:rsidRPr="00034023">
              <w:rPr>
                <w:rFonts w:cs="Times New Roman"/>
                <w:sz w:val="26"/>
                <w:szCs w:val="26"/>
              </w:rPr>
              <w:t>Адрес или описание местоположения</w:t>
            </w:r>
          </w:p>
        </w:tc>
        <w:tc>
          <w:tcPr>
            <w:tcW w:w="4566" w:type="dxa"/>
          </w:tcPr>
          <w:p w14:paraId="3312F137" w14:textId="77777777" w:rsidR="00AD0D9E" w:rsidRPr="00034023" w:rsidRDefault="00AD0D9E" w:rsidP="00BC5EF7">
            <w:pPr>
              <w:autoSpaceDE w:val="0"/>
              <w:autoSpaceDN w:val="0"/>
              <w:adjustRightInd w:val="0"/>
              <w:spacing w:line="240" w:lineRule="atLeast"/>
              <w:contextualSpacing/>
              <w:rPr>
                <w:rFonts w:cs="Times New Roman"/>
                <w:sz w:val="26"/>
                <w:szCs w:val="26"/>
              </w:rPr>
            </w:pPr>
          </w:p>
        </w:tc>
      </w:tr>
      <w:tr w:rsidR="00AD0D9E" w:rsidRPr="00034023" w14:paraId="76006721" w14:textId="77777777" w:rsidTr="00BC5E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499" w:type="dxa"/>
            <w:gridSpan w:val="2"/>
            <w:vAlign w:val="bottom"/>
          </w:tcPr>
          <w:p w14:paraId="76797010" w14:textId="77777777" w:rsidR="00AD0D9E" w:rsidRPr="00034023" w:rsidRDefault="00AD0D9E" w:rsidP="00BC5EF7">
            <w:pPr>
              <w:autoSpaceDE w:val="0"/>
              <w:autoSpaceDN w:val="0"/>
              <w:adjustRightInd w:val="0"/>
              <w:spacing w:line="240" w:lineRule="atLeast"/>
              <w:contextualSpacing/>
              <w:rPr>
                <w:rFonts w:cs="Times New Roman"/>
                <w:sz w:val="26"/>
                <w:szCs w:val="26"/>
              </w:rPr>
            </w:pPr>
            <w:r w:rsidRPr="00034023">
              <w:rPr>
                <w:rFonts w:cs="Times New Roman"/>
                <w:sz w:val="26"/>
                <w:szCs w:val="26"/>
              </w:rPr>
              <w:t>ОКТМО населенного(-ых) пункта(-</w:t>
            </w:r>
            <w:proofErr w:type="spellStart"/>
            <w:r w:rsidRPr="00034023">
              <w:rPr>
                <w:rFonts w:cs="Times New Roman"/>
                <w:sz w:val="26"/>
                <w:szCs w:val="26"/>
              </w:rPr>
              <w:t>ов</w:t>
            </w:r>
            <w:proofErr w:type="spellEnd"/>
            <w:r w:rsidRPr="00034023">
              <w:rPr>
                <w:rFonts w:cs="Times New Roman"/>
                <w:sz w:val="26"/>
                <w:szCs w:val="26"/>
              </w:rPr>
              <w:t>)</w:t>
            </w:r>
          </w:p>
        </w:tc>
        <w:tc>
          <w:tcPr>
            <w:tcW w:w="4566" w:type="dxa"/>
          </w:tcPr>
          <w:p w14:paraId="2BCD1737" w14:textId="77777777" w:rsidR="00AD0D9E" w:rsidRPr="00034023" w:rsidRDefault="00AD0D9E" w:rsidP="00BC5EF7">
            <w:pPr>
              <w:autoSpaceDE w:val="0"/>
              <w:autoSpaceDN w:val="0"/>
              <w:adjustRightInd w:val="0"/>
              <w:spacing w:line="240" w:lineRule="atLeast"/>
              <w:contextualSpacing/>
              <w:rPr>
                <w:rFonts w:cs="Times New Roman"/>
                <w:sz w:val="26"/>
                <w:szCs w:val="26"/>
              </w:rPr>
            </w:pPr>
          </w:p>
        </w:tc>
      </w:tr>
      <w:tr w:rsidR="00AD0D9E" w:rsidRPr="00034023" w14:paraId="767E69CF" w14:textId="77777777" w:rsidTr="00BC5E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499" w:type="dxa"/>
            <w:gridSpan w:val="2"/>
            <w:vAlign w:val="bottom"/>
          </w:tcPr>
          <w:p w14:paraId="08814824" w14:textId="77777777" w:rsidR="00AD0D9E" w:rsidRPr="00034023" w:rsidRDefault="00AD0D9E" w:rsidP="00BC5EF7">
            <w:pPr>
              <w:autoSpaceDE w:val="0"/>
              <w:autoSpaceDN w:val="0"/>
              <w:adjustRightInd w:val="0"/>
              <w:spacing w:line="240" w:lineRule="atLeast"/>
              <w:contextualSpacing/>
              <w:rPr>
                <w:rFonts w:cs="Times New Roman"/>
                <w:sz w:val="26"/>
                <w:szCs w:val="26"/>
              </w:rPr>
            </w:pPr>
            <w:r w:rsidRPr="00034023">
              <w:rPr>
                <w:rFonts w:cs="Times New Roman"/>
                <w:sz w:val="26"/>
                <w:szCs w:val="26"/>
              </w:rPr>
              <w:t>Численность населения на 1 января года подачи заявки в населенных пунктах, в котором реализуется Проект, чел.</w:t>
            </w:r>
          </w:p>
        </w:tc>
        <w:tc>
          <w:tcPr>
            <w:tcW w:w="4566" w:type="dxa"/>
          </w:tcPr>
          <w:p w14:paraId="62B936F6" w14:textId="77777777" w:rsidR="00AD0D9E" w:rsidRPr="00034023" w:rsidRDefault="00AD0D9E" w:rsidP="00BC5EF7">
            <w:pPr>
              <w:autoSpaceDE w:val="0"/>
              <w:autoSpaceDN w:val="0"/>
              <w:adjustRightInd w:val="0"/>
              <w:spacing w:line="240" w:lineRule="atLeast"/>
              <w:contextualSpacing/>
              <w:rPr>
                <w:rFonts w:cs="Times New Roman"/>
                <w:sz w:val="26"/>
                <w:szCs w:val="26"/>
              </w:rPr>
            </w:pPr>
          </w:p>
        </w:tc>
      </w:tr>
      <w:tr w:rsidR="00AD0D9E" w:rsidRPr="00034023" w14:paraId="1AE25545" w14:textId="77777777" w:rsidTr="00BC5E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499" w:type="dxa"/>
            <w:gridSpan w:val="2"/>
            <w:vAlign w:val="bottom"/>
          </w:tcPr>
          <w:p w14:paraId="6AAE205C" w14:textId="77777777" w:rsidR="00AD0D9E" w:rsidRPr="00034023" w:rsidRDefault="00AD0D9E" w:rsidP="00BC5EF7">
            <w:pPr>
              <w:autoSpaceDE w:val="0"/>
              <w:autoSpaceDN w:val="0"/>
              <w:adjustRightInd w:val="0"/>
              <w:spacing w:line="240" w:lineRule="atLeast"/>
              <w:contextualSpacing/>
              <w:rPr>
                <w:rFonts w:cs="Times New Roman"/>
                <w:sz w:val="26"/>
                <w:szCs w:val="26"/>
              </w:rPr>
            </w:pPr>
            <w:r w:rsidRPr="00034023">
              <w:rPr>
                <w:rFonts w:cs="Times New Roman"/>
                <w:sz w:val="26"/>
                <w:szCs w:val="26"/>
              </w:rPr>
              <w:t>Благоустраиваемая площадь, на которой реализуется Проект, кв. м</w:t>
            </w:r>
          </w:p>
        </w:tc>
        <w:tc>
          <w:tcPr>
            <w:tcW w:w="4566" w:type="dxa"/>
          </w:tcPr>
          <w:p w14:paraId="351C547F" w14:textId="77777777" w:rsidR="00AD0D9E" w:rsidRPr="00034023" w:rsidRDefault="00AD0D9E" w:rsidP="00BC5EF7">
            <w:pPr>
              <w:autoSpaceDE w:val="0"/>
              <w:autoSpaceDN w:val="0"/>
              <w:adjustRightInd w:val="0"/>
              <w:spacing w:line="240" w:lineRule="atLeast"/>
              <w:contextualSpacing/>
              <w:rPr>
                <w:rFonts w:cs="Times New Roman"/>
                <w:sz w:val="26"/>
                <w:szCs w:val="26"/>
              </w:rPr>
            </w:pPr>
          </w:p>
        </w:tc>
      </w:tr>
      <w:tr w:rsidR="00AD0D9E" w:rsidRPr="00034023" w14:paraId="21D8AC6B" w14:textId="77777777" w:rsidTr="00BC5E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499" w:type="dxa"/>
            <w:gridSpan w:val="2"/>
            <w:vAlign w:val="bottom"/>
          </w:tcPr>
          <w:p w14:paraId="77EDF654" w14:textId="77777777" w:rsidR="00AD0D9E" w:rsidRPr="00034023" w:rsidRDefault="00AD0D9E" w:rsidP="00BC5EF7">
            <w:pPr>
              <w:autoSpaceDE w:val="0"/>
              <w:autoSpaceDN w:val="0"/>
              <w:adjustRightInd w:val="0"/>
              <w:spacing w:line="240" w:lineRule="atLeast"/>
              <w:contextualSpacing/>
              <w:rPr>
                <w:rFonts w:cs="Times New Roman"/>
                <w:sz w:val="26"/>
                <w:szCs w:val="26"/>
              </w:rPr>
            </w:pPr>
            <w:r w:rsidRPr="00034023">
              <w:rPr>
                <w:rFonts w:cs="Times New Roman"/>
                <w:sz w:val="26"/>
                <w:szCs w:val="26"/>
              </w:rPr>
              <w:t>Описание состава инициативной группы</w:t>
            </w:r>
            <w:r>
              <w:rPr>
                <w:rStyle w:val="ab"/>
                <w:rFonts w:cs="Times New Roman"/>
                <w:sz w:val="26"/>
                <w:szCs w:val="26"/>
              </w:rPr>
              <w:footnoteReference w:id="3"/>
            </w:r>
          </w:p>
        </w:tc>
        <w:tc>
          <w:tcPr>
            <w:tcW w:w="4566" w:type="dxa"/>
          </w:tcPr>
          <w:p w14:paraId="7F0FF28B" w14:textId="77777777" w:rsidR="00AD0D9E" w:rsidRPr="00034023" w:rsidRDefault="00AD0D9E" w:rsidP="00BC5EF7">
            <w:pPr>
              <w:autoSpaceDE w:val="0"/>
              <w:autoSpaceDN w:val="0"/>
              <w:adjustRightInd w:val="0"/>
              <w:spacing w:line="240" w:lineRule="atLeast"/>
              <w:contextualSpacing/>
              <w:rPr>
                <w:rFonts w:cs="Times New Roman"/>
                <w:sz w:val="26"/>
                <w:szCs w:val="26"/>
              </w:rPr>
            </w:pPr>
          </w:p>
        </w:tc>
      </w:tr>
      <w:tr w:rsidR="00AD0D9E" w:rsidRPr="00034023" w14:paraId="2F77C583" w14:textId="77777777" w:rsidTr="00BC5E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499" w:type="dxa"/>
            <w:gridSpan w:val="2"/>
            <w:vAlign w:val="bottom"/>
          </w:tcPr>
          <w:p w14:paraId="105B4A55" w14:textId="77777777" w:rsidR="00AD0D9E" w:rsidRPr="00034023" w:rsidRDefault="00AD0D9E" w:rsidP="00BC5EF7">
            <w:pPr>
              <w:autoSpaceDE w:val="0"/>
              <w:autoSpaceDN w:val="0"/>
              <w:adjustRightInd w:val="0"/>
              <w:spacing w:line="240" w:lineRule="atLeast"/>
              <w:contextualSpacing/>
              <w:rPr>
                <w:rFonts w:cs="Times New Roman"/>
                <w:sz w:val="26"/>
                <w:szCs w:val="26"/>
              </w:rPr>
            </w:pPr>
            <w:r w:rsidRPr="00034023">
              <w:rPr>
                <w:rFonts w:cs="Times New Roman"/>
                <w:sz w:val="26"/>
                <w:szCs w:val="26"/>
              </w:rPr>
              <w:lastRenderedPageBreak/>
              <w:t>Продолжительность реализации Проекта (количество месяцев)</w:t>
            </w:r>
          </w:p>
        </w:tc>
        <w:tc>
          <w:tcPr>
            <w:tcW w:w="4566" w:type="dxa"/>
          </w:tcPr>
          <w:p w14:paraId="193F60F8" w14:textId="77777777" w:rsidR="00AD0D9E" w:rsidRPr="00034023" w:rsidRDefault="00AD0D9E" w:rsidP="00BC5EF7">
            <w:pPr>
              <w:autoSpaceDE w:val="0"/>
              <w:autoSpaceDN w:val="0"/>
              <w:adjustRightInd w:val="0"/>
              <w:spacing w:line="240" w:lineRule="atLeast"/>
              <w:contextualSpacing/>
              <w:rPr>
                <w:rFonts w:cs="Times New Roman"/>
                <w:sz w:val="26"/>
                <w:szCs w:val="26"/>
              </w:rPr>
            </w:pPr>
          </w:p>
        </w:tc>
      </w:tr>
      <w:tr w:rsidR="00AD0D9E" w:rsidRPr="00034023" w14:paraId="448D34F2" w14:textId="77777777" w:rsidTr="00BC5E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499" w:type="dxa"/>
            <w:gridSpan w:val="2"/>
            <w:vAlign w:val="bottom"/>
          </w:tcPr>
          <w:p w14:paraId="20E10E01" w14:textId="77777777" w:rsidR="00AD0D9E" w:rsidRPr="00034023" w:rsidRDefault="00AD0D9E" w:rsidP="00BC5EF7">
            <w:pPr>
              <w:autoSpaceDE w:val="0"/>
              <w:autoSpaceDN w:val="0"/>
              <w:adjustRightInd w:val="0"/>
              <w:spacing w:line="240" w:lineRule="atLeast"/>
              <w:contextualSpacing/>
              <w:rPr>
                <w:rFonts w:cs="Times New Roman"/>
                <w:sz w:val="26"/>
                <w:szCs w:val="26"/>
              </w:rPr>
            </w:pPr>
            <w:r w:rsidRPr="00034023">
              <w:rPr>
                <w:rFonts w:cs="Times New Roman"/>
                <w:sz w:val="26"/>
                <w:szCs w:val="26"/>
              </w:rPr>
              <w:t>Планируемая дата начала и дата окончания реализации Проекта</w:t>
            </w:r>
          </w:p>
        </w:tc>
        <w:tc>
          <w:tcPr>
            <w:tcW w:w="4566" w:type="dxa"/>
          </w:tcPr>
          <w:p w14:paraId="74E306EA" w14:textId="77777777" w:rsidR="00AD0D9E" w:rsidRPr="00034023" w:rsidRDefault="00AD0D9E" w:rsidP="00BC5EF7">
            <w:pPr>
              <w:autoSpaceDE w:val="0"/>
              <w:autoSpaceDN w:val="0"/>
              <w:adjustRightInd w:val="0"/>
              <w:spacing w:line="240" w:lineRule="atLeast"/>
              <w:contextualSpacing/>
              <w:rPr>
                <w:rFonts w:cs="Times New Roman"/>
                <w:sz w:val="26"/>
                <w:szCs w:val="26"/>
              </w:rPr>
            </w:pPr>
          </w:p>
        </w:tc>
      </w:tr>
      <w:tr w:rsidR="00AD0D9E" w:rsidRPr="00034023" w14:paraId="40898FCF" w14:textId="77777777" w:rsidTr="00BC5E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499" w:type="dxa"/>
            <w:gridSpan w:val="2"/>
            <w:vAlign w:val="bottom"/>
          </w:tcPr>
          <w:p w14:paraId="7834FE27" w14:textId="77777777" w:rsidR="00AD0D9E" w:rsidRPr="00034023" w:rsidRDefault="00AD0D9E" w:rsidP="00BC5EF7">
            <w:pPr>
              <w:autoSpaceDE w:val="0"/>
              <w:autoSpaceDN w:val="0"/>
              <w:adjustRightInd w:val="0"/>
              <w:spacing w:line="240" w:lineRule="atLeast"/>
              <w:contextualSpacing/>
              <w:rPr>
                <w:rFonts w:cs="Times New Roman"/>
                <w:sz w:val="26"/>
                <w:szCs w:val="26"/>
              </w:rPr>
            </w:pPr>
            <w:r w:rsidRPr="00034023">
              <w:rPr>
                <w:rFonts w:cs="Times New Roman"/>
                <w:sz w:val="26"/>
                <w:szCs w:val="26"/>
              </w:rPr>
              <w:t>Общие расходы по Проекту, тыс. руб.:</w:t>
            </w:r>
          </w:p>
        </w:tc>
        <w:tc>
          <w:tcPr>
            <w:tcW w:w="4566" w:type="dxa"/>
          </w:tcPr>
          <w:p w14:paraId="240720FF" w14:textId="77777777" w:rsidR="00AD0D9E" w:rsidRPr="00034023" w:rsidRDefault="00AD0D9E" w:rsidP="00BC5EF7">
            <w:pPr>
              <w:autoSpaceDE w:val="0"/>
              <w:autoSpaceDN w:val="0"/>
              <w:adjustRightInd w:val="0"/>
              <w:spacing w:line="240" w:lineRule="atLeast"/>
              <w:contextualSpacing/>
              <w:rPr>
                <w:rFonts w:cs="Times New Roman"/>
                <w:sz w:val="26"/>
                <w:szCs w:val="26"/>
              </w:rPr>
            </w:pPr>
          </w:p>
        </w:tc>
      </w:tr>
      <w:tr w:rsidR="00AD0D9E" w:rsidRPr="00034023" w14:paraId="395265A7" w14:textId="77777777" w:rsidTr="00BC5E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499" w:type="dxa"/>
            <w:gridSpan w:val="2"/>
            <w:vAlign w:val="bottom"/>
          </w:tcPr>
          <w:p w14:paraId="785EC260" w14:textId="77777777" w:rsidR="00AD0D9E" w:rsidRPr="00034023" w:rsidRDefault="00AD0D9E" w:rsidP="00BC5EF7">
            <w:pPr>
              <w:autoSpaceDE w:val="0"/>
              <w:autoSpaceDN w:val="0"/>
              <w:adjustRightInd w:val="0"/>
              <w:spacing w:line="240" w:lineRule="atLeast"/>
              <w:contextualSpacing/>
              <w:rPr>
                <w:rFonts w:cs="Times New Roman"/>
                <w:sz w:val="26"/>
                <w:szCs w:val="26"/>
              </w:rPr>
            </w:pPr>
            <w:r w:rsidRPr="00034023">
              <w:rPr>
                <w:rFonts w:cs="Times New Roman"/>
                <w:sz w:val="26"/>
                <w:szCs w:val="26"/>
              </w:rPr>
              <w:t>в том числе за счет средств:</w:t>
            </w:r>
          </w:p>
        </w:tc>
        <w:tc>
          <w:tcPr>
            <w:tcW w:w="4566" w:type="dxa"/>
          </w:tcPr>
          <w:p w14:paraId="6653D655" w14:textId="77777777" w:rsidR="00AD0D9E" w:rsidRPr="00034023" w:rsidRDefault="00AD0D9E" w:rsidP="00BC5EF7">
            <w:pPr>
              <w:autoSpaceDE w:val="0"/>
              <w:autoSpaceDN w:val="0"/>
              <w:adjustRightInd w:val="0"/>
              <w:spacing w:line="240" w:lineRule="atLeast"/>
              <w:contextualSpacing/>
              <w:rPr>
                <w:rFonts w:cs="Times New Roman"/>
                <w:sz w:val="26"/>
                <w:szCs w:val="26"/>
              </w:rPr>
            </w:pPr>
          </w:p>
        </w:tc>
      </w:tr>
      <w:tr w:rsidR="00AD0D9E" w:rsidRPr="00034023" w14:paraId="23FF7105" w14:textId="77777777" w:rsidTr="00BC5E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499" w:type="dxa"/>
            <w:gridSpan w:val="2"/>
            <w:vAlign w:val="bottom"/>
          </w:tcPr>
          <w:p w14:paraId="29128B4A" w14:textId="77777777" w:rsidR="00AD0D9E" w:rsidRPr="00034023" w:rsidRDefault="00AD0D9E" w:rsidP="00BC5EF7">
            <w:pPr>
              <w:autoSpaceDE w:val="0"/>
              <w:autoSpaceDN w:val="0"/>
              <w:adjustRightInd w:val="0"/>
              <w:spacing w:line="240" w:lineRule="atLeast"/>
              <w:contextualSpacing/>
              <w:rPr>
                <w:rFonts w:cs="Times New Roman"/>
                <w:sz w:val="26"/>
                <w:szCs w:val="26"/>
              </w:rPr>
            </w:pPr>
            <w:r w:rsidRPr="00034023">
              <w:rPr>
                <w:rFonts w:cs="Times New Roman"/>
                <w:sz w:val="26"/>
                <w:szCs w:val="26"/>
              </w:rPr>
              <w:t>государственной поддержки (федерального и регионального бюджетов)</w:t>
            </w:r>
          </w:p>
        </w:tc>
        <w:tc>
          <w:tcPr>
            <w:tcW w:w="4566" w:type="dxa"/>
          </w:tcPr>
          <w:p w14:paraId="477664A2" w14:textId="77777777" w:rsidR="00AD0D9E" w:rsidRPr="00034023" w:rsidRDefault="00AD0D9E" w:rsidP="00BC5EF7">
            <w:pPr>
              <w:autoSpaceDE w:val="0"/>
              <w:autoSpaceDN w:val="0"/>
              <w:adjustRightInd w:val="0"/>
              <w:spacing w:line="240" w:lineRule="atLeast"/>
              <w:contextualSpacing/>
              <w:rPr>
                <w:rFonts w:cs="Times New Roman"/>
                <w:sz w:val="26"/>
                <w:szCs w:val="26"/>
              </w:rPr>
            </w:pPr>
          </w:p>
        </w:tc>
      </w:tr>
      <w:tr w:rsidR="00AD0D9E" w:rsidRPr="00034023" w14:paraId="759C711E" w14:textId="77777777" w:rsidTr="00BC5E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499" w:type="dxa"/>
            <w:gridSpan w:val="2"/>
            <w:vAlign w:val="bottom"/>
          </w:tcPr>
          <w:p w14:paraId="199FA250" w14:textId="77777777" w:rsidR="00AD0D9E" w:rsidRPr="00034023" w:rsidRDefault="00AD0D9E" w:rsidP="00BC5EF7">
            <w:pPr>
              <w:autoSpaceDE w:val="0"/>
              <w:autoSpaceDN w:val="0"/>
              <w:adjustRightInd w:val="0"/>
              <w:spacing w:line="240" w:lineRule="atLeast"/>
              <w:contextualSpacing/>
              <w:rPr>
                <w:rFonts w:cs="Times New Roman"/>
                <w:sz w:val="26"/>
                <w:szCs w:val="26"/>
              </w:rPr>
            </w:pPr>
            <w:r w:rsidRPr="00034023">
              <w:rPr>
                <w:rFonts w:cs="Times New Roman"/>
                <w:sz w:val="26"/>
                <w:szCs w:val="26"/>
              </w:rPr>
              <w:t>местного бюджета</w:t>
            </w:r>
          </w:p>
        </w:tc>
        <w:tc>
          <w:tcPr>
            <w:tcW w:w="4566" w:type="dxa"/>
          </w:tcPr>
          <w:p w14:paraId="1C229435" w14:textId="77777777" w:rsidR="00AD0D9E" w:rsidRPr="00034023" w:rsidRDefault="00AD0D9E" w:rsidP="00BC5EF7">
            <w:pPr>
              <w:autoSpaceDE w:val="0"/>
              <w:autoSpaceDN w:val="0"/>
              <w:adjustRightInd w:val="0"/>
              <w:spacing w:line="240" w:lineRule="atLeast"/>
              <w:contextualSpacing/>
              <w:rPr>
                <w:rFonts w:cs="Times New Roman"/>
                <w:sz w:val="26"/>
                <w:szCs w:val="26"/>
              </w:rPr>
            </w:pPr>
          </w:p>
        </w:tc>
      </w:tr>
      <w:tr w:rsidR="00AD0D9E" w:rsidRPr="00034023" w14:paraId="5B9735B4" w14:textId="77777777" w:rsidTr="00BC5E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499" w:type="dxa"/>
            <w:gridSpan w:val="2"/>
            <w:vAlign w:val="bottom"/>
          </w:tcPr>
          <w:p w14:paraId="0DAC9120" w14:textId="77777777" w:rsidR="00AD0D9E" w:rsidRPr="00034023" w:rsidRDefault="00AD0D9E" w:rsidP="00BC5EF7">
            <w:pPr>
              <w:autoSpaceDE w:val="0"/>
              <w:autoSpaceDN w:val="0"/>
              <w:adjustRightInd w:val="0"/>
              <w:spacing w:line="240" w:lineRule="atLeast"/>
              <w:contextualSpacing/>
              <w:rPr>
                <w:rFonts w:cs="Times New Roman"/>
                <w:sz w:val="26"/>
                <w:szCs w:val="26"/>
              </w:rPr>
            </w:pPr>
            <w:r w:rsidRPr="00034023">
              <w:rPr>
                <w:rFonts w:cs="Times New Roman"/>
                <w:sz w:val="26"/>
                <w:szCs w:val="26"/>
              </w:rPr>
              <w:t>внебюджетных источников (вклад граждан, индивидуальных предпринимателей, общественных организаций, юридических лиц) (обязательное условие)</w:t>
            </w:r>
          </w:p>
        </w:tc>
        <w:tc>
          <w:tcPr>
            <w:tcW w:w="4566" w:type="dxa"/>
          </w:tcPr>
          <w:p w14:paraId="30482A9A" w14:textId="77777777" w:rsidR="00AD0D9E" w:rsidRPr="00034023" w:rsidRDefault="00AD0D9E" w:rsidP="00BC5EF7">
            <w:pPr>
              <w:autoSpaceDE w:val="0"/>
              <w:autoSpaceDN w:val="0"/>
              <w:adjustRightInd w:val="0"/>
              <w:spacing w:line="240" w:lineRule="atLeast"/>
              <w:contextualSpacing/>
              <w:rPr>
                <w:rFonts w:cs="Times New Roman"/>
                <w:sz w:val="26"/>
                <w:szCs w:val="26"/>
              </w:rPr>
            </w:pPr>
          </w:p>
        </w:tc>
      </w:tr>
      <w:tr w:rsidR="00AD0D9E" w:rsidRPr="00034023" w14:paraId="7C3EA705" w14:textId="77777777" w:rsidTr="00BC5E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499" w:type="dxa"/>
            <w:gridSpan w:val="2"/>
            <w:vAlign w:val="bottom"/>
          </w:tcPr>
          <w:p w14:paraId="52F41979" w14:textId="77777777" w:rsidR="00AD0D9E" w:rsidRPr="00034023" w:rsidRDefault="00AD0D9E" w:rsidP="00BC5EF7">
            <w:pPr>
              <w:autoSpaceDE w:val="0"/>
              <w:autoSpaceDN w:val="0"/>
              <w:adjustRightInd w:val="0"/>
              <w:spacing w:line="240" w:lineRule="atLeast"/>
              <w:contextualSpacing/>
              <w:rPr>
                <w:rFonts w:cs="Times New Roman"/>
                <w:sz w:val="26"/>
                <w:szCs w:val="26"/>
              </w:rPr>
            </w:pPr>
            <w:r w:rsidRPr="00034023">
              <w:rPr>
                <w:rFonts w:cs="Times New Roman"/>
                <w:sz w:val="26"/>
                <w:szCs w:val="26"/>
              </w:rPr>
              <w:t>из них:</w:t>
            </w:r>
          </w:p>
          <w:p w14:paraId="7982240D" w14:textId="77777777" w:rsidR="00AD0D9E" w:rsidRPr="00034023" w:rsidRDefault="00AD0D9E" w:rsidP="00BC5EF7">
            <w:pPr>
              <w:autoSpaceDE w:val="0"/>
              <w:autoSpaceDN w:val="0"/>
              <w:adjustRightInd w:val="0"/>
              <w:spacing w:line="240" w:lineRule="atLeast"/>
              <w:contextualSpacing/>
              <w:rPr>
                <w:rFonts w:cs="Times New Roman"/>
                <w:sz w:val="26"/>
                <w:szCs w:val="26"/>
              </w:rPr>
            </w:pPr>
            <w:r w:rsidRPr="00034023">
              <w:rPr>
                <w:rFonts w:cs="Times New Roman"/>
                <w:sz w:val="26"/>
                <w:szCs w:val="26"/>
              </w:rPr>
              <w:t>вклад граждан, тыс. руб.:</w:t>
            </w:r>
          </w:p>
        </w:tc>
        <w:tc>
          <w:tcPr>
            <w:tcW w:w="4566" w:type="dxa"/>
          </w:tcPr>
          <w:p w14:paraId="10ADF28C" w14:textId="77777777" w:rsidR="00AD0D9E" w:rsidRPr="00034023" w:rsidRDefault="00AD0D9E" w:rsidP="00BC5EF7">
            <w:pPr>
              <w:autoSpaceDE w:val="0"/>
              <w:autoSpaceDN w:val="0"/>
              <w:adjustRightInd w:val="0"/>
              <w:spacing w:line="240" w:lineRule="atLeast"/>
              <w:contextualSpacing/>
              <w:rPr>
                <w:rFonts w:cs="Times New Roman"/>
                <w:sz w:val="26"/>
                <w:szCs w:val="26"/>
              </w:rPr>
            </w:pPr>
          </w:p>
        </w:tc>
      </w:tr>
      <w:tr w:rsidR="00AD0D9E" w:rsidRPr="00034023" w14:paraId="47BE8CC3" w14:textId="77777777" w:rsidTr="00BC5E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499" w:type="dxa"/>
            <w:gridSpan w:val="2"/>
            <w:vAlign w:val="bottom"/>
          </w:tcPr>
          <w:p w14:paraId="0A9A5392" w14:textId="77777777" w:rsidR="00AD0D9E" w:rsidRPr="00034023" w:rsidRDefault="00AD0D9E" w:rsidP="00BC5EF7">
            <w:pPr>
              <w:autoSpaceDE w:val="0"/>
              <w:autoSpaceDN w:val="0"/>
              <w:adjustRightInd w:val="0"/>
              <w:spacing w:line="240" w:lineRule="atLeast"/>
              <w:contextualSpacing/>
              <w:rPr>
                <w:rFonts w:cs="Times New Roman"/>
                <w:sz w:val="26"/>
                <w:szCs w:val="26"/>
              </w:rPr>
            </w:pPr>
            <w:r w:rsidRPr="00034023">
              <w:rPr>
                <w:rFonts w:cs="Times New Roman"/>
                <w:sz w:val="26"/>
                <w:szCs w:val="26"/>
              </w:rPr>
              <w:t>денежные средства</w:t>
            </w:r>
          </w:p>
        </w:tc>
        <w:tc>
          <w:tcPr>
            <w:tcW w:w="4566" w:type="dxa"/>
          </w:tcPr>
          <w:p w14:paraId="5D84B91E" w14:textId="77777777" w:rsidR="00AD0D9E" w:rsidRPr="00034023" w:rsidRDefault="00AD0D9E" w:rsidP="00BC5EF7">
            <w:pPr>
              <w:autoSpaceDE w:val="0"/>
              <w:autoSpaceDN w:val="0"/>
              <w:adjustRightInd w:val="0"/>
              <w:spacing w:line="240" w:lineRule="atLeast"/>
              <w:contextualSpacing/>
              <w:rPr>
                <w:rFonts w:cs="Times New Roman"/>
                <w:sz w:val="26"/>
                <w:szCs w:val="26"/>
              </w:rPr>
            </w:pPr>
          </w:p>
        </w:tc>
      </w:tr>
      <w:tr w:rsidR="00AD0D9E" w:rsidRPr="00034023" w14:paraId="1F8895A8" w14:textId="77777777" w:rsidTr="00BC5E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499" w:type="dxa"/>
            <w:gridSpan w:val="2"/>
            <w:vAlign w:val="bottom"/>
          </w:tcPr>
          <w:p w14:paraId="742AFF03" w14:textId="77777777" w:rsidR="00AD0D9E" w:rsidRPr="00034023" w:rsidRDefault="00AD0D9E" w:rsidP="00BC5EF7">
            <w:pPr>
              <w:autoSpaceDE w:val="0"/>
              <w:autoSpaceDN w:val="0"/>
              <w:adjustRightInd w:val="0"/>
              <w:spacing w:line="240" w:lineRule="atLeast"/>
              <w:contextualSpacing/>
              <w:rPr>
                <w:rFonts w:cs="Times New Roman"/>
                <w:sz w:val="26"/>
                <w:szCs w:val="26"/>
              </w:rPr>
            </w:pPr>
            <w:r w:rsidRPr="00034023">
              <w:rPr>
                <w:rFonts w:cs="Times New Roman"/>
                <w:sz w:val="26"/>
                <w:szCs w:val="26"/>
              </w:rPr>
              <w:t>трудовое участие</w:t>
            </w:r>
          </w:p>
        </w:tc>
        <w:tc>
          <w:tcPr>
            <w:tcW w:w="4566" w:type="dxa"/>
          </w:tcPr>
          <w:p w14:paraId="3085FEB1" w14:textId="77777777" w:rsidR="00AD0D9E" w:rsidRPr="00034023" w:rsidRDefault="00AD0D9E" w:rsidP="00BC5EF7">
            <w:pPr>
              <w:autoSpaceDE w:val="0"/>
              <w:autoSpaceDN w:val="0"/>
              <w:adjustRightInd w:val="0"/>
              <w:spacing w:line="240" w:lineRule="atLeast"/>
              <w:contextualSpacing/>
              <w:rPr>
                <w:rFonts w:cs="Times New Roman"/>
                <w:sz w:val="26"/>
                <w:szCs w:val="26"/>
              </w:rPr>
            </w:pPr>
          </w:p>
        </w:tc>
      </w:tr>
      <w:tr w:rsidR="00AD0D9E" w:rsidRPr="00034023" w14:paraId="7FBBADB1" w14:textId="77777777" w:rsidTr="00BC5E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499" w:type="dxa"/>
            <w:gridSpan w:val="2"/>
            <w:vAlign w:val="bottom"/>
          </w:tcPr>
          <w:p w14:paraId="55E22133" w14:textId="77777777" w:rsidR="00AD0D9E" w:rsidRPr="00034023" w:rsidRDefault="00AD0D9E" w:rsidP="00BC5EF7">
            <w:pPr>
              <w:autoSpaceDE w:val="0"/>
              <w:autoSpaceDN w:val="0"/>
              <w:adjustRightInd w:val="0"/>
              <w:spacing w:line="240" w:lineRule="atLeast"/>
              <w:contextualSpacing/>
              <w:rPr>
                <w:rFonts w:cs="Times New Roman"/>
                <w:sz w:val="26"/>
                <w:szCs w:val="26"/>
              </w:rPr>
            </w:pPr>
            <w:r w:rsidRPr="00034023">
              <w:rPr>
                <w:rFonts w:cs="Times New Roman"/>
                <w:sz w:val="26"/>
                <w:szCs w:val="26"/>
              </w:rPr>
              <w:t>предоставление помещений</w:t>
            </w:r>
          </w:p>
        </w:tc>
        <w:tc>
          <w:tcPr>
            <w:tcW w:w="4566" w:type="dxa"/>
          </w:tcPr>
          <w:p w14:paraId="5F209331" w14:textId="77777777" w:rsidR="00AD0D9E" w:rsidRPr="00034023" w:rsidRDefault="00AD0D9E" w:rsidP="00BC5EF7">
            <w:pPr>
              <w:autoSpaceDE w:val="0"/>
              <w:autoSpaceDN w:val="0"/>
              <w:adjustRightInd w:val="0"/>
              <w:spacing w:line="240" w:lineRule="atLeast"/>
              <w:contextualSpacing/>
              <w:rPr>
                <w:rFonts w:cs="Times New Roman"/>
                <w:sz w:val="26"/>
                <w:szCs w:val="26"/>
              </w:rPr>
            </w:pPr>
          </w:p>
        </w:tc>
      </w:tr>
      <w:tr w:rsidR="00AD0D9E" w:rsidRPr="00034023" w14:paraId="020A3FA8" w14:textId="77777777" w:rsidTr="00BC5E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499" w:type="dxa"/>
            <w:gridSpan w:val="2"/>
            <w:vAlign w:val="bottom"/>
          </w:tcPr>
          <w:p w14:paraId="5E0358E8" w14:textId="77777777" w:rsidR="00AD0D9E" w:rsidRPr="00034023" w:rsidRDefault="00AD0D9E" w:rsidP="00BC5EF7">
            <w:pPr>
              <w:autoSpaceDE w:val="0"/>
              <w:autoSpaceDN w:val="0"/>
              <w:adjustRightInd w:val="0"/>
              <w:spacing w:line="240" w:lineRule="atLeast"/>
              <w:contextualSpacing/>
              <w:rPr>
                <w:rFonts w:cs="Times New Roman"/>
                <w:sz w:val="26"/>
                <w:szCs w:val="26"/>
              </w:rPr>
            </w:pPr>
            <w:r w:rsidRPr="00034023">
              <w:rPr>
                <w:rFonts w:cs="Times New Roman"/>
                <w:sz w:val="26"/>
                <w:szCs w:val="26"/>
              </w:rPr>
              <w:t>предоставление технических средств</w:t>
            </w:r>
          </w:p>
        </w:tc>
        <w:tc>
          <w:tcPr>
            <w:tcW w:w="4566" w:type="dxa"/>
          </w:tcPr>
          <w:p w14:paraId="4176B4FE" w14:textId="77777777" w:rsidR="00AD0D9E" w:rsidRPr="00034023" w:rsidRDefault="00AD0D9E" w:rsidP="00BC5EF7">
            <w:pPr>
              <w:autoSpaceDE w:val="0"/>
              <w:autoSpaceDN w:val="0"/>
              <w:adjustRightInd w:val="0"/>
              <w:spacing w:line="240" w:lineRule="atLeast"/>
              <w:contextualSpacing/>
              <w:rPr>
                <w:rFonts w:cs="Times New Roman"/>
                <w:sz w:val="26"/>
                <w:szCs w:val="26"/>
              </w:rPr>
            </w:pPr>
          </w:p>
        </w:tc>
      </w:tr>
      <w:tr w:rsidR="00AD0D9E" w:rsidRPr="00034023" w14:paraId="2EC60A09" w14:textId="77777777" w:rsidTr="00BC5E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499" w:type="dxa"/>
            <w:gridSpan w:val="2"/>
            <w:vAlign w:val="bottom"/>
          </w:tcPr>
          <w:p w14:paraId="5E38B92A" w14:textId="77777777" w:rsidR="00AD0D9E" w:rsidRPr="00034023" w:rsidRDefault="00AD0D9E" w:rsidP="00BC5EF7">
            <w:pPr>
              <w:autoSpaceDE w:val="0"/>
              <w:autoSpaceDN w:val="0"/>
              <w:adjustRightInd w:val="0"/>
              <w:spacing w:line="240" w:lineRule="atLeast"/>
              <w:contextualSpacing/>
              <w:rPr>
                <w:rFonts w:cs="Times New Roman"/>
                <w:sz w:val="26"/>
                <w:szCs w:val="26"/>
              </w:rPr>
            </w:pPr>
            <w:r w:rsidRPr="00034023">
              <w:rPr>
                <w:rFonts w:cs="Times New Roman"/>
                <w:sz w:val="26"/>
                <w:szCs w:val="26"/>
              </w:rPr>
              <w:t>вклад общественных, включая волонтерские, организаций, тыс. руб.:</w:t>
            </w:r>
          </w:p>
        </w:tc>
        <w:tc>
          <w:tcPr>
            <w:tcW w:w="4566" w:type="dxa"/>
          </w:tcPr>
          <w:p w14:paraId="412475BF" w14:textId="77777777" w:rsidR="00AD0D9E" w:rsidRPr="00034023" w:rsidRDefault="00AD0D9E" w:rsidP="00BC5EF7">
            <w:pPr>
              <w:autoSpaceDE w:val="0"/>
              <w:autoSpaceDN w:val="0"/>
              <w:adjustRightInd w:val="0"/>
              <w:spacing w:line="240" w:lineRule="atLeast"/>
              <w:contextualSpacing/>
              <w:rPr>
                <w:rFonts w:cs="Times New Roman"/>
                <w:sz w:val="26"/>
                <w:szCs w:val="26"/>
              </w:rPr>
            </w:pPr>
          </w:p>
        </w:tc>
      </w:tr>
      <w:tr w:rsidR="00AD0D9E" w:rsidRPr="00034023" w14:paraId="193C8985" w14:textId="77777777" w:rsidTr="00BC5E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499" w:type="dxa"/>
            <w:gridSpan w:val="2"/>
            <w:vAlign w:val="bottom"/>
          </w:tcPr>
          <w:p w14:paraId="7E7BD973" w14:textId="77777777" w:rsidR="00AD0D9E" w:rsidRPr="00034023" w:rsidRDefault="00AD0D9E" w:rsidP="00BC5EF7">
            <w:pPr>
              <w:autoSpaceDE w:val="0"/>
              <w:autoSpaceDN w:val="0"/>
              <w:adjustRightInd w:val="0"/>
              <w:spacing w:line="240" w:lineRule="atLeast"/>
              <w:contextualSpacing/>
              <w:rPr>
                <w:rFonts w:cs="Times New Roman"/>
                <w:sz w:val="26"/>
                <w:szCs w:val="26"/>
              </w:rPr>
            </w:pPr>
            <w:r w:rsidRPr="00034023">
              <w:rPr>
                <w:rFonts w:cs="Times New Roman"/>
                <w:sz w:val="26"/>
                <w:szCs w:val="26"/>
              </w:rPr>
              <w:t>денежные средства</w:t>
            </w:r>
          </w:p>
        </w:tc>
        <w:tc>
          <w:tcPr>
            <w:tcW w:w="4566" w:type="dxa"/>
          </w:tcPr>
          <w:p w14:paraId="70521D57" w14:textId="77777777" w:rsidR="00AD0D9E" w:rsidRPr="00034023" w:rsidRDefault="00AD0D9E" w:rsidP="00BC5EF7">
            <w:pPr>
              <w:autoSpaceDE w:val="0"/>
              <w:autoSpaceDN w:val="0"/>
              <w:adjustRightInd w:val="0"/>
              <w:spacing w:line="240" w:lineRule="atLeast"/>
              <w:contextualSpacing/>
              <w:rPr>
                <w:rFonts w:cs="Times New Roman"/>
                <w:sz w:val="26"/>
                <w:szCs w:val="26"/>
              </w:rPr>
            </w:pPr>
          </w:p>
        </w:tc>
      </w:tr>
      <w:tr w:rsidR="00AD0D9E" w:rsidRPr="00034023" w14:paraId="30FA6264" w14:textId="77777777" w:rsidTr="00BC5E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499" w:type="dxa"/>
            <w:gridSpan w:val="2"/>
            <w:vAlign w:val="bottom"/>
          </w:tcPr>
          <w:p w14:paraId="427470FC" w14:textId="77777777" w:rsidR="00AD0D9E" w:rsidRPr="00034023" w:rsidRDefault="00AD0D9E" w:rsidP="00BC5EF7">
            <w:pPr>
              <w:autoSpaceDE w:val="0"/>
              <w:autoSpaceDN w:val="0"/>
              <w:adjustRightInd w:val="0"/>
              <w:spacing w:line="240" w:lineRule="atLeast"/>
              <w:contextualSpacing/>
              <w:rPr>
                <w:rFonts w:cs="Times New Roman"/>
                <w:sz w:val="26"/>
                <w:szCs w:val="26"/>
              </w:rPr>
            </w:pPr>
            <w:r w:rsidRPr="00034023">
              <w:rPr>
                <w:rFonts w:cs="Times New Roman"/>
                <w:sz w:val="26"/>
                <w:szCs w:val="26"/>
              </w:rPr>
              <w:t>трудовое участие</w:t>
            </w:r>
          </w:p>
        </w:tc>
        <w:tc>
          <w:tcPr>
            <w:tcW w:w="4566" w:type="dxa"/>
          </w:tcPr>
          <w:p w14:paraId="081F39D5" w14:textId="77777777" w:rsidR="00AD0D9E" w:rsidRPr="00034023" w:rsidRDefault="00AD0D9E" w:rsidP="00BC5EF7">
            <w:pPr>
              <w:autoSpaceDE w:val="0"/>
              <w:autoSpaceDN w:val="0"/>
              <w:adjustRightInd w:val="0"/>
              <w:spacing w:line="240" w:lineRule="atLeast"/>
              <w:contextualSpacing/>
              <w:rPr>
                <w:rFonts w:cs="Times New Roman"/>
                <w:sz w:val="26"/>
                <w:szCs w:val="26"/>
              </w:rPr>
            </w:pPr>
          </w:p>
        </w:tc>
      </w:tr>
      <w:tr w:rsidR="00AD0D9E" w:rsidRPr="00034023" w14:paraId="3DE9BE37" w14:textId="77777777" w:rsidTr="00BC5E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499" w:type="dxa"/>
            <w:gridSpan w:val="2"/>
            <w:vAlign w:val="bottom"/>
          </w:tcPr>
          <w:p w14:paraId="109D7125" w14:textId="77777777" w:rsidR="00AD0D9E" w:rsidRPr="00034023" w:rsidRDefault="00AD0D9E" w:rsidP="00BC5EF7">
            <w:pPr>
              <w:autoSpaceDE w:val="0"/>
              <w:autoSpaceDN w:val="0"/>
              <w:adjustRightInd w:val="0"/>
              <w:spacing w:line="240" w:lineRule="atLeast"/>
              <w:contextualSpacing/>
              <w:rPr>
                <w:rFonts w:cs="Times New Roman"/>
                <w:sz w:val="26"/>
                <w:szCs w:val="26"/>
              </w:rPr>
            </w:pPr>
            <w:r w:rsidRPr="00034023">
              <w:rPr>
                <w:rFonts w:cs="Times New Roman"/>
                <w:sz w:val="26"/>
                <w:szCs w:val="26"/>
              </w:rPr>
              <w:t>предоставление помещений</w:t>
            </w:r>
          </w:p>
        </w:tc>
        <w:tc>
          <w:tcPr>
            <w:tcW w:w="4566" w:type="dxa"/>
          </w:tcPr>
          <w:p w14:paraId="030A519E" w14:textId="77777777" w:rsidR="00AD0D9E" w:rsidRPr="00034023" w:rsidRDefault="00AD0D9E" w:rsidP="00BC5EF7">
            <w:pPr>
              <w:autoSpaceDE w:val="0"/>
              <w:autoSpaceDN w:val="0"/>
              <w:adjustRightInd w:val="0"/>
              <w:spacing w:line="240" w:lineRule="atLeast"/>
              <w:contextualSpacing/>
              <w:rPr>
                <w:rFonts w:cs="Times New Roman"/>
                <w:sz w:val="26"/>
                <w:szCs w:val="26"/>
              </w:rPr>
            </w:pPr>
          </w:p>
        </w:tc>
      </w:tr>
      <w:tr w:rsidR="00AD0D9E" w:rsidRPr="00034023" w14:paraId="365A3EE5" w14:textId="77777777" w:rsidTr="00BC5E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499" w:type="dxa"/>
            <w:gridSpan w:val="2"/>
            <w:vAlign w:val="bottom"/>
          </w:tcPr>
          <w:p w14:paraId="4B331714" w14:textId="77777777" w:rsidR="00AD0D9E" w:rsidRPr="00034023" w:rsidRDefault="00AD0D9E" w:rsidP="00BC5EF7">
            <w:pPr>
              <w:autoSpaceDE w:val="0"/>
              <w:autoSpaceDN w:val="0"/>
              <w:adjustRightInd w:val="0"/>
              <w:spacing w:line="240" w:lineRule="atLeast"/>
              <w:contextualSpacing/>
              <w:rPr>
                <w:rFonts w:cs="Times New Roman"/>
                <w:sz w:val="26"/>
                <w:szCs w:val="26"/>
              </w:rPr>
            </w:pPr>
            <w:r w:rsidRPr="00034023">
              <w:rPr>
                <w:rFonts w:cs="Times New Roman"/>
                <w:sz w:val="26"/>
                <w:szCs w:val="26"/>
              </w:rPr>
              <w:t>предоставление технических средств</w:t>
            </w:r>
          </w:p>
        </w:tc>
        <w:tc>
          <w:tcPr>
            <w:tcW w:w="4566" w:type="dxa"/>
          </w:tcPr>
          <w:p w14:paraId="0209359B" w14:textId="77777777" w:rsidR="00AD0D9E" w:rsidRPr="00034023" w:rsidRDefault="00AD0D9E" w:rsidP="00BC5EF7">
            <w:pPr>
              <w:autoSpaceDE w:val="0"/>
              <w:autoSpaceDN w:val="0"/>
              <w:adjustRightInd w:val="0"/>
              <w:spacing w:line="240" w:lineRule="atLeast"/>
              <w:contextualSpacing/>
              <w:rPr>
                <w:rFonts w:cs="Times New Roman"/>
                <w:sz w:val="26"/>
                <w:szCs w:val="26"/>
              </w:rPr>
            </w:pPr>
          </w:p>
        </w:tc>
      </w:tr>
      <w:tr w:rsidR="00AD0D9E" w:rsidRPr="00034023" w14:paraId="1EB2016C" w14:textId="77777777" w:rsidTr="00BC5E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499" w:type="dxa"/>
            <w:gridSpan w:val="2"/>
            <w:vAlign w:val="bottom"/>
          </w:tcPr>
          <w:p w14:paraId="3F2BAAE4" w14:textId="77777777" w:rsidR="00AD0D9E" w:rsidRPr="00034023" w:rsidRDefault="00AD0D9E" w:rsidP="00BC5EF7">
            <w:pPr>
              <w:autoSpaceDE w:val="0"/>
              <w:autoSpaceDN w:val="0"/>
              <w:adjustRightInd w:val="0"/>
              <w:spacing w:line="240" w:lineRule="atLeast"/>
              <w:contextualSpacing/>
              <w:rPr>
                <w:rFonts w:cs="Times New Roman"/>
                <w:sz w:val="26"/>
                <w:szCs w:val="26"/>
              </w:rPr>
            </w:pPr>
            <w:r w:rsidRPr="00034023">
              <w:rPr>
                <w:rFonts w:cs="Times New Roman"/>
                <w:sz w:val="26"/>
                <w:szCs w:val="26"/>
              </w:rPr>
              <w:t>вклад юридических лиц (индивидуальных предпринимателей), тыс. руб.:</w:t>
            </w:r>
          </w:p>
        </w:tc>
        <w:tc>
          <w:tcPr>
            <w:tcW w:w="4566" w:type="dxa"/>
          </w:tcPr>
          <w:p w14:paraId="0947B331" w14:textId="77777777" w:rsidR="00AD0D9E" w:rsidRPr="00034023" w:rsidRDefault="00AD0D9E" w:rsidP="00BC5EF7">
            <w:pPr>
              <w:autoSpaceDE w:val="0"/>
              <w:autoSpaceDN w:val="0"/>
              <w:adjustRightInd w:val="0"/>
              <w:spacing w:line="240" w:lineRule="atLeast"/>
              <w:contextualSpacing/>
              <w:rPr>
                <w:rFonts w:cs="Times New Roman"/>
                <w:sz w:val="26"/>
                <w:szCs w:val="26"/>
              </w:rPr>
            </w:pPr>
          </w:p>
        </w:tc>
      </w:tr>
      <w:tr w:rsidR="00AD0D9E" w:rsidRPr="00034023" w14:paraId="0C61915E" w14:textId="77777777" w:rsidTr="00BC5E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499" w:type="dxa"/>
            <w:gridSpan w:val="2"/>
            <w:vAlign w:val="bottom"/>
          </w:tcPr>
          <w:p w14:paraId="2DED3C91" w14:textId="77777777" w:rsidR="00AD0D9E" w:rsidRPr="00034023" w:rsidRDefault="00AD0D9E" w:rsidP="00BC5EF7">
            <w:pPr>
              <w:autoSpaceDE w:val="0"/>
              <w:autoSpaceDN w:val="0"/>
              <w:adjustRightInd w:val="0"/>
              <w:spacing w:line="240" w:lineRule="atLeast"/>
              <w:contextualSpacing/>
              <w:rPr>
                <w:rFonts w:cs="Times New Roman"/>
                <w:sz w:val="26"/>
                <w:szCs w:val="26"/>
              </w:rPr>
            </w:pPr>
            <w:r w:rsidRPr="00034023">
              <w:rPr>
                <w:rFonts w:cs="Times New Roman"/>
                <w:sz w:val="26"/>
                <w:szCs w:val="26"/>
              </w:rPr>
              <w:t>денежные средства</w:t>
            </w:r>
          </w:p>
        </w:tc>
        <w:tc>
          <w:tcPr>
            <w:tcW w:w="4566" w:type="dxa"/>
          </w:tcPr>
          <w:p w14:paraId="0139403A" w14:textId="77777777" w:rsidR="00AD0D9E" w:rsidRPr="00034023" w:rsidRDefault="00AD0D9E" w:rsidP="00BC5EF7">
            <w:pPr>
              <w:autoSpaceDE w:val="0"/>
              <w:autoSpaceDN w:val="0"/>
              <w:adjustRightInd w:val="0"/>
              <w:spacing w:line="240" w:lineRule="atLeast"/>
              <w:contextualSpacing/>
              <w:rPr>
                <w:rFonts w:cs="Times New Roman"/>
                <w:sz w:val="26"/>
                <w:szCs w:val="26"/>
              </w:rPr>
            </w:pPr>
          </w:p>
        </w:tc>
      </w:tr>
      <w:tr w:rsidR="00AD0D9E" w:rsidRPr="00034023" w14:paraId="416FDA93" w14:textId="77777777" w:rsidTr="00BC5E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499" w:type="dxa"/>
            <w:gridSpan w:val="2"/>
            <w:vAlign w:val="bottom"/>
          </w:tcPr>
          <w:p w14:paraId="161281A5" w14:textId="77777777" w:rsidR="00AD0D9E" w:rsidRPr="00034023" w:rsidRDefault="00AD0D9E" w:rsidP="00BC5EF7">
            <w:pPr>
              <w:autoSpaceDE w:val="0"/>
              <w:autoSpaceDN w:val="0"/>
              <w:adjustRightInd w:val="0"/>
              <w:spacing w:line="240" w:lineRule="atLeast"/>
              <w:contextualSpacing/>
              <w:rPr>
                <w:rFonts w:cs="Times New Roman"/>
                <w:sz w:val="26"/>
                <w:szCs w:val="26"/>
              </w:rPr>
            </w:pPr>
            <w:r w:rsidRPr="00034023">
              <w:rPr>
                <w:rFonts w:cs="Times New Roman"/>
                <w:sz w:val="26"/>
                <w:szCs w:val="26"/>
              </w:rPr>
              <w:t>трудовое участие</w:t>
            </w:r>
          </w:p>
        </w:tc>
        <w:tc>
          <w:tcPr>
            <w:tcW w:w="4566" w:type="dxa"/>
          </w:tcPr>
          <w:p w14:paraId="5F044249" w14:textId="77777777" w:rsidR="00AD0D9E" w:rsidRPr="00034023" w:rsidRDefault="00AD0D9E" w:rsidP="00BC5EF7">
            <w:pPr>
              <w:autoSpaceDE w:val="0"/>
              <w:autoSpaceDN w:val="0"/>
              <w:adjustRightInd w:val="0"/>
              <w:spacing w:line="240" w:lineRule="atLeast"/>
              <w:contextualSpacing/>
              <w:rPr>
                <w:rFonts w:cs="Times New Roman"/>
                <w:sz w:val="26"/>
                <w:szCs w:val="26"/>
              </w:rPr>
            </w:pPr>
          </w:p>
        </w:tc>
      </w:tr>
      <w:tr w:rsidR="00AD0D9E" w:rsidRPr="00034023" w14:paraId="7157A0A5" w14:textId="77777777" w:rsidTr="00BC5E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499" w:type="dxa"/>
            <w:gridSpan w:val="2"/>
            <w:vAlign w:val="bottom"/>
          </w:tcPr>
          <w:p w14:paraId="7B2118B5" w14:textId="77777777" w:rsidR="00AD0D9E" w:rsidRPr="00034023" w:rsidRDefault="00AD0D9E" w:rsidP="00BC5EF7">
            <w:pPr>
              <w:autoSpaceDE w:val="0"/>
              <w:autoSpaceDN w:val="0"/>
              <w:adjustRightInd w:val="0"/>
              <w:spacing w:line="240" w:lineRule="atLeast"/>
              <w:contextualSpacing/>
              <w:rPr>
                <w:rFonts w:cs="Times New Roman"/>
                <w:sz w:val="26"/>
                <w:szCs w:val="26"/>
              </w:rPr>
            </w:pPr>
            <w:r w:rsidRPr="00034023">
              <w:rPr>
                <w:rFonts w:cs="Times New Roman"/>
                <w:sz w:val="26"/>
                <w:szCs w:val="26"/>
              </w:rPr>
              <w:t>предоставление помещений</w:t>
            </w:r>
          </w:p>
        </w:tc>
        <w:tc>
          <w:tcPr>
            <w:tcW w:w="4566" w:type="dxa"/>
          </w:tcPr>
          <w:p w14:paraId="3FBDD9C1" w14:textId="77777777" w:rsidR="00AD0D9E" w:rsidRPr="00034023" w:rsidRDefault="00AD0D9E" w:rsidP="00BC5EF7">
            <w:pPr>
              <w:autoSpaceDE w:val="0"/>
              <w:autoSpaceDN w:val="0"/>
              <w:adjustRightInd w:val="0"/>
              <w:spacing w:line="240" w:lineRule="atLeast"/>
              <w:contextualSpacing/>
              <w:rPr>
                <w:rFonts w:cs="Times New Roman"/>
                <w:sz w:val="26"/>
                <w:szCs w:val="26"/>
              </w:rPr>
            </w:pPr>
          </w:p>
        </w:tc>
      </w:tr>
      <w:tr w:rsidR="00AD0D9E" w:rsidRPr="00034023" w14:paraId="1FBB7185" w14:textId="77777777" w:rsidTr="00BC5E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499" w:type="dxa"/>
            <w:gridSpan w:val="2"/>
            <w:vAlign w:val="bottom"/>
          </w:tcPr>
          <w:p w14:paraId="49BACA7C" w14:textId="77777777" w:rsidR="00AD0D9E" w:rsidRPr="00034023" w:rsidRDefault="00AD0D9E" w:rsidP="00BC5EF7">
            <w:pPr>
              <w:autoSpaceDE w:val="0"/>
              <w:autoSpaceDN w:val="0"/>
              <w:adjustRightInd w:val="0"/>
              <w:spacing w:line="240" w:lineRule="atLeast"/>
              <w:contextualSpacing/>
              <w:rPr>
                <w:rFonts w:cs="Times New Roman"/>
                <w:sz w:val="26"/>
                <w:szCs w:val="26"/>
              </w:rPr>
            </w:pPr>
            <w:r w:rsidRPr="00034023">
              <w:rPr>
                <w:rFonts w:cs="Times New Roman"/>
                <w:sz w:val="26"/>
                <w:szCs w:val="26"/>
              </w:rPr>
              <w:t>предоставление технических средств</w:t>
            </w:r>
          </w:p>
        </w:tc>
        <w:tc>
          <w:tcPr>
            <w:tcW w:w="4566" w:type="dxa"/>
          </w:tcPr>
          <w:p w14:paraId="1DF6CA4B" w14:textId="77777777" w:rsidR="00AD0D9E" w:rsidRPr="00034023" w:rsidRDefault="00AD0D9E" w:rsidP="00BC5EF7">
            <w:pPr>
              <w:autoSpaceDE w:val="0"/>
              <w:autoSpaceDN w:val="0"/>
              <w:adjustRightInd w:val="0"/>
              <w:spacing w:line="240" w:lineRule="atLeast"/>
              <w:contextualSpacing/>
              <w:rPr>
                <w:rFonts w:cs="Times New Roman"/>
                <w:sz w:val="26"/>
                <w:szCs w:val="26"/>
              </w:rPr>
            </w:pPr>
          </w:p>
        </w:tc>
      </w:tr>
      <w:tr w:rsidR="00AD0D9E" w:rsidRPr="00034023" w14:paraId="7376248C" w14:textId="77777777" w:rsidTr="00BC5E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499" w:type="dxa"/>
            <w:gridSpan w:val="2"/>
          </w:tcPr>
          <w:p w14:paraId="74FEBFB9" w14:textId="77777777" w:rsidR="00AD0D9E" w:rsidRPr="00034023" w:rsidRDefault="00AD0D9E" w:rsidP="00BC5EF7">
            <w:pPr>
              <w:autoSpaceDE w:val="0"/>
              <w:autoSpaceDN w:val="0"/>
              <w:adjustRightInd w:val="0"/>
              <w:spacing w:line="240" w:lineRule="atLeast"/>
              <w:contextualSpacing/>
              <w:rPr>
                <w:rFonts w:cs="Times New Roman"/>
                <w:sz w:val="26"/>
                <w:szCs w:val="26"/>
              </w:rPr>
            </w:pPr>
          </w:p>
        </w:tc>
        <w:tc>
          <w:tcPr>
            <w:tcW w:w="4566" w:type="dxa"/>
          </w:tcPr>
          <w:p w14:paraId="6C0E1630" w14:textId="77777777" w:rsidR="00AD0D9E" w:rsidRPr="00034023" w:rsidRDefault="00AD0D9E" w:rsidP="00BC5EF7">
            <w:pPr>
              <w:autoSpaceDE w:val="0"/>
              <w:autoSpaceDN w:val="0"/>
              <w:adjustRightInd w:val="0"/>
              <w:spacing w:line="240" w:lineRule="atLeast"/>
              <w:contextualSpacing/>
              <w:rPr>
                <w:rFonts w:cs="Times New Roman"/>
                <w:sz w:val="26"/>
                <w:szCs w:val="26"/>
              </w:rPr>
            </w:pPr>
          </w:p>
        </w:tc>
      </w:tr>
    </w:tbl>
    <w:p w14:paraId="16650B78" w14:textId="77777777" w:rsidR="00AD0D9E" w:rsidRPr="00034023" w:rsidRDefault="00AD0D9E" w:rsidP="00AD0D9E">
      <w:pPr>
        <w:autoSpaceDE w:val="0"/>
        <w:autoSpaceDN w:val="0"/>
        <w:adjustRightInd w:val="0"/>
        <w:spacing w:line="240" w:lineRule="atLeast"/>
        <w:contextualSpacing/>
        <w:rPr>
          <w:rFonts w:cs="Times New Roman"/>
          <w:sz w:val="26"/>
          <w:szCs w:val="26"/>
        </w:rPr>
      </w:pPr>
    </w:p>
    <w:p w14:paraId="3D75B0C4" w14:textId="77777777" w:rsidR="00AD0D9E" w:rsidRDefault="00AD0D9E" w:rsidP="00AD0D9E">
      <w:pPr>
        <w:autoSpaceDE w:val="0"/>
        <w:autoSpaceDN w:val="0"/>
        <w:adjustRightInd w:val="0"/>
        <w:spacing w:line="240" w:lineRule="atLeast"/>
        <w:contextualSpacing/>
        <w:rPr>
          <w:rFonts w:cs="Times New Roman"/>
          <w:sz w:val="26"/>
          <w:szCs w:val="26"/>
        </w:rPr>
      </w:pPr>
    </w:p>
    <w:p w14:paraId="670B358E" w14:textId="77777777" w:rsidR="00AD0D9E" w:rsidRDefault="00AD0D9E" w:rsidP="00AD0D9E">
      <w:pPr>
        <w:autoSpaceDE w:val="0"/>
        <w:autoSpaceDN w:val="0"/>
        <w:adjustRightInd w:val="0"/>
        <w:spacing w:line="240" w:lineRule="atLeast"/>
        <w:contextualSpacing/>
        <w:rPr>
          <w:rFonts w:cs="Times New Roman"/>
          <w:sz w:val="26"/>
          <w:szCs w:val="26"/>
        </w:rPr>
      </w:pPr>
    </w:p>
    <w:p w14:paraId="34126712" w14:textId="77777777" w:rsidR="00AD0D9E" w:rsidRDefault="00AD0D9E" w:rsidP="00AD0D9E">
      <w:pPr>
        <w:autoSpaceDE w:val="0"/>
        <w:autoSpaceDN w:val="0"/>
        <w:adjustRightInd w:val="0"/>
        <w:spacing w:line="240" w:lineRule="atLeast"/>
        <w:contextualSpacing/>
        <w:rPr>
          <w:rFonts w:cs="Times New Roman"/>
          <w:sz w:val="26"/>
          <w:szCs w:val="26"/>
        </w:rPr>
      </w:pPr>
    </w:p>
    <w:p w14:paraId="4108F940" w14:textId="77777777" w:rsidR="00AD0D9E" w:rsidRPr="00034023" w:rsidRDefault="00AD0D9E" w:rsidP="00AD0D9E">
      <w:pPr>
        <w:autoSpaceDE w:val="0"/>
        <w:autoSpaceDN w:val="0"/>
        <w:adjustRightInd w:val="0"/>
        <w:spacing w:line="240" w:lineRule="atLeast"/>
        <w:contextualSpacing/>
        <w:rPr>
          <w:rFonts w:cs="Times New Roman"/>
          <w:sz w:val="26"/>
          <w:szCs w:val="26"/>
        </w:rPr>
      </w:pPr>
    </w:p>
    <w:p w14:paraId="104EF2AE" w14:textId="77777777" w:rsidR="00AD0D9E" w:rsidRPr="00034023" w:rsidRDefault="00AD0D9E" w:rsidP="00AD0D9E">
      <w:pPr>
        <w:autoSpaceDE w:val="0"/>
        <w:autoSpaceDN w:val="0"/>
        <w:adjustRightInd w:val="0"/>
        <w:spacing w:line="240" w:lineRule="atLeast"/>
        <w:contextualSpacing/>
        <w:outlineLvl w:val="1"/>
        <w:rPr>
          <w:rFonts w:cs="Times New Roman"/>
          <w:sz w:val="26"/>
          <w:szCs w:val="26"/>
        </w:rPr>
      </w:pPr>
      <w:r w:rsidRPr="00034023">
        <w:rPr>
          <w:rFonts w:cs="Times New Roman"/>
          <w:sz w:val="26"/>
          <w:szCs w:val="26"/>
        </w:rPr>
        <w:t>Расчет трудового участия:</w:t>
      </w:r>
    </w:p>
    <w:tbl>
      <w:tblPr>
        <w:tblpPr w:leftFromText="180" w:rightFromText="180" w:vertAnchor="text" w:horzAnchor="margin" w:tblpXSpec="center" w:tblpY="192"/>
        <w:tblW w:w="10348" w:type="dxa"/>
        <w:tblLayout w:type="fixed"/>
        <w:tblCellMar>
          <w:top w:w="102" w:type="dxa"/>
          <w:left w:w="62" w:type="dxa"/>
          <w:bottom w:w="102" w:type="dxa"/>
          <w:right w:w="62" w:type="dxa"/>
        </w:tblCellMar>
        <w:tblLook w:val="0000" w:firstRow="0" w:lastRow="0" w:firstColumn="0" w:lastColumn="0" w:noHBand="0" w:noVBand="0"/>
      </w:tblPr>
      <w:tblGrid>
        <w:gridCol w:w="1995"/>
        <w:gridCol w:w="2438"/>
        <w:gridCol w:w="2150"/>
        <w:gridCol w:w="2006"/>
        <w:gridCol w:w="1759"/>
      </w:tblGrid>
      <w:tr w:rsidR="00AD0D9E" w:rsidRPr="00034023" w14:paraId="020B4A98" w14:textId="77777777" w:rsidTr="00BC5EF7">
        <w:tc>
          <w:tcPr>
            <w:tcW w:w="1995" w:type="dxa"/>
            <w:tcBorders>
              <w:top w:val="single" w:sz="4" w:space="0" w:color="auto"/>
              <w:left w:val="single" w:sz="4" w:space="0" w:color="auto"/>
              <w:bottom w:val="single" w:sz="4" w:space="0" w:color="auto"/>
              <w:right w:val="single" w:sz="4" w:space="0" w:color="auto"/>
            </w:tcBorders>
          </w:tcPr>
          <w:p w14:paraId="3FC0BC4D" w14:textId="77777777" w:rsidR="00AD0D9E" w:rsidRPr="00034023" w:rsidRDefault="00AD0D9E" w:rsidP="00BC5EF7">
            <w:pPr>
              <w:autoSpaceDE w:val="0"/>
              <w:autoSpaceDN w:val="0"/>
              <w:adjustRightInd w:val="0"/>
              <w:spacing w:line="240" w:lineRule="atLeast"/>
              <w:ind w:left="-634" w:firstLine="283"/>
              <w:contextualSpacing/>
              <w:jc w:val="center"/>
              <w:rPr>
                <w:rFonts w:cs="Times New Roman"/>
                <w:sz w:val="26"/>
                <w:szCs w:val="26"/>
              </w:rPr>
            </w:pPr>
            <w:r>
              <w:rPr>
                <w:rFonts w:cs="Times New Roman"/>
                <w:sz w:val="26"/>
                <w:szCs w:val="26"/>
              </w:rPr>
              <w:t>№</w:t>
            </w:r>
          </w:p>
        </w:tc>
        <w:tc>
          <w:tcPr>
            <w:tcW w:w="2438" w:type="dxa"/>
            <w:tcBorders>
              <w:top w:val="single" w:sz="4" w:space="0" w:color="auto"/>
              <w:left w:val="single" w:sz="4" w:space="0" w:color="auto"/>
              <w:bottom w:val="single" w:sz="4" w:space="0" w:color="auto"/>
              <w:right w:val="single" w:sz="4" w:space="0" w:color="auto"/>
            </w:tcBorders>
          </w:tcPr>
          <w:p w14:paraId="6004AD90" w14:textId="77777777" w:rsidR="00AD0D9E" w:rsidRPr="00034023" w:rsidRDefault="00AD0D9E" w:rsidP="00BC5EF7">
            <w:pPr>
              <w:autoSpaceDE w:val="0"/>
              <w:autoSpaceDN w:val="0"/>
              <w:adjustRightInd w:val="0"/>
              <w:spacing w:line="240" w:lineRule="atLeast"/>
              <w:contextualSpacing/>
              <w:jc w:val="center"/>
              <w:rPr>
                <w:rFonts w:cs="Times New Roman"/>
                <w:sz w:val="26"/>
                <w:szCs w:val="26"/>
              </w:rPr>
            </w:pPr>
            <w:r w:rsidRPr="00034023">
              <w:rPr>
                <w:rFonts w:cs="Times New Roman"/>
                <w:sz w:val="26"/>
                <w:szCs w:val="26"/>
              </w:rPr>
              <w:t>Описание работ</w:t>
            </w:r>
          </w:p>
        </w:tc>
        <w:tc>
          <w:tcPr>
            <w:tcW w:w="2150" w:type="dxa"/>
            <w:tcBorders>
              <w:top w:val="single" w:sz="4" w:space="0" w:color="auto"/>
              <w:left w:val="single" w:sz="4" w:space="0" w:color="auto"/>
              <w:bottom w:val="single" w:sz="4" w:space="0" w:color="auto"/>
              <w:right w:val="single" w:sz="4" w:space="0" w:color="auto"/>
            </w:tcBorders>
          </w:tcPr>
          <w:p w14:paraId="2E83541E" w14:textId="77777777" w:rsidR="00AD0D9E" w:rsidRPr="00034023" w:rsidRDefault="00AD0D9E" w:rsidP="00BC5EF7">
            <w:pPr>
              <w:autoSpaceDE w:val="0"/>
              <w:autoSpaceDN w:val="0"/>
              <w:adjustRightInd w:val="0"/>
              <w:spacing w:line="240" w:lineRule="atLeast"/>
              <w:contextualSpacing/>
              <w:jc w:val="center"/>
              <w:rPr>
                <w:rFonts w:cs="Times New Roman"/>
                <w:sz w:val="26"/>
                <w:szCs w:val="26"/>
              </w:rPr>
            </w:pPr>
            <w:r w:rsidRPr="00034023">
              <w:rPr>
                <w:rFonts w:cs="Times New Roman"/>
                <w:sz w:val="26"/>
                <w:szCs w:val="26"/>
              </w:rPr>
              <w:t>Трудовые затраты, количество человеко-часов</w:t>
            </w:r>
          </w:p>
        </w:tc>
        <w:tc>
          <w:tcPr>
            <w:tcW w:w="2006" w:type="dxa"/>
            <w:tcBorders>
              <w:top w:val="single" w:sz="4" w:space="0" w:color="auto"/>
              <w:left w:val="single" w:sz="4" w:space="0" w:color="auto"/>
              <w:bottom w:val="single" w:sz="4" w:space="0" w:color="auto"/>
              <w:right w:val="single" w:sz="4" w:space="0" w:color="auto"/>
            </w:tcBorders>
          </w:tcPr>
          <w:p w14:paraId="7F3EBE77" w14:textId="77777777" w:rsidR="00AD0D9E" w:rsidRPr="00034023" w:rsidRDefault="00AD0D9E" w:rsidP="00BC5EF7">
            <w:pPr>
              <w:autoSpaceDE w:val="0"/>
              <w:autoSpaceDN w:val="0"/>
              <w:adjustRightInd w:val="0"/>
              <w:spacing w:line="240" w:lineRule="atLeast"/>
              <w:contextualSpacing/>
              <w:jc w:val="center"/>
              <w:rPr>
                <w:rFonts w:cs="Times New Roman"/>
                <w:sz w:val="26"/>
                <w:szCs w:val="26"/>
              </w:rPr>
            </w:pPr>
            <w:r w:rsidRPr="00034023">
              <w:rPr>
                <w:rFonts w:cs="Times New Roman"/>
                <w:sz w:val="26"/>
                <w:szCs w:val="26"/>
              </w:rPr>
              <w:t>Стоимость одного человека-часа, руб.</w:t>
            </w:r>
          </w:p>
        </w:tc>
        <w:tc>
          <w:tcPr>
            <w:tcW w:w="1759" w:type="dxa"/>
            <w:tcBorders>
              <w:top w:val="single" w:sz="4" w:space="0" w:color="auto"/>
              <w:left w:val="single" w:sz="4" w:space="0" w:color="auto"/>
              <w:bottom w:val="single" w:sz="4" w:space="0" w:color="auto"/>
              <w:right w:val="single" w:sz="4" w:space="0" w:color="auto"/>
            </w:tcBorders>
          </w:tcPr>
          <w:p w14:paraId="251DC495" w14:textId="77777777" w:rsidR="00AD0D9E" w:rsidRPr="00034023" w:rsidRDefault="00AD0D9E" w:rsidP="00BC5EF7">
            <w:pPr>
              <w:autoSpaceDE w:val="0"/>
              <w:autoSpaceDN w:val="0"/>
              <w:adjustRightInd w:val="0"/>
              <w:spacing w:line="240" w:lineRule="atLeast"/>
              <w:contextualSpacing/>
              <w:jc w:val="center"/>
              <w:rPr>
                <w:rFonts w:cs="Times New Roman"/>
                <w:sz w:val="26"/>
                <w:szCs w:val="26"/>
              </w:rPr>
            </w:pPr>
            <w:r w:rsidRPr="00034023">
              <w:rPr>
                <w:rFonts w:cs="Times New Roman"/>
                <w:sz w:val="26"/>
                <w:szCs w:val="26"/>
              </w:rPr>
              <w:t>Стоимость трудовых затрат, руб.</w:t>
            </w:r>
          </w:p>
        </w:tc>
      </w:tr>
      <w:tr w:rsidR="00AD0D9E" w:rsidRPr="00034023" w14:paraId="1DD725CB" w14:textId="77777777" w:rsidTr="00BC5EF7">
        <w:tc>
          <w:tcPr>
            <w:tcW w:w="1995" w:type="dxa"/>
            <w:tcBorders>
              <w:top w:val="single" w:sz="4" w:space="0" w:color="auto"/>
              <w:left w:val="single" w:sz="4" w:space="0" w:color="auto"/>
              <w:bottom w:val="single" w:sz="4" w:space="0" w:color="auto"/>
              <w:right w:val="single" w:sz="4" w:space="0" w:color="auto"/>
            </w:tcBorders>
            <w:vAlign w:val="center"/>
          </w:tcPr>
          <w:p w14:paraId="0639611E" w14:textId="77777777" w:rsidR="00AD0D9E" w:rsidRPr="00034023" w:rsidRDefault="00AD0D9E" w:rsidP="00BC5EF7">
            <w:pPr>
              <w:autoSpaceDE w:val="0"/>
              <w:autoSpaceDN w:val="0"/>
              <w:adjustRightInd w:val="0"/>
              <w:spacing w:line="240" w:lineRule="atLeast"/>
              <w:contextualSpacing/>
              <w:rPr>
                <w:rFonts w:cs="Times New Roman"/>
                <w:sz w:val="26"/>
                <w:szCs w:val="26"/>
              </w:rPr>
            </w:pPr>
            <w:r w:rsidRPr="00034023">
              <w:rPr>
                <w:rFonts w:cs="Times New Roman"/>
                <w:sz w:val="26"/>
                <w:szCs w:val="26"/>
              </w:rPr>
              <w:t>1</w:t>
            </w:r>
          </w:p>
        </w:tc>
        <w:tc>
          <w:tcPr>
            <w:tcW w:w="2438" w:type="dxa"/>
            <w:tcBorders>
              <w:top w:val="single" w:sz="4" w:space="0" w:color="auto"/>
              <w:left w:val="single" w:sz="4" w:space="0" w:color="auto"/>
              <w:bottom w:val="single" w:sz="4" w:space="0" w:color="auto"/>
              <w:right w:val="single" w:sz="4" w:space="0" w:color="auto"/>
            </w:tcBorders>
          </w:tcPr>
          <w:p w14:paraId="624F82B5" w14:textId="77777777" w:rsidR="00AD0D9E" w:rsidRPr="00034023" w:rsidRDefault="00AD0D9E" w:rsidP="00BC5EF7">
            <w:pPr>
              <w:autoSpaceDE w:val="0"/>
              <w:autoSpaceDN w:val="0"/>
              <w:adjustRightInd w:val="0"/>
              <w:spacing w:line="240" w:lineRule="atLeast"/>
              <w:contextualSpacing/>
              <w:rPr>
                <w:rFonts w:cs="Times New Roman"/>
                <w:sz w:val="26"/>
                <w:szCs w:val="26"/>
              </w:rPr>
            </w:pPr>
          </w:p>
        </w:tc>
        <w:tc>
          <w:tcPr>
            <w:tcW w:w="2150" w:type="dxa"/>
            <w:tcBorders>
              <w:top w:val="single" w:sz="4" w:space="0" w:color="auto"/>
              <w:left w:val="single" w:sz="4" w:space="0" w:color="auto"/>
              <w:bottom w:val="single" w:sz="4" w:space="0" w:color="auto"/>
              <w:right w:val="single" w:sz="4" w:space="0" w:color="auto"/>
            </w:tcBorders>
          </w:tcPr>
          <w:p w14:paraId="1F563D2D" w14:textId="77777777" w:rsidR="00AD0D9E" w:rsidRPr="00034023" w:rsidRDefault="00AD0D9E" w:rsidP="00BC5EF7">
            <w:pPr>
              <w:autoSpaceDE w:val="0"/>
              <w:autoSpaceDN w:val="0"/>
              <w:adjustRightInd w:val="0"/>
              <w:spacing w:line="240" w:lineRule="atLeast"/>
              <w:contextualSpacing/>
              <w:rPr>
                <w:rFonts w:cs="Times New Roman"/>
                <w:sz w:val="26"/>
                <w:szCs w:val="26"/>
              </w:rPr>
            </w:pPr>
          </w:p>
        </w:tc>
        <w:tc>
          <w:tcPr>
            <w:tcW w:w="2006" w:type="dxa"/>
            <w:tcBorders>
              <w:top w:val="single" w:sz="4" w:space="0" w:color="auto"/>
              <w:left w:val="single" w:sz="4" w:space="0" w:color="auto"/>
              <w:bottom w:val="single" w:sz="4" w:space="0" w:color="auto"/>
              <w:right w:val="single" w:sz="4" w:space="0" w:color="auto"/>
            </w:tcBorders>
          </w:tcPr>
          <w:p w14:paraId="4A75B353" w14:textId="77777777" w:rsidR="00AD0D9E" w:rsidRPr="00034023" w:rsidRDefault="00AD0D9E" w:rsidP="00BC5EF7">
            <w:pPr>
              <w:autoSpaceDE w:val="0"/>
              <w:autoSpaceDN w:val="0"/>
              <w:adjustRightInd w:val="0"/>
              <w:spacing w:line="240" w:lineRule="atLeast"/>
              <w:contextualSpacing/>
              <w:rPr>
                <w:rFonts w:cs="Times New Roman"/>
                <w:sz w:val="26"/>
                <w:szCs w:val="26"/>
              </w:rPr>
            </w:pPr>
          </w:p>
        </w:tc>
        <w:tc>
          <w:tcPr>
            <w:tcW w:w="1759" w:type="dxa"/>
            <w:tcBorders>
              <w:top w:val="single" w:sz="4" w:space="0" w:color="auto"/>
              <w:left w:val="single" w:sz="4" w:space="0" w:color="auto"/>
              <w:bottom w:val="single" w:sz="4" w:space="0" w:color="auto"/>
              <w:right w:val="single" w:sz="4" w:space="0" w:color="auto"/>
            </w:tcBorders>
          </w:tcPr>
          <w:p w14:paraId="206D5809" w14:textId="77777777" w:rsidR="00AD0D9E" w:rsidRPr="00034023" w:rsidRDefault="00AD0D9E" w:rsidP="00BC5EF7">
            <w:pPr>
              <w:autoSpaceDE w:val="0"/>
              <w:autoSpaceDN w:val="0"/>
              <w:adjustRightInd w:val="0"/>
              <w:spacing w:line="240" w:lineRule="atLeast"/>
              <w:contextualSpacing/>
              <w:rPr>
                <w:rFonts w:cs="Times New Roman"/>
                <w:sz w:val="26"/>
                <w:szCs w:val="26"/>
              </w:rPr>
            </w:pPr>
          </w:p>
        </w:tc>
      </w:tr>
      <w:tr w:rsidR="00AD0D9E" w:rsidRPr="00034023" w14:paraId="7BA7B303" w14:textId="77777777" w:rsidTr="00BC5EF7">
        <w:tc>
          <w:tcPr>
            <w:tcW w:w="1995" w:type="dxa"/>
            <w:tcBorders>
              <w:top w:val="single" w:sz="4" w:space="0" w:color="auto"/>
              <w:left w:val="single" w:sz="4" w:space="0" w:color="auto"/>
              <w:bottom w:val="single" w:sz="4" w:space="0" w:color="auto"/>
              <w:right w:val="single" w:sz="4" w:space="0" w:color="auto"/>
            </w:tcBorders>
          </w:tcPr>
          <w:p w14:paraId="61D18C06" w14:textId="77777777" w:rsidR="00AD0D9E" w:rsidRPr="00034023" w:rsidRDefault="00AD0D9E" w:rsidP="00BC5EF7">
            <w:pPr>
              <w:autoSpaceDE w:val="0"/>
              <w:autoSpaceDN w:val="0"/>
              <w:adjustRightInd w:val="0"/>
              <w:spacing w:line="240" w:lineRule="atLeast"/>
              <w:contextualSpacing/>
              <w:rPr>
                <w:rFonts w:cs="Times New Roman"/>
                <w:sz w:val="26"/>
                <w:szCs w:val="26"/>
              </w:rPr>
            </w:pPr>
            <w:r w:rsidRPr="00034023">
              <w:rPr>
                <w:rFonts w:cs="Times New Roman"/>
                <w:sz w:val="26"/>
                <w:szCs w:val="26"/>
              </w:rPr>
              <w:t>2</w:t>
            </w:r>
          </w:p>
        </w:tc>
        <w:tc>
          <w:tcPr>
            <w:tcW w:w="2438" w:type="dxa"/>
            <w:tcBorders>
              <w:top w:val="single" w:sz="4" w:space="0" w:color="auto"/>
              <w:left w:val="single" w:sz="4" w:space="0" w:color="auto"/>
              <w:bottom w:val="single" w:sz="4" w:space="0" w:color="auto"/>
              <w:right w:val="single" w:sz="4" w:space="0" w:color="auto"/>
            </w:tcBorders>
          </w:tcPr>
          <w:p w14:paraId="3EF5B39F" w14:textId="77777777" w:rsidR="00AD0D9E" w:rsidRPr="00034023" w:rsidRDefault="00AD0D9E" w:rsidP="00BC5EF7">
            <w:pPr>
              <w:autoSpaceDE w:val="0"/>
              <w:autoSpaceDN w:val="0"/>
              <w:adjustRightInd w:val="0"/>
              <w:spacing w:line="240" w:lineRule="atLeast"/>
              <w:contextualSpacing/>
              <w:rPr>
                <w:rFonts w:cs="Times New Roman"/>
                <w:sz w:val="26"/>
                <w:szCs w:val="26"/>
              </w:rPr>
            </w:pPr>
          </w:p>
        </w:tc>
        <w:tc>
          <w:tcPr>
            <w:tcW w:w="2150" w:type="dxa"/>
            <w:tcBorders>
              <w:top w:val="single" w:sz="4" w:space="0" w:color="auto"/>
              <w:left w:val="single" w:sz="4" w:space="0" w:color="auto"/>
              <w:bottom w:val="single" w:sz="4" w:space="0" w:color="auto"/>
              <w:right w:val="single" w:sz="4" w:space="0" w:color="auto"/>
            </w:tcBorders>
          </w:tcPr>
          <w:p w14:paraId="72F8B4BF" w14:textId="77777777" w:rsidR="00AD0D9E" w:rsidRPr="00034023" w:rsidRDefault="00AD0D9E" w:rsidP="00BC5EF7">
            <w:pPr>
              <w:autoSpaceDE w:val="0"/>
              <w:autoSpaceDN w:val="0"/>
              <w:adjustRightInd w:val="0"/>
              <w:spacing w:line="240" w:lineRule="atLeast"/>
              <w:contextualSpacing/>
              <w:rPr>
                <w:rFonts w:cs="Times New Roman"/>
                <w:sz w:val="26"/>
                <w:szCs w:val="26"/>
              </w:rPr>
            </w:pPr>
          </w:p>
        </w:tc>
        <w:tc>
          <w:tcPr>
            <w:tcW w:w="2006" w:type="dxa"/>
            <w:tcBorders>
              <w:top w:val="single" w:sz="4" w:space="0" w:color="auto"/>
              <w:left w:val="single" w:sz="4" w:space="0" w:color="auto"/>
              <w:bottom w:val="single" w:sz="4" w:space="0" w:color="auto"/>
              <w:right w:val="single" w:sz="4" w:space="0" w:color="auto"/>
            </w:tcBorders>
          </w:tcPr>
          <w:p w14:paraId="4A3B095C" w14:textId="77777777" w:rsidR="00AD0D9E" w:rsidRPr="00034023" w:rsidRDefault="00AD0D9E" w:rsidP="00BC5EF7">
            <w:pPr>
              <w:autoSpaceDE w:val="0"/>
              <w:autoSpaceDN w:val="0"/>
              <w:adjustRightInd w:val="0"/>
              <w:spacing w:line="240" w:lineRule="atLeast"/>
              <w:contextualSpacing/>
              <w:rPr>
                <w:rFonts w:cs="Times New Roman"/>
                <w:sz w:val="26"/>
                <w:szCs w:val="26"/>
              </w:rPr>
            </w:pPr>
          </w:p>
        </w:tc>
        <w:tc>
          <w:tcPr>
            <w:tcW w:w="1759" w:type="dxa"/>
            <w:tcBorders>
              <w:top w:val="single" w:sz="4" w:space="0" w:color="auto"/>
              <w:left w:val="single" w:sz="4" w:space="0" w:color="auto"/>
              <w:bottom w:val="single" w:sz="4" w:space="0" w:color="auto"/>
              <w:right w:val="single" w:sz="4" w:space="0" w:color="auto"/>
            </w:tcBorders>
          </w:tcPr>
          <w:p w14:paraId="55E2DF91" w14:textId="77777777" w:rsidR="00AD0D9E" w:rsidRPr="00034023" w:rsidRDefault="00AD0D9E" w:rsidP="00BC5EF7">
            <w:pPr>
              <w:autoSpaceDE w:val="0"/>
              <w:autoSpaceDN w:val="0"/>
              <w:adjustRightInd w:val="0"/>
              <w:spacing w:line="240" w:lineRule="atLeast"/>
              <w:contextualSpacing/>
              <w:rPr>
                <w:rFonts w:cs="Times New Roman"/>
                <w:sz w:val="26"/>
                <w:szCs w:val="26"/>
              </w:rPr>
            </w:pPr>
          </w:p>
        </w:tc>
      </w:tr>
      <w:tr w:rsidR="00AD0D9E" w:rsidRPr="00034023" w14:paraId="4E8CB465" w14:textId="77777777" w:rsidTr="00BC5EF7">
        <w:tc>
          <w:tcPr>
            <w:tcW w:w="1995" w:type="dxa"/>
            <w:tcBorders>
              <w:top w:val="single" w:sz="4" w:space="0" w:color="auto"/>
              <w:left w:val="single" w:sz="4" w:space="0" w:color="auto"/>
              <w:bottom w:val="single" w:sz="4" w:space="0" w:color="auto"/>
              <w:right w:val="single" w:sz="4" w:space="0" w:color="auto"/>
            </w:tcBorders>
          </w:tcPr>
          <w:p w14:paraId="6B8B6529" w14:textId="77777777" w:rsidR="00AD0D9E" w:rsidRPr="00034023" w:rsidRDefault="00AD0D9E" w:rsidP="00BC5EF7">
            <w:pPr>
              <w:autoSpaceDE w:val="0"/>
              <w:autoSpaceDN w:val="0"/>
              <w:adjustRightInd w:val="0"/>
              <w:spacing w:line="240" w:lineRule="atLeast"/>
              <w:contextualSpacing/>
              <w:rPr>
                <w:rFonts w:cs="Times New Roman"/>
                <w:sz w:val="26"/>
                <w:szCs w:val="26"/>
              </w:rPr>
            </w:pPr>
          </w:p>
        </w:tc>
        <w:tc>
          <w:tcPr>
            <w:tcW w:w="2438" w:type="dxa"/>
            <w:tcBorders>
              <w:top w:val="single" w:sz="4" w:space="0" w:color="auto"/>
              <w:left w:val="single" w:sz="4" w:space="0" w:color="auto"/>
              <w:bottom w:val="single" w:sz="4" w:space="0" w:color="auto"/>
              <w:right w:val="single" w:sz="4" w:space="0" w:color="auto"/>
            </w:tcBorders>
          </w:tcPr>
          <w:p w14:paraId="5DB4C576" w14:textId="77777777" w:rsidR="00AD0D9E" w:rsidRPr="00034023" w:rsidRDefault="00AD0D9E" w:rsidP="00BC5EF7">
            <w:pPr>
              <w:autoSpaceDE w:val="0"/>
              <w:autoSpaceDN w:val="0"/>
              <w:adjustRightInd w:val="0"/>
              <w:spacing w:line="240" w:lineRule="atLeast"/>
              <w:contextualSpacing/>
              <w:rPr>
                <w:rFonts w:cs="Times New Roman"/>
                <w:sz w:val="26"/>
                <w:szCs w:val="26"/>
              </w:rPr>
            </w:pPr>
            <w:r w:rsidRPr="00034023">
              <w:rPr>
                <w:rFonts w:cs="Times New Roman"/>
                <w:sz w:val="26"/>
                <w:szCs w:val="26"/>
              </w:rPr>
              <w:t>Всего:</w:t>
            </w:r>
          </w:p>
        </w:tc>
        <w:tc>
          <w:tcPr>
            <w:tcW w:w="2150" w:type="dxa"/>
            <w:tcBorders>
              <w:top w:val="single" w:sz="4" w:space="0" w:color="auto"/>
              <w:left w:val="single" w:sz="4" w:space="0" w:color="auto"/>
              <w:bottom w:val="single" w:sz="4" w:space="0" w:color="auto"/>
              <w:right w:val="single" w:sz="4" w:space="0" w:color="auto"/>
            </w:tcBorders>
          </w:tcPr>
          <w:p w14:paraId="7B082B89" w14:textId="77777777" w:rsidR="00AD0D9E" w:rsidRPr="00034023" w:rsidRDefault="00AD0D9E" w:rsidP="00BC5EF7">
            <w:pPr>
              <w:autoSpaceDE w:val="0"/>
              <w:autoSpaceDN w:val="0"/>
              <w:adjustRightInd w:val="0"/>
              <w:spacing w:line="240" w:lineRule="atLeast"/>
              <w:contextualSpacing/>
              <w:rPr>
                <w:rFonts w:cs="Times New Roman"/>
                <w:sz w:val="26"/>
                <w:szCs w:val="26"/>
              </w:rPr>
            </w:pPr>
          </w:p>
        </w:tc>
        <w:tc>
          <w:tcPr>
            <w:tcW w:w="2006" w:type="dxa"/>
            <w:tcBorders>
              <w:top w:val="single" w:sz="4" w:space="0" w:color="auto"/>
              <w:left w:val="single" w:sz="4" w:space="0" w:color="auto"/>
              <w:bottom w:val="single" w:sz="4" w:space="0" w:color="auto"/>
              <w:right w:val="single" w:sz="4" w:space="0" w:color="auto"/>
            </w:tcBorders>
          </w:tcPr>
          <w:p w14:paraId="037B27A6" w14:textId="77777777" w:rsidR="00AD0D9E" w:rsidRPr="00034023" w:rsidRDefault="00AD0D9E" w:rsidP="00BC5EF7">
            <w:pPr>
              <w:autoSpaceDE w:val="0"/>
              <w:autoSpaceDN w:val="0"/>
              <w:adjustRightInd w:val="0"/>
              <w:spacing w:line="240" w:lineRule="atLeast"/>
              <w:contextualSpacing/>
              <w:rPr>
                <w:rFonts w:cs="Times New Roman"/>
                <w:sz w:val="26"/>
                <w:szCs w:val="26"/>
              </w:rPr>
            </w:pPr>
          </w:p>
        </w:tc>
        <w:tc>
          <w:tcPr>
            <w:tcW w:w="1759" w:type="dxa"/>
            <w:tcBorders>
              <w:top w:val="single" w:sz="4" w:space="0" w:color="auto"/>
              <w:left w:val="single" w:sz="4" w:space="0" w:color="auto"/>
              <w:bottom w:val="single" w:sz="4" w:space="0" w:color="auto"/>
              <w:right w:val="single" w:sz="4" w:space="0" w:color="auto"/>
            </w:tcBorders>
          </w:tcPr>
          <w:p w14:paraId="26ACCEF8" w14:textId="77777777" w:rsidR="00AD0D9E" w:rsidRPr="00034023" w:rsidRDefault="00AD0D9E" w:rsidP="00BC5EF7">
            <w:pPr>
              <w:autoSpaceDE w:val="0"/>
              <w:autoSpaceDN w:val="0"/>
              <w:adjustRightInd w:val="0"/>
              <w:spacing w:line="240" w:lineRule="atLeast"/>
              <w:contextualSpacing/>
              <w:rPr>
                <w:rFonts w:cs="Times New Roman"/>
                <w:sz w:val="26"/>
                <w:szCs w:val="26"/>
              </w:rPr>
            </w:pPr>
          </w:p>
        </w:tc>
      </w:tr>
    </w:tbl>
    <w:p w14:paraId="06F1584B" w14:textId="77777777" w:rsidR="00AD0D9E" w:rsidRDefault="00AD0D9E" w:rsidP="00AD0D9E">
      <w:pPr>
        <w:autoSpaceDE w:val="0"/>
        <w:autoSpaceDN w:val="0"/>
        <w:adjustRightInd w:val="0"/>
        <w:spacing w:line="240" w:lineRule="atLeast"/>
        <w:contextualSpacing/>
        <w:outlineLvl w:val="1"/>
        <w:rPr>
          <w:rFonts w:cs="Times New Roman"/>
          <w:sz w:val="26"/>
          <w:szCs w:val="26"/>
        </w:rPr>
      </w:pPr>
    </w:p>
    <w:p w14:paraId="73D4E14D" w14:textId="77777777" w:rsidR="00AD0D9E" w:rsidRPr="00034023" w:rsidRDefault="00AD0D9E" w:rsidP="00AD0D9E">
      <w:pPr>
        <w:autoSpaceDE w:val="0"/>
        <w:autoSpaceDN w:val="0"/>
        <w:adjustRightInd w:val="0"/>
        <w:spacing w:line="240" w:lineRule="atLeast"/>
        <w:contextualSpacing/>
        <w:outlineLvl w:val="1"/>
        <w:rPr>
          <w:rFonts w:cs="Times New Roman"/>
          <w:sz w:val="26"/>
          <w:szCs w:val="26"/>
        </w:rPr>
      </w:pPr>
      <w:r w:rsidRPr="00034023">
        <w:rPr>
          <w:rFonts w:cs="Times New Roman"/>
          <w:sz w:val="26"/>
          <w:szCs w:val="26"/>
        </w:rPr>
        <w:t>Целевая группа:</w:t>
      </w:r>
    </w:p>
    <w:p w14:paraId="48D43FAF" w14:textId="77777777" w:rsidR="00AD0D9E" w:rsidRPr="00034023" w:rsidRDefault="00AD0D9E" w:rsidP="00AD0D9E">
      <w:pPr>
        <w:autoSpaceDE w:val="0"/>
        <w:autoSpaceDN w:val="0"/>
        <w:adjustRightInd w:val="0"/>
        <w:spacing w:line="240" w:lineRule="atLeast"/>
        <w:contextualSpacing/>
        <w:rPr>
          <w:rFonts w:cs="Times New Roman"/>
          <w:sz w:val="26"/>
          <w:szCs w:val="26"/>
        </w:rPr>
      </w:pPr>
    </w:p>
    <w:tbl>
      <w:tblPr>
        <w:tblW w:w="10632" w:type="dxa"/>
        <w:tblInd w:w="-572" w:type="dxa"/>
        <w:tblLayout w:type="fixed"/>
        <w:tblCellMar>
          <w:top w:w="102" w:type="dxa"/>
          <w:left w:w="62" w:type="dxa"/>
          <w:bottom w:w="102" w:type="dxa"/>
          <w:right w:w="62" w:type="dxa"/>
        </w:tblCellMar>
        <w:tblLook w:val="0000" w:firstRow="0" w:lastRow="0" w:firstColumn="0" w:lastColumn="0" w:noHBand="0" w:noVBand="0"/>
      </w:tblPr>
      <w:tblGrid>
        <w:gridCol w:w="7772"/>
        <w:gridCol w:w="2860"/>
      </w:tblGrid>
      <w:tr w:rsidR="00AD0D9E" w:rsidRPr="00034023" w14:paraId="047BDD19" w14:textId="77777777" w:rsidTr="00BC5EF7">
        <w:tc>
          <w:tcPr>
            <w:tcW w:w="7772" w:type="dxa"/>
            <w:tcBorders>
              <w:top w:val="single" w:sz="4" w:space="0" w:color="auto"/>
              <w:left w:val="single" w:sz="4" w:space="0" w:color="auto"/>
              <w:bottom w:val="single" w:sz="4" w:space="0" w:color="auto"/>
              <w:right w:val="single" w:sz="4" w:space="0" w:color="auto"/>
            </w:tcBorders>
            <w:vAlign w:val="bottom"/>
          </w:tcPr>
          <w:p w14:paraId="119BE808" w14:textId="77777777" w:rsidR="00AD0D9E" w:rsidRPr="00034023" w:rsidRDefault="00AD0D9E" w:rsidP="00BC5EF7">
            <w:pPr>
              <w:autoSpaceDE w:val="0"/>
              <w:autoSpaceDN w:val="0"/>
              <w:adjustRightInd w:val="0"/>
              <w:spacing w:line="240" w:lineRule="atLeast"/>
              <w:contextualSpacing/>
              <w:rPr>
                <w:rFonts w:cs="Times New Roman"/>
                <w:sz w:val="26"/>
                <w:szCs w:val="26"/>
              </w:rPr>
            </w:pPr>
            <w:r w:rsidRPr="00034023">
              <w:rPr>
                <w:rFonts w:cs="Times New Roman"/>
                <w:sz w:val="26"/>
                <w:szCs w:val="26"/>
              </w:rPr>
              <w:t>Численность населения, проголосовавших за Проект, чел.</w:t>
            </w:r>
          </w:p>
        </w:tc>
        <w:tc>
          <w:tcPr>
            <w:tcW w:w="2860" w:type="dxa"/>
            <w:tcBorders>
              <w:top w:val="single" w:sz="4" w:space="0" w:color="auto"/>
              <w:left w:val="single" w:sz="4" w:space="0" w:color="auto"/>
              <w:bottom w:val="single" w:sz="4" w:space="0" w:color="auto"/>
              <w:right w:val="single" w:sz="4" w:space="0" w:color="auto"/>
            </w:tcBorders>
          </w:tcPr>
          <w:p w14:paraId="25212B03" w14:textId="77777777" w:rsidR="00AD0D9E" w:rsidRPr="00034023" w:rsidRDefault="00AD0D9E" w:rsidP="00BC5EF7">
            <w:pPr>
              <w:autoSpaceDE w:val="0"/>
              <w:autoSpaceDN w:val="0"/>
              <w:adjustRightInd w:val="0"/>
              <w:spacing w:line="240" w:lineRule="atLeast"/>
              <w:contextualSpacing/>
              <w:rPr>
                <w:rFonts w:cs="Times New Roman"/>
                <w:sz w:val="26"/>
                <w:szCs w:val="26"/>
              </w:rPr>
            </w:pPr>
          </w:p>
        </w:tc>
      </w:tr>
      <w:tr w:rsidR="00AD0D9E" w:rsidRPr="00034023" w14:paraId="4D0EBF1A" w14:textId="77777777" w:rsidTr="00BC5EF7">
        <w:tc>
          <w:tcPr>
            <w:tcW w:w="7772" w:type="dxa"/>
            <w:tcBorders>
              <w:top w:val="single" w:sz="4" w:space="0" w:color="auto"/>
              <w:left w:val="single" w:sz="4" w:space="0" w:color="auto"/>
              <w:bottom w:val="single" w:sz="4" w:space="0" w:color="auto"/>
              <w:right w:val="single" w:sz="4" w:space="0" w:color="auto"/>
            </w:tcBorders>
            <w:vAlign w:val="bottom"/>
          </w:tcPr>
          <w:p w14:paraId="1EDDB4BE" w14:textId="77777777" w:rsidR="00AD0D9E" w:rsidRPr="00034023" w:rsidRDefault="00AD0D9E" w:rsidP="00BC5EF7">
            <w:pPr>
              <w:autoSpaceDE w:val="0"/>
              <w:autoSpaceDN w:val="0"/>
              <w:adjustRightInd w:val="0"/>
              <w:spacing w:line="240" w:lineRule="atLeast"/>
              <w:contextualSpacing/>
              <w:rPr>
                <w:rFonts w:cs="Times New Roman"/>
                <w:sz w:val="26"/>
                <w:szCs w:val="26"/>
              </w:rPr>
            </w:pPr>
            <w:r w:rsidRPr="00034023">
              <w:rPr>
                <w:rFonts w:cs="Times New Roman"/>
                <w:sz w:val="26"/>
                <w:szCs w:val="26"/>
              </w:rPr>
              <w:t>Численность сельского населения, подтвердившего участие в реализации Проекта, человек</w:t>
            </w:r>
          </w:p>
        </w:tc>
        <w:tc>
          <w:tcPr>
            <w:tcW w:w="2860" w:type="dxa"/>
            <w:tcBorders>
              <w:top w:val="single" w:sz="4" w:space="0" w:color="auto"/>
              <w:left w:val="single" w:sz="4" w:space="0" w:color="auto"/>
              <w:bottom w:val="single" w:sz="4" w:space="0" w:color="auto"/>
              <w:right w:val="single" w:sz="4" w:space="0" w:color="auto"/>
            </w:tcBorders>
          </w:tcPr>
          <w:p w14:paraId="3A6B9A64" w14:textId="77777777" w:rsidR="00AD0D9E" w:rsidRPr="00034023" w:rsidRDefault="00AD0D9E" w:rsidP="00BC5EF7">
            <w:pPr>
              <w:autoSpaceDE w:val="0"/>
              <w:autoSpaceDN w:val="0"/>
              <w:adjustRightInd w:val="0"/>
              <w:spacing w:line="240" w:lineRule="atLeast"/>
              <w:contextualSpacing/>
              <w:rPr>
                <w:rFonts w:cs="Times New Roman"/>
                <w:sz w:val="26"/>
                <w:szCs w:val="26"/>
              </w:rPr>
            </w:pPr>
          </w:p>
        </w:tc>
      </w:tr>
      <w:tr w:rsidR="00AD0D9E" w:rsidRPr="00034023" w14:paraId="5437D3E8" w14:textId="77777777" w:rsidTr="00BC5EF7">
        <w:tc>
          <w:tcPr>
            <w:tcW w:w="7772" w:type="dxa"/>
            <w:tcBorders>
              <w:top w:val="single" w:sz="4" w:space="0" w:color="auto"/>
              <w:left w:val="single" w:sz="4" w:space="0" w:color="auto"/>
              <w:bottom w:val="single" w:sz="4" w:space="0" w:color="auto"/>
              <w:right w:val="single" w:sz="4" w:space="0" w:color="auto"/>
            </w:tcBorders>
            <w:vAlign w:val="bottom"/>
          </w:tcPr>
          <w:p w14:paraId="49C61AF1" w14:textId="77777777" w:rsidR="00AD0D9E" w:rsidRPr="00034023" w:rsidRDefault="00AD0D9E" w:rsidP="00BC5EF7">
            <w:pPr>
              <w:autoSpaceDE w:val="0"/>
              <w:autoSpaceDN w:val="0"/>
              <w:adjustRightInd w:val="0"/>
              <w:spacing w:line="240" w:lineRule="atLeast"/>
              <w:contextualSpacing/>
              <w:rPr>
                <w:rFonts w:cs="Times New Roman"/>
                <w:sz w:val="26"/>
                <w:szCs w:val="26"/>
              </w:rPr>
            </w:pPr>
            <w:r w:rsidRPr="00034023">
              <w:rPr>
                <w:rFonts w:cs="Times New Roman"/>
                <w:sz w:val="26"/>
                <w:szCs w:val="26"/>
              </w:rPr>
              <w:t>Количество выгодоприобретателей</w:t>
            </w:r>
            <w:r>
              <w:rPr>
                <w:rStyle w:val="ab"/>
                <w:rFonts w:cs="Times New Roman"/>
                <w:sz w:val="26"/>
                <w:szCs w:val="26"/>
              </w:rPr>
              <w:footnoteReference w:id="4"/>
            </w:r>
            <w:r w:rsidRPr="00034023">
              <w:rPr>
                <w:rFonts w:cs="Times New Roman"/>
                <w:sz w:val="26"/>
                <w:szCs w:val="26"/>
              </w:rPr>
              <w:t>, чел.</w:t>
            </w:r>
          </w:p>
        </w:tc>
        <w:tc>
          <w:tcPr>
            <w:tcW w:w="2860" w:type="dxa"/>
            <w:tcBorders>
              <w:top w:val="single" w:sz="4" w:space="0" w:color="auto"/>
              <w:left w:val="single" w:sz="4" w:space="0" w:color="auto"/>
              <w:bottom w:val="single" w:sz="4" w:space="0" w:color="auto"/>
              <w:right w:val="single" w:sz="4" w:space="0" w:color="auto"/>
            </w:tcBorders>
          </w:tcPr>
          <w:p w14:paraId="500468DD" w14:textId="77777777" w:rsidR="00AD0D9E" w:rsidRPr="00034023" w:rsidRDefault="00AD0D9E" w:rsidP="00BC5EF7">
            <w:pPr>
              <w:autoSpaceDE w:val="0"/>
              <w:autoSpaceDN w:val="0"/>
              <w:adjustRightInd w:val="0"/>
              <w:spacing w:line="240" w:lineRule="atLeast"/>
              <w:contextualSpacing/>
              <w:rPr>
                <w:rFonts w:cs="Times New Roman"/>
                <w:sz w:val="26"/>
                <w:szCs w:val="26"/>
              </w:rPr>
            </w:pPr>
          </w:p>
        </w:tc>
      </w:tr>
      <w:tr w:rsidR="00AD0D9E" w:rsidRPr="00034023" w14:paraId="4A6FB1D5" w14:textId="77777777" w:rsidTr="00BC5EF7">
        <w:tc>
          <w:tcPr>
            <w:tcW w:w="7772" w:type="dxa"/>
            <w:tcBorders>
              <w:top w:val="single" w:sz="4" w:space="0" w:color="auto"/>
              <w:left w:val="single" w:sz="4" w:space="0" w:color="auto"/>
              <w:bottom w:val="single" w:sz="4" w:space="0" w:color="auto"/>
              <w:right w:val="single" w:sz="4" w:space="0" w:color="auto"/>
            </w:tcBorders>
            <w:vAlign w:val="bottom"/>
          </w:tcPr>
          <w:p w14:paraId="7CC93B27" w14:textId="77777777" w:rsidR="00AD0D9E" w:rsidRPr="00034023" w:rsidRDefault="00AD0D9E" w:rsidP="00BC5EF7">
            <w:pPr>
              <w:autoSpaceDE w:val="0"/>
              <w:autoSpaceDN w:val="0"/>
              <w:adjustRightInd w:val="0"/>
              <w:spacing w:line="240" w:lineRule="atLeast"/>
              <w:contextualSpacing/>
              <w:rPr>
                <w:rFonts w:cs="Times New Roman"/>
                <w:sz w:val="26"/>
                <w:szCs w:val="26"/>
              </w:rPr>
            </w:pPr>
            <w:r w:rsidRPr="00034023">
              <w:rPr>
                <w:rFonts w:cs="Times New Roman"/>
                <w:sz w:val="26"/>
                <w:szCs w:val="26"/>
              </w:rPr>
              <w:t>в том числе:</w:t>
            </w:r>
          </w:p>
        </w:tc>
        <w:tc>
          <w:tcPr>
            <w:tcW w:w="2860" w:type="dxa"/>
            <w:tcBorders>
              <w:top w:val="single" w:sz="4" w:space="0" w:color="auto"/>
              <w:left w:val="single" w:sz="4" w:space="0" w:color="auto"/>
              <w:bottom w:val="single" w:sz="4" w:space="0" w:color="auto"/>
              <w:right w:val="single" w:sz="4" w:space="0" w:color="auto"/>
            </w:tcBorders>
          </w:tcPr>
          <w:p w14:paraId="4EEF3922" w14:textId="77777777" w:rsidR="00AD0D9E" w:rsidRPr="00034023" w:rsidRDefault="00AD0D9E" w:rsidP="00BC5EF7">
            <w:pPr>
              <w:autoSpaceDE w:val="0"/>
              <w:autoSpaceDN w:val="0"/>
              <w:adjustRightInd w:val="0"/>
              <w:spacing w:line="240" w:lineRule="atLeast"/>
              <w:contextualSpacing/>
              <w:rPr>
                <w:rFonts w:cs="Times New Roman"/>
                <w:sz w:val="26"/>
                <w:szCs w:val="26"/>
              </w:rPr>
            </w:pPr>
          </w:p>
        </w:tc>
      </w:tr>
      <w:tr w:rsidR="00AD0D9E" w:rsidRPr="00034023" w14:paraId="72B14459" w14:textId="77777777" w:rsidTr="00BC5EF7">
        <w:tc>
          <w:tcPr>
            <w:tcW w:w="7772" w:type="dxa"/>
            <w:tcBorders>
              <w:top w:val="single" w:sz="4" w:space="0" w:color="auto"/>
              <w:left w:val="single" w:sz="4" w:space="0" w:color="auto"/>
              <w:bottom w:val="single" w:sz="4" w:space="0" w:color="auto"/>
              <w:right w:val="single" w:sz="4" w:space="0" w:color="auto"/>
            </w:tcBorders>
            <w:vAlign w:val="bottom"/>
          </w:tcPr>
          <w:p w14:paraId="3A06021C" w14:textId="77777777" w:rsidR="00AD0D9E" w:rsidRPr="00034023" w:rsidRDefault="00AD0D9E" w:rsidP="00BC5EF7">
            <w:pPr>
              <w:autoSpaceDE w:val="0"/>
              <w:autoSpaceDN w:val="0"/>
              <w:adjustRightInd w:val="0"/>
              <w:spacing w:line="240" w:lineRule="atLeast"/>
              <w:contextualSpacing/>
              <w:rPr>
                <w:rFonts w:cs="Times New Roman"/>
                <w:sz w:val="26"/>
                <w:szCs w:val="26"/>
              </w:rPr>
            </w:pPr>
            <w:r w:rsidRPr="00034023">
              <w:rPr>
                <w:rFonts w:cs="Times New Roman"/>
                <w:sz w:val="26"/>
                <w:szCs w:val="26"/>
              </w:rPr>
              <w:t>молодежь до 35 лет, чел.</w:t>
            </w:r>
          </w:p>
        </w:tc>
        <w:tc>
          <w:tcPr>
            <w:tcW w:w="2860" w:type="dxa"/>
            <w:tcBorders>
              <w:top w:val="single" w:sz="4" w:space="0" w:color="auto"/>
              <w:left w:val="single" w:sz="4" w:space="0" w:color="auto"/>
              <w:bottom w:val="single" w:sz="4" w:space="0" w:color="auto"/>
              <w:right w:val="single" w:sz="4" w:space="0" w:color="auto"/>
            </w:tcBorders>
          </w:tcPr>
          <w:p w14:paraId="138BBBD3" w14:textId="77777777" w:rsidR="00AD0D9E" w:rsidRPr="00034023" w:rsidRDefault="00AD0D9E" w:rsidP="00BC5EF7">
            <w:pPr>
              <w:autoSpaceDE w:val="0"/>
              <w:autoSpaceDN w:val="0"/>
              <w:adjustRightInd w:val="0"/>
              <w:spacing w:line="240" w:lineRule="atLeast"/>
              <w:contextualSpacing/>
              <w:rPr>
                <w:rFonts w:cs="Times New Roman"/>
                <w:sz w:val="26"/>
                <w:szCs w:val="26"/>
              </w:rPr>
            </w:pPr>
          </w:p>
        </w:tc>
      </w:tr>
      <w:tr w:rsidR="00AD0D9E" w:rsidRPr="00034023" w14:paraId="568CA1D5" w14:textId="77777777" w:rsidTr="00BC5EF7">
        <w:tc>
          <w:tcPr>
            <w:tcW w:w="7772" w:type="dxa"/>
            <w:tcBorders>
              <w:top w:val="single" w:sz="4" w:space="0" w:color="auto"/>
              <w:left w:val="single" w:sz="4" w:space="0" w:color="auto"/>
              <w:bottom w:val="single" w:sz="4" w:space="0" w:color="auto"/>
              <w:right w:val="single" w:sz="4" w:space="0" w:color="auto"/>
            </w:tcBorders>
            <w:vAlign w:val="bottom"/>
          </w:tcPr>
          <w:p w14:paraId="1597FB1A" w14:textId="77777777" w:rsidR="00AD0D9E" w:rsidRPr="00034023" w:rsidRDefault="00AD0D9E" w:rsidP="00BC5EF7">
            <w:pPr>
              <w:autoSpaceDE w:val="0"/>
              <w:autoSpaceDN w:val="0"/>
              <w:adjustRightInd w:val="0"/>
              <w:spacing w:line="240" w:lineRule="atLeast"/>
              <w:contextualSpacing/>
              <w:rPr>
                <w:rFonts w:cs="Times New Roman"/>
                <w:sz w:val="26"/>
                <w:szCs w:val="26"/>
              </w:rPr>
            </w:pPr>
            <w:r w:rsidRPr="00034023">
              <w:rPr>
                <w:rFonts w:cs="Times New Roman"/>
                <w:sz w:val="26"/>
                <w:szCs w:val="26"/>
              </w:rPr>
              <w:t>маломобильная группа, чел.</w:t>
            </w:r>
          </w:p>
        </w:tc>
        <w:tc>
          <w:tcPr>
            <w:tcW w:w="2860" w:type="dxa"/>
            <w:tcBorders>
              <w:top w:val="single" w:sz="4" w:space="0" w:color="auto"/>
              <w:left w:val="single" w:sz="4" w:space="0" w:color="auto"/>
              <w:bottom w:val="single" w:sz="4" w:space="0" w:color="auto"/>
              <w:right w:val="single" w:sz="4" w:space="0" w:color="auto"/>
            </w:tcBorders>
          </w:tcPr>
          <w:p w14:paraId="0288D629" w14:textId="77777777" w:rsidR="00AD0D9E" w:rsidRPr="00034023" w:rsidRDefault="00AD0D9E" w:rsidP="00BC5EF7">
            <w:pPr>
              <w:autoSpaceDE w:val="0"/>
              <w:autoSpaceDN w:val="0"/>
              <w:adjustRightInd w:val="0"/>
              <w:spacing w:line="240" w:lineRule="atLeast"/>
              <w:contextualSpacing/>
              <w:rPr>
                <w:rFonts w:cs="Times New Roman"/>
                <w:sz w:val="26"/>
                <w:szCs w:val="26"/>
              </w:rPr>
            </w:pPr>
          </w:p>
        </w:tc>
      </w:tr>
    </w:tbl>
    <w:p w14:paraId="6C295866" w14:textId="77777777" w:rsidR="00AD0D9E" w:rsidRDefault="00AD0D9E" w:rsidP="00AD0D9E">
      <w:pPr>
        <w:autoSpaceDE w:val="0"/>
        <w:autoSpaceDN w:val="0"/>
        <w:adjustRightInd w:val="0"/>
        <w:spacing w:line="240" w:lineRule="atLeast"/>
        <w:ind w:firstLine="540"/>
        <w:contextualSpacing/>
        <w:outlineLvl w:val="0"/>
        <w:rPr>
          <w:rFonts w:cs="Times New Roman"/>
          <w:sz w:val="26"/>
          <w:szCs w:val="26"/>
        </w:rPr>
      </w:pPr>
    </w:p>
    <w:p w14:paraId="093120BE" w14:textId="77777777" w:rsidR="00AD0D9E" w:rsidRDefault="00AD0D9E" w:rsidP="00AD0D9E">
      <w:pPr>
        <w:autoSpaceDE w:val="0"/>
        <w:autoSpaceDN w:val="0"/>
        <w:adjustRightInd w:val="0"/>
        <w:spacing w:line="240" w:lineRule="atLeast"/>
        <w:ind w:firstLine="540"/>
        <w:contextualSpacing/>
        <w:outlineLvl w:val="0"/>
        <w:rPr>
          <w:rFonts w:cs="Times New Roman"/>
          <w:sz w:val="26"/>
          <w:szCs w:val="26"/>
        </w:rPr>
      </w:pPr>
      <w:r>
        <w:rPr>
          <w:rFonts w:cs="Times New Roman"/>
          <w:sz w:val="26"/>
          <w:szCs w:val="26"/>
        </w:rPr>
        <w:t>2</w:t>
      </w:r>
      <w:r w:rsidRPr="00034023">
        <w:rPr>
          <w:rFonts w:cs="Times New Roman"/>
          <w:sz w:val="26"/>
          <w:szCs w:val="26"/>
        </w:rPr>
        <w:t>. Описание Проекта</w:t>
      </w:r>
    </w:p>
    <w:p w14:paraId="3CC1CADA" w14:textId="77777777" w:rsidR="00AD0D9E" w:rsidRDefault="00AD0D9E" w:rsidP="00AD0D9E">
      <w:pPr>
        <w:autoSpaceDE w:val="0"/>
        <w:autoSpaceDN w:val="0"/>
        <w:adjustRightInd w:val="0"/>
        <w:spacing w:line="240" w:lineRule="atLeast"/>
        <w:ind w:left="-567" w:firstLine="567"/>
        <w:contextualSpacing/>
        <w:outlineLvl w:val="0"/>
        <w:rPr>
          <w:rFonts w:cs="Times New Roman"/>
          <w:sz w:val="26"/>
          <w:szCs w:val="26"/>
        </w:rPr>
      </w:pPr>
      <w:r w:rsidRPr="00034023">
        <w:rPr>
          <w:rFonts w:cs="Times New Roman"/>
          <w:sz w:val="26"/>
          <w:szCs w:val="26"/>
        </w:rPr>
        <w:t>1. Цель и задачи Проекта, описание проблемы, на решение которой направлен Проект с приложением эскизного Проекта размещения элементов благоустройства (карта-схема расположения объектов благоустройства в населенном пункте), сценарии использования объектов Проекта.</w:t>
      </w:r>
    </w:p>
    <w:p w14:paraId="718FDF04" w14:textId="77777777" w:rsidR="00AD0D9E" w:rsidRDefault="00AD0D9E" w:rsidP="00AD0D9E">
      <w:pPr>
        <w:autoSpaceDE w:val="0"/>
        <w:autoSpaceDN w:val="0"/>
        <w:adjustRightInd w:val="0"/>
        <w:spacing w:line="240" w:lineRule="atLeast"/>
        <w:ind w:left="-567" w:firstLine="567"/>
        <w:contextualSpacing/>
        <w:outlineLvl w:val="0"/>
        <w:rPr>
          <w:rFonts w:cs="Times New Roman"/>
          <w:sz w:val="26"/>
          <w:szCs w:val="26"/>
        </w:rPr>
      </w:pPr>
      <w:r w:rsidRPr="00034023">
        <w:rPr>
          <w:rFonts w:cs="Times New Roman"/>
          <w:sz w:val="26"/>
          <w:szCs w:val="26"/>
        </w:rPr>
        <w:t xml:space="preserve">2. Описание мероприятий государственной программы Российской Федерации "Комплексное развитие сельских территорий", утвержденной постановлением Правительства Российской Федерации от 31 мая 2019 г. </w:t>
      </w:r>
      <w:r>
        <w:rPr>
          <w:rFonts w:cs="Times New Roman"/>
          <w:sz w:val="26"/>
          <w:szCs w:val="26"/>
        </w:rPr>
        <w:t>№</w:t>
      </w:r>
      <w:r w:rsidRPr="00034023">
        <w:rPr>
          <w:rFonts w:cs="Times New Roman"/>
          <w:sz w:val="26"/>
          <w:szCs w:val="26"/>
        </w:rPr>
        <w:t xml:space="preserve"> 696, и других программ Российской Федерации, субъектов Российской Федерации или муниципальных программ, мероприятия которых реализуются на территории реализации Проекта и взаимосвязаны с ним.</w:t>
      </w:r>
    </w:p>
    <w:p w14:paraId="376B83C8" w14:textId="77777777" w:rsidR="00AD0D9E" w:rsidRDefault="00AD0D9E" w:rsidP="00AD0D9E">
      <w:pPr>
        <w:autoSpaceDE w:val="0"/>
        <w:autoSpaceDN w:val="0"/>
        <w:adjustRightInd w:val="0"/>
        <w:spacing w:line="240" w:lineRule="atLeast"/>
        <w:ind w:left="-567" w:firstLine="567"/>
        <w:contextualSpacing/>
        <w:outlineLvl w:val="0"/>
        <w:rPr>
          <w:rFonts w:cs="Times New Roman"/>
          <w:sz w:val="26"/>
          <w:szCs w:val="26"/>
        </w:rPr>
      </w:pPr>
      <w:r w:rsidRPr="00034023">
        <w:rPr>
          <w:rFonts w:cs="Times New Roman"/>
          <w:sz w:val="26"/>
          <w:szCs w:val="26"/>
        </w:rPr>
        <w:t>3. Соответствие нормам безопасности и законод</w:t>
      </w:r>
      <w:r>
        <w:rPr>
          <w:rFonts w:cs="Times New Roman"/>
          <w:sz w:val="26"/>
          <w:szCs w:val="26"/>
        </w:rPr>
        <w:t xml:space="preserve">ательству Российской </w:t>
      </w:r>
      <w:proofErr w:type="spellStart"/>
      <w:proofErr w:type="gramStart"/>
      <w:r>
        <w:rPr>
          <w:rFonts w:cs="Times New Roman"/>
          <w:sz w:val="26"/>
          <w:szCs w:val="26"/>
        </w:rPr>
        <w:t>Федерации,</w:t>
      </w:r>
      <w:r w:rsidRPr="00034023">
        <w:rPr>
          <w:rFonts w:cs="Times New Roman"/>
          <w:sz w:val="26"/>
          <w:szCs w:val="26"/>
        </w:rPr>
        <w:t>включая</w:t>
      </w:r>
      <w:proofErr w:type="spellEnd"/>
      <w:proofErr w:type="gramEnd"/>
      <w:r w:rsidRPr="00034023">
        <w:rPr>
          <w:rFonts w:cs="Times New Roman"/>
          <w:sz w:val="26"/>
          <w:szCs w:val="26"/>
        </w:rPr>
        <w:t xml:space="preserve"> ссылки на соответствующие нормативы, в случае использования типовой проектной документации дается информация о ее источнике.</w:t>
      </w:r>
    </w:p>
    <w:p w14:paraId="32AB55B7" w14:textId="77777777" w:rsidR="00AD0D9E" w:rsidRDefault="00AD0D9E" w:rsidP="00AD0D9E">
      <w:pPr>
        <w:autoSpaceDE w:val="0"/>
        <w:autoSpaceDN w:val="0"/>
        <w:adjustRightInd w:val="0"/>
        <w:spacing w:line="240" w:lineRule="atLeast"/>
        <w:ind w:left="-567" w:firstLine="567"/>
        <w:contextualSpacing/>
        <w:outlineLvl w:val="0"/>
        <w:rPr>
          <w:rFonts w:cs="Times New Roman"/>
          <w:sz w:val="26"/>
          <w:szCs w:val="26"/>
        </w:rPr>
      </w:pPr>
      <w:r w:rsidRPr="00034023">
        <w:rPr>
          <w:rFonts w:cs="Times New Roman"/>
          <w:sz w:val="26"/>
          <w:szCs w:val="26"/>
        </w:rPr>
        <w:t>4. Формы проведения процедур по выбору подрядчика либо закупок.</w:t>
      </w:r>
    </w:p>
    <w:p w14:paraId="720420F3" w14:textId="77777777" w:rsidR="00AD0D9E" w:rsidRPr="00034023" w:rsidRDefault="00AD0D9E" w:rsidP="00AD0D9E">
      <w:pPr>
        <w:autoSpaceDE w:val="0"/>
        <w:autoSpaceDN w:val="0"/>
        <w:adjustRightInd w:val="0"/>
        <w:spacing w:line="240" w:lineRule="atLeast"/>
        <w:ind w:left="-567" w:firstLine="567"/>
        <w:contextualSpacing/>
        <w:outlineLvl w:val="0"/>
        <w:rPr>
          <w:rFonts w:cs="Times New Roman"/>
          <w:sz w:val="26"/>
          <w:szCs w:val="26"/>
        </w:rPr>
      </w:pPr>
      <w:r w:rsidRPr="00034023">
        <w:rPr>
          <w:rFonts w:cs="Times New Roman"/>
          <w:sz w:val="26"/>
          <w:szCs w:val="26"/>
        </w:rPr>
        <w:t>5. Мероприятия по поддержанию и (или) развитию полученных в рамках Проекта результатов, механизмы содержания и эксплуатации объектов по благоустройству.</w:t>
      </w:r>
    </w:p>
    <w:p w14:paraId="2370F175" w14:textId="77777777" w:rsidR="00AD0D9E" w:rsidRDefault="00AD0D9E" w:rsidP="00AD0D9E">
      <w:pPr>
        <w:autoSpaceDE w:val="0"/>
        <w:autoSpaceDN w:val="0"/>
        <w:adjustRightInd w:val="0"/>
        <w:spacing w:line="240" w:lineRule="atLeast"/>
        <w:contextualSpacing/>
        <w:rPr>
          <w:rFonts w:cs="Times New Roman"/>
          <w:sz w:val="26"/>
          <w:szCs w:val="26"/>
        </w:rPr>
      </w:pPr>
    </w:p>
    <w:p w14:paraId="3EEBCDA0" w14:textId="77777777" w:rsidR="00AD0D9E" w:rsidRDefault="00AD0D9E" w:rsidP="00AD0D9E">
      <w:pPr>
        <w:autoSpaceDE w:val="0"/>
        <w:autoSpaceDN w:val="0"/>
        <w:adjustRightInd w:val="0"/>
        <w:spacing w:line="240" w:lineRule="atLeast"/>
        <w:contextualSpacing/>
        <w:rPr>
          <w:rFonts w:cs="Times New Roman"/>
          <w:sz w:val="26"/>
          <w:szCs w:val="26"/>
        </w:rPr>
      </w:pPr>
    </w:p>
    <w:p w14:paraId="773C4ED6" w14:textId="77777777" w:rsidR="00AD0D9E" w:rsidRDefault="00AD0D9E" w:rsidP="00AD0D9E">
      <w:pPr>
        <w:autoSpaceDE w:val="0"/>
        <w:autoSpaceDN w:val="0"/>
        <w:adjustRightInd w:val="0"/>
        <w:spacing w:line="240" w:lineRule="atLeast"/>
        <w:contextualSpacing/>
        <w:rPr>
          <w:rFonts w:cs="Times New Roman"/>
          <w:sz w:val="26"/>
          <w:szCs w:val="26"/>
        </w:rPr>
      </w:pPr>
    </w:p>
    <w:p w14:paraId="5FA94E2B" w14:textId="77777777" w:rsidR="00AD0D9E" w:rsidRPr="00034023" w:rsidRDefault="00AD0D9E" w:rsidP="00AD0D9E">
      <w:pPr>
        <w:autoSpaceDE w:val="0"/>
        <w:autoSpaceDN w:val="0"/>
        <w:adjustRightInd w:val="0"/>
        <w:spacing w:line="240" w:lineRule="atLeast"/>
        <w:contextualSpacing/>
        <w:rPr>
          <w:rFonts w:cs="Times New Roman"/>
          <w:sz w:val="26"/>
          <w:szCs w:val="26"/>
        </w:rPr>
      </w:pPr>
    </w:p>
    <w:p w14:paraId="7D28AD25" w14:textId="77777777" w:rsidR="00AD0D9E" w:rsidRPr="00034023" w:rsidRDefault="00AD0D9E" w:rsidP="00AD0D9E">
      <w:pPr>
        <w:autoSpaceDE w:val="0"/>
        <w:autoSpaceDN w:val="0"/>
        <w:adjustRightInd w:val="0"/>
        <w:spacing w:line="240" w:lineRule="atLeast"/>
        <w:ind w:firstLine="540"/>
        <w:contextualSpacing/>
        <w:jc w:val="center"/>
        <w:outlineLvl w:val="1"/>
        <w:rPr>
          <w:rFonts w:cs="Times New Roman"/>
          <w:sz w:val="26"/>
          <w:szCs w:val="26"/>
        </w:rPr>
      </w:pPr>
      <w:r w:rsidRPr="00034023">
        <w:rPr>
          <w:rFonts w:cs="Times New Roman"/>
          <w:sz w:val="26"/>
          <w:szCs w:val="26"/>
        </w:rPr>
        <w:t>План реализации мероприятий Проекта</w:t>
      </w:r>
    </w:p>
    <w:p w14:paraId="1C87695E" w14:textId="77777777" w:rsidR="00AD0D9E" w:rsidRPr="00034023" w:rsidRDefault="00AD0D9E" w:rsidP="00AD0D9E">
      <w:pPr>
        <w:autoSpaceDE w:val="0"/>
        <w:autoSpaceDN w:val="0"/>
        <w:adjustRightInd w:val="0"/>
        <w:spacing w:line="240" w:lineRule="atLeast"/>
        <w:contextualSpacing/>
        <w:rPr>
          <w:rFonts w:cs="Times New Roman"/>
          <w:sz w:val="26"/>
          <w:szCs w:val="26"/>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88"/>
        <w:gridCol w:w="1417"/>
        <w:gridCol w:w="1954"/>
      </w:tblGrid>
      <w:tr w:rsidR="00AD0D9E" w:rsidRPr="00034023" w14:paraId="6BA97D0E" w14:textId="77777777" w:rsidTr="00BC5EF7">
        <w:tc>
          <w:tcPr>
            <w:tcW w:w="5688" w:type="dxa"/>
            <w:tcBorders>
              <w:top w:val="single" w:sz="4" w:space="0" w:color="auto"/>
              <w:left w:val="single" w:sz="4" w:space="0" w:color="auto"/>
              <w:bottom w:val="single" w:sz="4" w:space="0" w:color="auto"/>
              <w:right w:val="single" w:sz="4" w:space="0" w:color="auto"/>
            </w:tcBorders>
          </w:tcPr>
          <w:p w14:paraId="11E1F79E" w14:textId="77777777" w:rsidR="00AD0D9E" w:rsidRPr="00034023" w:rsidRDefault="00AD0D9E" w:rsidP="00BC5EF7">
            <w:pPr>
              <w:autoSpaceDE w:val="0"/>
              <w:autoSpaceDN w:val="0"/>
              <w:adjustRightInd w:val="0"/>
              <w:spacing w:line="240" w:lineRule="atLeast"/>
              <w:contextualSpacing/>
              <w:jc w:val="center"/>
              <w:rPr>
                <w:rFonts w:cs="Times New Roman"/>
                <w:sz w:val="26"/>
                <w:szCs w:val="26"/>
              </w:rPr>
            </w:pPr>
            <w:r w:rsidRPr="00034023">
              <w:rPr>
                <w:rFonts w:cs="Times New Roman"/>
                <w:sz w:val="26"/>
                <w:szCs w:val="26"/>
              </w:rPr>
              <w:t>Наименование мероприятия</w:t>
            </w:r>
          </w:p>
        </w:tc>
        <w:tc>
          <w:tcPr>
            <w:tcW w:w="1417" w:type="dxa"/>
            <w:tcBorders>
              <w:top w:val="single" w:sz="4" w:space="0" w:color="auto"/>
              <w:left w:val="single" w:sz="4" w:space="0" w:color="auto"/>
              <w:bottom w:val="single" w:sz="4" w:space="0" w:color="auto"/>
              <w:right w:val="single" w:sz="4" w:space="0" w:color="auto"/>
            </w:tcBorders>
          </w:tcPr>
          <w:p w14:paraId="24E53248" w14:textId="77777777" w:rsidR="00AD0D9E" w:rsidRPr="00034023" w:rsidRDefault="00AD0D9E" w:rsidP="00BC5EF7">
            <w:pPr>
              <w:autoSpaceDE w:val="0"/>
              <w:autoSpaceDN w:val="0"/>
              <w:adjustRightInd w:val="0"/>
              <w:spacing w:line="240" w:lineRule="atLeast"/>
              <w:contextualSpacing/>
              <w:jc w:val="center"/>
              <w:rPr>
                <w:rFonts w:cs="Times New Roman"/>
                <w:sz w:val="26"/>
                <w:szCs w:val="26"/>
              </w:rPr>
            </w:pPr>
            <w:r w:rsidRPr="00034023">
              <w:rPr>
                <w:rFonts w:cs="Times New Roman"/>
                <w:sz w:val="26"/>
                <w:szCs w:val="26"/>
              </w:rPr>
              <w:t>Сроки реализации</w:t>
            </w:r>
          </w:p>
        </w:tc>
        <w:tc>
          <w:tcPr>
            <w:tcW w:w="1954" w:type="dxa"/>
            <w:tcBorders>
              <w:top w:val="single" w:sz="4" w:space="0" w:color="auto"/>
              <w:left w:val="single" w:sz="4" w:space="0" w:color="auto"/>
              <w:bottom w:val="single" w:sz="4" w:space="0" w:color="auto"/>
              <w:right w:val="single" w:sz="4" w:space="0" w:color="auto"/>
            </w:tcBorders>
          </w:tcPr>
          <w:p w14:paraId="07C6AB62" w14:textId="77777777" w:rsidR="00AD0D9E" w:rsidRPr="00034023" w:rsidRDefault="00AD0D9E" w:rsidP="00BC5EF7">
            <w:pPr>
              <w:autoSpaceDE w:val="0"/>
              <w:autoSpaceDN w:val="0"/>
              <w:adjustRightInd w:val="0"/>
              <w:spacing w:line="240" w:lineRule="atLeast"/>
              <w:contextualSpacing/>
              <w:jc w:val="center"/>
              <w:rPr>
                <w:rFonts w:cs="Times New Roman"/>
                <w:sz w:val="26"/>
                <w:szCs w:val="26"/>
              </w:rPr>
            </w:pPr>
            <w:r w:rsidRPr="00034023">
              <w:rPr>
                <w:rFonts w:cs="Times New Roman"/>
                <w:sz w:val="26"/>
                <w:szCs w:val="26"/>
              </w:rPr>
              <w:t>Ответственный исполнитель</w:t>
            </w:r>
          </w:p>
        </w:tc>
      </w:tr>
      <w:tr w:rsidR="00AD0D9E" w:rsidRPr="00034023" w14:paraId="1772BBFB" w14:textId="77777777" w:rsidTr="00BC5EF7">
        <w:tc>
          <w:tcPr>
            <w:tcW w:w="9059" w:type="dxa"/>
            <w:gridSpan w:val="3"/>
            <w:tcBorders>
              <w:top w:val="single" w:sz="4" w:space="0" w:color="auto"/>
              <w:left w:val="single" w:sz="4" w:space="0" w:color="auto"/>
              <w:bottom w:val="single" w:sz="4" w:space="0" w:color="auto"/>
              <w:right w:val="single" w:sz="4" w:space="0" w:color="auto"/>
            </w:tcBorders>
            <w:vAlign w:val="bottom"/>
          </w:tcPr>
          <w:p w14:paraId="602F739A" w14:textId="77777777" w:rsidR="00AD0D9E" w:rsidRPr="00034023" w:rsidRDefault="00AD0D9E" w:rsidP="00BC5EF7">
            <w:pPr>
              <w:autoSpaceDE w:val="0"/>
              <w:autoSpaceDN w:val="0"/>
              <w:adjustRightInd w:val="0"/>
              <w:spacing w:line="240" w:lineRule="atLeast"/>
              <w:contextualSpacing/>
              <w:rPr>
                <w:rFonts w:cs="Times New Roman"/>
                <w:sz w:val="26"/>
                <w:szCs w:val="26"/>
              </w:rPr>
            </w:pPr>
            <w:r w:rsidRPr="00034023">
              <w:rPr>
                <w:rFonts w:cs="Times New Roman"/>
                <w:sz w:val="26"/>
                <w:szCs w:val="26"/>
              </w:rPr>
              <w:t>1. Подготовительные работы:</w:t>
            </w:r>
          </w:p>
        </w:tc>
      </w:tr>
      <w:tr w:rsidR="00AD0D9E" w:rsidRPr="00034023" w14:paraId="3DA78938" w14:textId="77777777" w:rsidTr="00BC5EF7">
        <w:tc>
          <w:tcPr>
            <w:tcW w:w="5688" w:type="dxa"/>
            <w:tcBorders>
              <w:top w:val="single" w:sz="4" w:space="0" w:color="auto"/>
              <w:left w:val="single" w:sz="4" w:space="0" w:color="auto"/>
              <w:bottom w:val="single" w:sz="4" w:space="0" w:color="auto"/>
              <w:right w:val="single" w:sz="4" w:space="0" w:color="auto"/>
            </w:tcBorders>
          </w:tcPr>
          <w:p w14:paraId="27A24847" w14:textId="77777777" w:rsidR="00AD0D9E" w:rsidRPr="00034023" w:rsidRDefault="00AD0D9E" w:rsidP="00BC5EF7">
            <w:pPr>
              <w:autoSpaceDE w:val="0"/>
              <w:autoSpaceDN w:val="0"/>
              <w:adjustRightInd w:val="0"/>
              <w:spacing w:line="240" w:lineRule="atLeast"/>
              <w:contextualSpacing/>
              <w:rPr>
                <w:rFonts w:cs="Times New Roman"/>
                <w:sz w:val="26"/>
                <w:szCs w:val="26"/>
              </w:rPr>
            </w:pPr>
          </w:p>
        </w:tc>
        <w:tc>
          <w:tcPr>
            <w:tcW w:w="1417" w:type="dxa"/>
            <w:tcBorders>
              <w:top w:val="single" w:sz="4" w:space="0" w:color="auto"/>
              <w:left w:val="single" w:sz="4" w:space="0" w:color="auto"/>
              <w:bottom w:val="single" w:sz="4" w:space="0" w:color="auto"/>
              <w:right w:val="single" w:sz="4" w:space="0" w:color="auto"/>
            </w:tcBorders>
          </w:tcPr>
          <w:p w14:paraId="17BB9932" w14:textId="77777777" w:rsidR="00AD0D9E" w:rsidRPr="00034023" w:rsidRDefault="00AD0D9E" w:rsidP="00BC5EF7">
            <w:pPr>
              <w:autoSpaceDE w:val="0"/>
              <w:autoSpaceDN w:val="0"/>
              <w:adjustRightInd w:val="0"/>
              <w:spacing w:line="240" w:lineRule="atLeast"/>
              <w:contextualSpacing/>
              <w:rPr>
                <w:rFonts w:cs="Times New Roman"/>
                <w:sz w:val="26"/>
                <w:szCs w:val="26"/>
              </w:rPr>
            </w:pPr>
          </w:p>
        </w:tc>
        <w:tc>
          <w:tcPr>
            <w:tcW w:w="1954" w:type="dxa"/>
            <w:tcBorders>
              <w:top w:val="single" w:sz="4" w:space="0" w:color="auto"/>
              <w:left w:val="single" w:sz="4" w:space="0" w:color="auto"/>
              <w:bottom w:val="single" w:sz="4" w:space="0" w:color="auto"/>
              <w:right w:val="single" w:sz="4" w:space="0" w:color="auto"/>
            </w:tcBorders>
          </w:tcPr>
          <w:p w14:paraId="12F0DEFF" w14:textId="77777777" w:rsidR="00AD0D9E" w:rsidRPr="00034023" w:rsidRDefault="00AD0D9E" w:rsidP="00BC5EF7">
            <w:pPr>
              <w:autoSpaceDE w:val="0"/>
              <w:autoSpaceDN w:val="0"/>
              <w:adjustRightInd w:val="0"/>
              <w:spacing w:line="240" w:lineRule="atLeast"/>
              <w:contextualSpacing/>
              <w:rPr>
                <w:rFonts w:cs="Times New Roman"/>
                <w:sz w:val="26"/>
                <w:szCs w:val="26"/>
              </w:rPr>
            </w:pPr>
          </w:p>
        </w:tc>
      </w:tr>
      <w:tr w:rsidR="00AD0D9E" w:rsidRPr="00034023" w14:paraId="691F0EB3" w14:textId="77777777" w:rsidTr="00BC5EF7">
        <w:tc>
          <w:tcPr>
            <w:tcW w:w="9059" w:type="dxa"/>
            <w:gridSpan w:val="3"/>
            <w:tcBorders>
              <w:top w:val="single" w:sz="4" w:space="0" w:color="auto"/>
              <w:left w:val="single" w:sz="4" w:space="0" w:color="auto"/>
              <w:bottom w:val="single" w:sz="4" w:space="0" w:color="auto"/>
              <w:right w:val="single" w:sz="4" w:space="0" w:color="auto"/>
            </w:tcBorders>
            <w:vAlign w:val="bottom"/>
          </w:tcPr>
          <w:p w14:paraId="5F48061A" w14:textId="77777777" w:rsidR="00AD0D9E" w:rsidRPr="00034023" w:rsidRDefault="00AD0D9E" w:rsidP="00BC5EF7">
            <w:pPr>
              <w:autoSpaceDE w:val="0"/>
              <w:autoSpaceDN w:val="0"/>
              <w:adjustRightInd w:val="0"/>
              <w:spacing w:line="240" w:lineRule="atLeast"/>
              <w:contextualSpacing/>
              <w:rPr>
                <w:rFonts w:cs="Times New Roman"/>
                <w:sz w:val="26"/>
                <w:szCs w:val="26"/>
              </w:rPr>
            </w:pPr>
            <w:r w:rsidRPr="00034023">
              <w:rPr>
                <w:rFonts w:cs="Times New Roman"/>
                <w:sz w:val="26"/>
                <w:szCs w:val="26"/>
              </w:rPr>
              <w:t>2. Приобретение оборудования:</w:t>
            </w:r>
          </w:p>
        </w:tc>
      </w:tr>
      <w:tr w:rsidR="00AD0D9E" w:rsidRPr="00034023" w14:paraId="15E39CDF" w14:textId="77777777" w:rsidTr="00BC5EF7">
        <w:tc>
          <w:tcPr>
            <w:tcW w:w="5688" w:type="dxa"/>
            <w:tcBorders>
              <w:top w:val="single" w:sz="4" w:space="0" w:color="auto"/>
              <w:left w:val="single" w:sz="4" w:space="0" w:color="auto"/>
              <w:bottom w:val="single" w:sz="4" w:space="0" w:color="auto"/>
              <w:right w:val="single" w:sz="4" w:space="0" w:color="auto"/>
            </w:tcBorders>
          </w:tcPr>
          <w:p w14:paraId="6783E183" w14:textId="77777777" w:rsidR="00AD0D9E" w:rsidRPr="00034023" w:rsidRDefault="00AD0D9E" w:rsidP="00BC5EF7">
            <w:pPr>
              <w:autoSpaceDE w:val="0"/>
              <w:autoSpaceDN w:val="0"/>
              <w:adjustRightInd w:val="0"/>
              <w:spacing w:line="240" w:lineRule="atLeast"/>
              <w:contextualSpacing/>
              <w:rPr>
                <w:rFonts w:cs="Times New Roman"/>
                <w:sz w:val="26"/>
                <w:szCs w:val="26"/>
              </w:rPr>
            </w:pPr>
          </w:p>
        </w:tc>
        <w:tc>
          <w:tcPr>
            <w:tcW w:w="1417" w:type="dxa"/>
            <w:tcBorders>
              <w:top w:val="single" w:sz="4" w:space="0" w:color="auto"/>
              <w:left w:val="single" w:sz="4" w:space="0" w:color="auto"/>
              <w:bottom w:val="single" w:sz="4" w:space="0" w:color="auto"/>
              <w:right w:val="single" w:sz="4" w:space="0" w:color="auto"/>
            </w:tcBorders>
          </w:tcPr>
          <w:p w14:paraId="496F3B6D" w14:textId="77777777" w:rsidR="00AD0D9E" w:rsidRPr="00034023" w:rsidRDefault="00AD0D9E" w:rsidP="00BC5EF7">
            <w:pPr>
              <w:autoSpaceDE w:val="0"/>
              <w:autoSpaceDN w:val="0"/>
              <w:adjustRightInd w:val="0"/>
              <w:spacing w:line="240" w:lineRule="atLeast"/>
              <w:contextualSpacing/>
              <w:rPr>
                <w:rFonts w:cs="Times New Roman"/>
                <w:sz w:val="26"/>
                <w:szCs w:val="26"/>
              </w:rPr>
            </w:pPr>
          </w:p>
        </w:tc>
        <w:tc>
          <w:tcPr>
            <w:tcW w:w="1954" w:type="dxa"/>
            <w:tcBorders>
              <w:top w:val="single" w:sz="4" w:space="0" w:color="auto"/>
              <w:left w:val="single" w:sz="4" w:space="0" w:color="auto"/>
              <w:bottom w:val="single" w:sz="4" w:space="0" w:color="auto"/>
              <w:right w:val="single" w:sz="4" w:space="0" w:color="auto"/>
            </w:tcBorders>
          </w:tcPr>
          <w:p w14:paraId="4B47A076" w14:textId="77777777" w:rsidR="00AD0D9E" w:rsidRPr="00034023" w:rsidRDefault="00AD0D9E" w:rsidP="00BC5EF7">
            <w:pPr>
              <w:autoSpaceDE w:val="0"/>
              <w:autoSpaceDN w:val="0"/>
              <w:adjustRightInd w:val="0"/>
              <w:spacing w:line="240" w:lineRule="atLeast"/>
              <w:contextualSpacing/>
              <w:rPr>
                <w:rFonts w:cs="Times New Roman"/>
                <w:sz w:val="26"/>
                <w:szCs w:val="26"/>
              </w:rPr>
            </w:pPr>
          </w:p>
        </w:tc>
      </w:tr>
      <w:tr w:rsidR="00AD0D9E" w:rsidRPr="00034023" w14:paraId="71B74942" w14:textId="77777777" w:rsidTr="00BC5EF7">
        <w:tc>
          <w:tcPr>
            <w:tcW w:w="9059" w:type="dxa"/>
            <w:gridSpan w:val="3"/>
            <w:tcBorders>
              <w:top w:val="single" w:sz="4" w:space="0" w:color="auto"/>
              <w:left w:val="single" w:sz="4" w:space="0" w:color="auto"/>
              <w:bottom w:val="single" w:sz="4" w:space="0" w:color="auto"/>
              <w:right w:val="single" w:sz="4" w:space="0" w:color="auto"/>
            </w:tcBorders>
            <w:vAlign w:val="bottom"/>
          </w:tcPr>
          <w:p w14:paraId="5805CDDC" w14:textId="77777777" w:rsidR="00AD0D9E" w:rsidRPr="00034023" w:rsidRDefault="00AD0D9E" w:rsidP="00BC5EF7">
            <w:pPr>
              <w:autoSpaceDE w:val="0"/>
              <w:autoSpaceDN w:val="0"/>
              <w:adjustRightInd w:val="0"/>
              <w:spacing w:line="240" w:lineRule="atLeast"/>
              <w:contextualSpacing/>
              <w:rPr>
                <w:rFonts w:cs="Times New Roman"/>
                <w:sz w:val="26"/>
                <w:szCs w:val="26"/>
              </w:rPr>
            </w:pPr>
            <w:r w:rsidRPr="00034023">
              <w:rPr>
                <w:rFonts w:cs="Times New Roman"/>
                <w:sz w:val="26"/>
                <w:szCs w:val="26"/>
              </w:rPr>
              <w:t>3. Ремонтно-строительные работы:</w:t>
            </w:r>
          </w:p>
        </w:tc>
      </w:tr>
      <w:tr w:rsidR="00AD0D9E" w:rsidRPr="00034023" w14:paraId="0FE8CD4D" w14:textId="77777777" w:rsidTr="00BC5EF7">
        <w:tc>
          <w:tcPr>
            <w:tcW w:w="5688" w:type="dxa"/>
            <w:tcBorders>
              <w:top w:val="single" w:sz="4" w:space="0" w:color="auto"/>
              <w:left w:val="single" w:sz="4" w:space="0" w:color="auto"/>
              <w:bottom w:val="single" w:sz="4" w:space="0" w:color="auto"/>
              <w:right w:val="single" w:sz="4" w:space="0" w:color="auto"/>
            </w:tcBorders>
          </w:tcPr>
          <w:p w14:paraId="1F826F1A" w14:textId="77777777" w:rsidR="00AD0D9E" w:rsidRPr="00034023" w:rsidRDefault="00AD0D9E" w:rsidP="00BC5EF7">
            <w:pPr>
              <w:autoSpaceDE w:val="0"/>
              <w:autoSpaceDN w:val="0"/>
              <w:adjustRightInd w:val="0"/>
              <w:spacing w:line="240" w:lineRule="atLeast"/>
              <w:contextualSpacing/>
              <w:rPr>
                <w:rFonts w:cs="Times New Roman"/>
                <w:sz w:val="26"/>
                <w:szCs w:val="26"/>
              </w:rPr>
            </w:pPr>
          </w:p>
        </w:tc>
        <w:tc>
          <w:tcPr>
            <w:tcW w:w="1417" w:type="dxa"/>
            <w:tcBorders>
              <w:top w:val="single" w:sz="4" w:space="0" w:color="auto"/>
              <w:left w:val="single" w:sz="4" w:space="0" w:color="auto"/>
              <w:bottom w:val="single" w:sz="4" w:space="0" w:color="auto"/>
              <w:right w:val="single" w:sz="4" w:space="0" w:color="auto"/>
            </w:tcBorders>
          </w:tcPr>
          <w:p w14:paraId="69ECF150" w14:textId="77777777" w:rsidR="00AD0D9E" w:rsidRPr="00034023" w:rsidRDefault="00AD0D9E" w:rsidP="00BC5EF7">
            <w:pPr>
              <w:autoSpaceDE w:val="0"/>
              <w:autoSpaceDN w:val="0"/>
              <w:adjustRightInd w:val="0"/>
              <w:spacing w:line="240" w:lineRule="atLeast"/>
              <w:contextualSpacing/>
              <w:rPr>
                <w:rFonts w:cs="Times New Roman"/>
                <w:sz w:val="26"/>
                <w:szCs w:val="26"/>
              </w:rPr>
            </w:pPr>
          </w:p>
        </w:tc>
        <w:tc>
          <w:tcPr>
            <w:tcW w:w="1954" w:type="dxa"/>
            <w:tcBorders>
              <w:top w:val="single" w:sz="4" w:space="0" w:color="auto"/>
              <w:left w:val="single" w:sz="4" w:space="0" w:color="auto"/>
              <w:bottom w:val="single" w:sz="4" w:space="0" w:color="auto"/>
              <w:right w:val="single" w:sz="4" w:space="0" w:color="auto"/>
            </w:tcBorders>
          </w:tcPr>
          <w:p w14:paraId="41F28518" w14:textId="77777777" w:rsidR="00AD0D9E" w:rsidRPr="00034023" w:rsidRDefault="00AD0D9E" w:rsidP="00BC5EF7">
            <w:pPr>
              <w:autoSpaceDE w:val="0"/>
              <w:autoSpaceDN w:val="0"/>
              <w:adjustRightInd w:val="0"/>
              <w:spacing w:line="240" w:lineRule="atLeast"/>
              <w:contextualSpacing/>
              <w:rPr>
                <w:rFonts w:cs="Times New Roman"/>
                <w:sz w:val="26"/>
                <w:szCs w:val="26"/>
              </w:rPr>
            </w:pPr>
          </w:p>
        </w:tc>
      </w:tr>
      <w:tr w:rsidR="00AD0D9E" w:rsidRPr="00034023" w14:paraId="431ABD49" w14:textId="77777777" w:rsidTr="00BC5EF7">
        <w:tc>
          <w:tcPr>
            <w:tcW w:w="5688" w:type="dxa"/>
            <w:tcBorders>
              <w:top w:val="single" w:sz="4" w:space="0" w:color="auto"/>
              <w:left w:val="single" w:sz="4" w:space="0" w:color="auto"/>
              <w:bottom w:val="single" w:sz="4" w:space="0" w:color="auto"/>
              <w:right w:val="single" w:sz="4" w:space="0" w:color="auto"/>
            </w:tcBorders>
          </w:tcPr>
          <w:p w14:paraId="7118C5CE" w14:textId="77777777" w:rsidR="00AD0D9E" w:rsidRPr="00034023" w:rsidRDefault="00AD0D9E" w:rsidP="00BC5EF7">
            <w:pPr>
              <w:autoSpaceDE w:val="0"/>
              <w:autoSpaceDN w:val="0"/>
              <w:adjustRightInd w:val="0"/>
              <w:spacing w:line="240" w:lineRule="atLeast"/>
              <w:contextualSpacing/>
              <w:rPr>
                <w:rFonts w:cs="Times New Roman"/>
                <w:sz w:val="26"/>
                <w:szCs w:val="26"/>
              </w:rPr>
            </w:pPr>
            <w:r w:rsidRPr="00034023">
              <w:rPr>
                <w:rFonts w:cs="Times New Roman"/>
                <w:sz w:val="26"/>
                <w:szCs w:val="26"/>
              </w:rPr>
              <w:t>4. Прочая деятельность (указать наименование):</w:t>
            </w:r>
          </w:p>
        </w:tc>
        <w:tc>
          <w:tcPr>
            <w:tcW w:w="1417" w:type="dxa"/>
            <w:tcBorders>
              <w:top w:val="single" w:sz="4" w:space="0" w:color="auto"/>
              <w:left w:val="single" w:sz="4" w:space="0" w:color="auto"/>
              <w:bottom w:val="single" w:sz="4" w:space="0" w:color="auto"/>
              <w:right w:val="single" w:sz="4" w:space="0" w:color="auto"/>
            </w:tcBorders>
          </w:tcPr>
          <w:p w14:paraId="5E6970F0" w14:textId="77777777" w:rsidR="00AD0D9E" w:rsidRPr="00034023" w:rsidRDefault="00AD0D9E" w:rsidP="00BC5EF7">
            <w:pPr>
              <w:autoSpaceDE w:val="0"/>
              <w:autoSpaceDN w:val="0"/>
              <w:adjustRightInd w:val="0"/>
              <w:spacing w:line="240" w:lineRule="atLeast"/>
              <w:contextualSpacing/>
              <w:rPr>
                <w:rFonts w:cs="Times New Roman"/>
                <w:sz w:val="26"/>
                <w:szCs w:val="26"/>
              </w:rPr>
            </w:pPr>
          </w:p>
        </w:tc>
        <w:tc>
          <w:tcPr>
            <w:tcW w:w="1954" w:type="dxa"/>
            <w:tcBorders>
              <w:top w:val="single" w:sz="4" w:space="0" w:color="auto"/>
              <w:left w:val="single" w:sz="4" w:space="0" w:color="auto"/>
              <w:bottom w:val="single" w:sz="4" w:space="0" w:color="auto"/>
              <w:right w:val="single" w:sz="4" w:space="0" w:color="auto"/>
            </w:tcBorders>
          </w:tcPr>
          <w:p w14:paraId="0E1E7FD5" w14:textId="77777777" w:rsidR="00AD0D9E" w:rsidRPr="00034023" w:rsidRDefault="00AD0D9E" w:rsidP="00BC5EF7">
            <w:pPr>
              <w:autoSpaceDE w:val="0"/>
              <w:autoSpaceDN w:val="0"/>
              <w:adjustRightInd w:val="0"/>
              <w:spacing w:line="240" w:lineRule="atLeast"/>
              <w:contextualSpacing/>
              <w:rPr>
                <w:rFonts w:cs="Times New Roman"/>
                <w:sz w:val="26"/>
                <w:szCs w:val="26"/>
              </w:rPr>
            </w:pPr>
          </w:p>
        </w:tc>
      </w:tr>
    </w:tbl>
    <w:p w14:paraId="73DC681E" w14:textId="77777777" w:rsidR="00AD0D9E" w:rsidRPr="00034023" w:rsidRDefault="00AD0D9E" w:rsidP="00AD0D9E">
      <w:pPr>
        <w:autoSpaceDE w:val="0"/>
        <w:autoSpaceDN w:val="0"/>
        <w:adjustRightInd w:val="0"/>
        <w:spacing w:line="240" w:lineRule="atLeast"/>
        <w:contextualSpacing/>
        <w:rPr>
          <w:rFonts w:cs="Times New Roman"/>
          <w:sz w:val="26"/>
          <w:szCs w:val="26"/>
        </w:rPr>
      </w:pPr>
    </w:p>
    <w:p w14:paraId="6993357E" w14:textId="77777777" w:rsidR="00AD0D9E" w:rsidRPr="00034023" w:rsidRDefault="00AD0D9E" w:rsidP="00AD0D9E">
      <w:pPr>
        <w:autoSpaceDE w:val="0"/>
        <w:autoSpaceDN w:val="0"/>
        <w:adjustRightInd w:val="0"/>
        <w:spacing w:line="240" w:lineRule="atLeast"/>
        <w:contextualSpacing/>
        <w:outlineLvl w:val="0"/>
        <w:rPr>
          <w:rFonts w:cs="Times New Roman"/>
          <w:sz w:val="26"/>
          <w:szCs w:val="26"/>
        </w:rPr>
      </w:pPr>
      <w:r w:rsidRPr="00034023">
        <w:rPr>
          <w:rFonts w:cs="Times New Roman"/>
          <w:sz w:val="26"/>
          <w:szCs w:val="26"/>
        </w:rPr>
        <w:t>III. Смета расходов по Проекту (руб.)</w:t>
      </w:r>
    </w:p>
    <w:p w14:paraId="4F780082" w14:textId="77777777" w:rsidR="00AD0D9E" w:rsidRPr="00034023" w:rsidRDefault="00AD0D9E" w:rsidP="00AD0D9E">
      <w:pPr>
        <w:autoSpaceDE w:val="0"/>
        <w:autoSpaceDN w:val="0"/>
        <w:adjustRightInd w:val="0"/>
        <w:spacing w:line="240" w:lineRule="atLeast"/>
        <w:contextualSpacing/>
        <w:rPr>
          <w:rFonts w:cs="Times New Roman"/>
          <w:sz w:val="26"/>
          <w:szCs w:val="26"/>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251"/>
        <w:gridCol w:w="1360"/>
        <w:gridCol w:w="1870"/>
        <w:gridCol w:w="1587"/>
      </w:tblGrid>
      <w:tr w:rsidR="00AD0D9E" w:rsidRPr="00034023" w14:paraId="516FB57D" w14:textId="77777777" w:rsidTr="00BC5EF7">
        <w:tc>
          <w:tcPr>
            <w:tcW w:w="4251" w:type="dxa"/>
            <w:tcBorders>
              <w:top w:val="single" w:sz="4" w:space="0" w:color="auto"/>
              <w:left w:val="single" w:sz="4" w:space="0" w:color="auto"/>
              <w:bottom w:val="single" w:sz="4" w:space="0" w:color="auto"/>
              <w:right w:val="single" w:sz="4" w:space="0" w:color="auto"/>
            </w:tcBorders>
          </w:tcPr>
          <w:p w14:paraId="49B85DFB" w14:textId="77777777" w:rsidR="00AD0D9E" w:rsidRPr="00034023" w:rsidRDefault="00AD0D9E" w:rsidP="00BC5EF7">
            <w:pPr>
              <w:autoSpaceDE w:val="0"/>
              <w:autoSpaceDN w:val="0"/>
              <w:adjustRightInd w:val="0"/>
              <w:spacing w:line="240" w:lineRule="atLeast"/>
              <w:contextualSpacing/>
              <w:jc w:val="center"/>
              <w:rPr>
                <w:rFonts w:cs="Times New Roman"/>
                <w:sz w:val="26"/>
                <w:szCs w:val="26"/>
              </w:rPr>
            </w:pPr>
            <w:r w:rsidRPr="00034023">
              <w:rPr>
                <w:rFonts w:cs="Times New Roman"/>
                <w:sz w:val="26"/>
                <w:szCs w:val="26"/>
              </w:rPr>
              <w:t>Статьи сметы расходов</w:t>
            </w:r>
          </w:p>
        </w:tc>
        <w:tc>
          <w:tcPr>
            <w:tcW w:w="1360" w:type="dxa"/>
            <w:tcBorders>
              <w:top w:val="single" w:sz="4" w:space="0" w:color="auto"/>
              <w:left w:val="single" w:sz="4" w:space="0" w:color="auto"/>
              <w:bottom w:val="single" w:sz="4" w:space="0" w:color="auto"/>
              <w:right w:val="single" w:sz="4" w:space="0" w:color="auto"/>
            </w:tcBorders>
          </w:tcPr>
          <w:p w14:paraId="40FA4F75" w14:textId="77777777" w:rsidR="00AD0D9E" w:rsidRPr="00034023" w:rsidRDefault="00AD0D9E" w:rsidP="00BC5EF7">
            <w:pPr>
              <w:autoSpaceDE w:val="0"/>
              <w:autoSpaceDN w:val="0"/>
              <w:adjustRightInd w:val="0"/>
              <w:spacing w:line="240" w:lineRule="atLeast"/>
              <w:contextualSpacing/>
              <w:jc w:val="center"/>
              <w:rPr>
                <w:rFonts w:cs="Times New Roman"/>
                <w:sz w:val="26"/>
                <w:szCs w:val="26"/>
              </w:rPr>
            </w:pPr>
            <w:r w:rsidRPr="00034023">
              <w:rPr>
                <w:rFonts w:cs="Times New Roman"/>
                <w:sz w:val="26"/>
                <w:szCs w:val="26"/>
              </w:rPr>
              <w:t>Общие расходы по Проекту</w:t>
            </w:r>
          </w:p>
        </w:tc>
        <w:tc>
          <w:tcPr>
            <w:tcW w:w="1870" w:type="dxa"/>
            <w:tcBorders>
              <w:top w:val="single" w:sz="4" w:space="0" w:color="auto"/>
              <w:left w:val="single" w:sz="4" w:space="0" w:color="auto"/>
              <w:bottom w:val="single" w:sz="4" w:space="0" w:color="auto"/>
              <w:right w:val="single" w:sz="4" w:space="0" w:color="auto"/>
            </w:tcBorders>
          </w:tcPr>
          <w:p w14:paraId="5DC71D35" w14:textId="77777777" w:rsidR="00AD0D9E" w:rsidRPr="00034023" w:rsidRDefault="00AD0D9E" w:rsidP="00BC5EF7">
            <w:pPr>
              <w:autoSpaceDE w:val="0"/>
              <w:autoSpaceDN w:val="0"/>
              <w:adjustRightInd w:val="0"/>
              <w:spacing w:line="240" w:lineRule="atLeast"/>
              <w:contextualSpacing/>
              <w:jc w:val="center"/>
              <w:rPr>
                <w:rFonts w:cs="Times New Roman"/>
                <w:sz w:val="26"/>
                <w:szCs w:val="26"/>
              </w:rPr>
            </w:pPr>
            <w:r w:rsidRPr="00034023">
              <w:rPr>
                <w:rFonts w:cs="Times New Roman"/>
                <w:sz w:val="26"/>
                <w:szCs w:val="26"/>
              </w:rPr>
              <w:t>Запрашиваемые средства государственной поддержки</w:t>
            </w:r>
          </w:p>
        </w:tc>
        <w:tc>
          <w:tcPr>
            <w:tcW w:w="1587" w:type="dxa"/>
            <w:tcBorders>
              <w:top w:val="single" w:sz="4" w:space="0" w:color="auto"/>
              <w:left w:val="single" w:sz="4" w:space="0" w:color="auto"/>
              <w:bottom w:val="single" w:sz="4" w:space="0" w:color="auto"/>
              <w:right w:val="single" w:sz="4" w:space="0" w:color="auto"/>
            </w:tcBorders>
          </w:tcPr>
          <w:p w14:paraId="3AB87510" w14:textId="77777777" w:rsidR="00AD0D9E" w:rsidRPr="00034023" w:rsidRDefault="00AD0D9E" w:rsidP="00BC5EF7">
            <w:pPr>
              <w:autoSpaceDE w:val="0"/>
              <w:autoSpaceDN w:val="0"/>
              <w:adjustRightInd w:val="0"/>
              <w:spacing w:line="240" w:lineRule="atLeast"/>
              <w:contextualSpacing/>
              <w:jc w:val="center"/>
              <w:rPr>
                <w:rFonts w:cs="Times New Roman"/>
                <w:sz w:val="26"/>
                <w:szCs w:val="26"/>
              </w:rPr>
            </w:pPr>
            <w:r w:rsidRPr="00034023">
              <w:rPr>
                <w:rFonts w:cs="Times New Roman"/>
                <w:sz w:val="26"/>
                <w:szCs w:val="26"/>
              </w:rPr>
              <w:t>Внебюджетные средства</w:t>
            </w:r>
          </w:p>
        </w:tc>
      </w:tr>
      <w:tr w:rsidR="00AD0D9E" w:rsidRPr="00034023" w14:paraId="084902B4" w14:textId="77777777" w:rsidTr="00BC5EF7">
        <w:tc>
          <w:tcPr>
            <w:tcW w:w="4251" w:type="dxa"/>
            <w:tcBorders>
              <w:top w:val="single" w:sz="4" w:space="0" w:color="auto"/>
              <w:left w:val="single" w:sz="4" w:space="0" w:color="auto"/>
              <w:bottom w:val="single" w:sz="4" w:space="0" w:color="auto"/>
              <w:right w:val="single" w:sz="4" w:space="0" w:color="auto"/>
            </w:tcBorders>
          </w:tcPr>
          <w:p w14:paraId="45924B9C" w14:textId="77777777" w:rsidR="00AD0D9E" w:rsidRPr="00034023" w:rsidRDefault="00AD0D9E" w:rsidP="00BC5EF7">
            <w:pPr>
              <w:autoSpaceDE w:val="0"/>
              <w:autoSpaceDN w:val="0"/>
              <w:adjustRightInd w:val="0"/>
              <w:spacing w:line="240" w:lineRule="atLeast"/>
              <w:contextualSpacing/>
              <w:rPr>
                <w:rFonts w:cs="Times New Roman"/>
                <w:sz w:val="26"/>
                <w:szCs w:val="26"/>
              </w:rPr>
            </w:pPr>
          </w:p>
        </w:tc>
        <w:tc>
          <w:tcPr>
            <w:tcW w:w="1360" w:type="dxa"/>
            <w:tcBorders>
              <w:top w:val="single" w:sz="4" w:space="0" w:color="auto"/>
              <w:left w:val="single" w:sz="4" w:space="0" w:color="auto"/>
              <w:bottom w:val="single" w:sz="4" w:space="0" w:color="auto"/>
              <w:right w:val="single" w:sz="4" w:space="0" w:color="auto"/>
            </w:tcBorders>
          </w:tcPr>
          <w:p w14:paraId="186B794A" w14:textId="77777777" w:rsidR="00AD0D9E" w:rsidRPr="00034023" w:rsidRDefault="00AD0D9E" w:rsidP="00BC5EF7">
            <w:pPr>
              <w:autoSpaceDE w:val="0"/>
              <w:autoSpaceDN w:val="0"/>
              <w:adjustRightInd w:val="0"/>
              <w:spacing w:line="240" w:lineRule="atLeast"/>
              <w:contextualSpacing/>
              <w:rPr>
                <w:rFonts w:cs="Times New Roman"/>
                <w:sz w:val="26"/>
                <w:szCs w:val="26"/>
              </w:rPr>
            </w:pPr>
          </w:p>
        </w:tc>
        <w:tc>
          <w:tcPr>
            <w:tcW w:w="1870" w:type="dxa"/>
            <w:tcBorders>
              <w:top w:val="single" w:sz="4" w:space="0" w:color="auto"/>
              <w:left w:val="single" w:sz="4" w:space="0" w:color="auto"/>
              <w:bottom w:val="single" w:sz="4" w:space="0" w:color="auto"/>
              <w:right w:val="single" w:sz="4" w:space="0" w:color="auto"/>
            </w:tcBorders>
          </w:tcPr>
          <w:p w14:paraId="6E18C8A6" w14:textId="77777777" w:rsidR="00AD0D9E" w:rsidRPr="00034023" w:rsidRDefault="00AD0D9E" w:rsidP="00BC5EF7">
            <w:pPr>
              <w:autoSpaceDE w:val="0"/>
              <w:autoSpaceDN w:val="0"/>
              <w:adjustRightInd w:val="0"/>
              <w:spacing w:line="240" w:lineRule="atLeast"/>
              <w:contextualSpacing/>
              <w:rPr>
                <w:rFonts w:cs="Times New Roman"/>
                <w:sz w:val="26"/>
                <w:szCs w:val="26"/>
              </w:rPr>
            </w:pPr>
          </w:p>
        </w:tc>
        <w:tc>
          <w:tcPr>
            <w:tcW w:w="1587" w:type="dxa"/>
            <w:tcBorders>
              <w:top w:val="single" w:sz="4" w:space="0" w:color="auto"/>
              <w:left w:val="single" w:sz="4" w:space="0" w:color="auto"/>
              <w:bottom w:val="single" w:sz="4" w:space="0" w:color="auto"/>
              <w:right w:val="single" w:sz="4" w:space="0" w:color="auto"/>
            </w:tcBorders>
          </w:tcPr>
          <w:p w14:paraId="47D66E0F" w14:textId="77777777" w:rsidR="00AD0D9E" w:rsidRPr="00034023" w:rsidRDefault="00AD0D9E" w:rsidP="00BC5EF7">
            <w:pPr>
              <w:autoSpaceDE w:val="0"/>
              <w:autoSpaceDN w:val="0"/>
              <w:adjustRightInd w:val="0"/>
              <w:spacing w:line="240" w:lineRule="atLeast"/>
              <w:contextualSpacing/>
              <w:rPr>
                <w:rFonts w:cs="Times New Roman"/>
                <w:sz w:val="26"/>
                <w:szCs w:val="26"/>
              </w:rPr>
            </w:pPr>
          </w:p>
        </w:tc>
      </w:tr>
      <w:tr w:rsidR="00AD0D9E" w:rsidRPr="00034023" w14:paraId="49AFF61F" w14:textId="77777777" w:rsidTr="00BC5EF7">
        <w:tc>
          <w:tcPr>
            <w:tcW w:w="4251" w:type="dxa"/>
            <w:tcBorders>
              <w:top w:val="single" w:sz="4" w:space="0" w:color="auto"/>
              <w:left w:val="single" w:sz="4" w:space="0" w:color="auto"/>
              <w:bottom w:val="single" w:sz="4" w:space="0" w:color="auto"/>
              <w:right w:val="single" w:sz="4" w:space="0" w:color="auto"/>
            </w:tcBorders>
          </w:tcPr>
          <w:p w14:paraId="73F97147" w14:textId="77777777" w:rsidR="00AD0D9E" w:rsidRPr="00034023" w:rsidRDefault="00AD0D9E" w:rsidP="00BC5EF7">
            <w:pPr>
              <w:autoSpaceDE w:val="0"/>
              <w:autoSpaceDN w:val="0"/>
              <w:adjustRightInd w:val="0"/>
              <w:spacing w:line="240" w:lineRule="atLeast"/>
              <w:contextualSpacing/>
              <w:rPr>
                <w:rFonts w:cs="Times New Roman"/>
                <w:sz w:val="26"/>
                <w:szCs w:val="26"/>
              </w:rPr>
            </w:pPr>
            <w:r w:rsidRPr="00034023">
              <w:rPr>
                <w:rFonts w:cs="Times New Roman"/>
                <w:sz w:val="26"/>
                <w:szCs w:val="26"/>
              </w:rPr>
              <w:t>Всего</w:t>
            </w:r>
          </w:p>
        </w:tc>
        <w:tc>
          <w:tcPr>
            <w:tcW w:w="1360" w:type="dxa"/>
            <w:tcBorders>
              <w:top w:val="single" w:sz="4" w:space="0" w:color="auto"/>
              <w:left w:val="single" w:sz="4" w:space="0" w:color="auto"/>
              <w:bottom w:val="single" w:sz="4" w:space="0" w:color="auto"/>
              <w:right w:val="single" w:sz="4" w:space="0" w:color="auto"/>
            </w:tcBorders>
          </w:tcPr>
          <w:p w14:paraId="437BB258" w14:textId="77777777" w:rsidR="00AD0D9E" w:rsidRPr="00034023" w:rsidRDefault="00AD0D9E" w:rsidP="00BC5EF7">
            <w:pPr>
              <w:autoSpaceDE w:val="0"/>
              <w:autoSpaceDN w:val="0"/>
              <w:adjustRightInd w:val="0"/>
              <w:spacing w:line="240" w:lineRule="atLeast"/>
              <w:contextualSpacing/>
              <w:rPr>
                <w:rFonts w:cs="Times New Roman"/>
                <w:sz w:val="26"/>
                <w:szCs w:val="26"/>
              </w:rPr>
            </w:pPr>
          </w:p>
        </w:tc>
        <w:tc>
          <w:tcPr>
            <w:tcW w:w="1870" w:type="dxa"/>
            <w:tcBorders>
              <w:top w:val="single" w:sz="4" w:space="0" w:color="auto"/>
              <w:left w:val="single" w:sz="4" w:space="0" w:color="auto"/>
              <w:bottom w:val="single" w:sz="4" w:space="0" w:color="auto"/>
              <w:right w:val="single" w:sz="4" w:space="0" w:color="auto"/>
            </w:tcBorders>
          </w:tcPr>
          <w:p w14:paraId="7B75B60D" w14:textId="77777777" w:rsidR="00AD0D9E" w:rsidRPr="00034023" w:rsidRDefault="00AD0D9E" w:rsidP="00BC5EF7">
            <w:pPr>
              <w:autoSpaceDE w:val="0"/>
              <w:autoSpaceDN w:val="0"/>
              <w:adjustRightInd w:val="0"/>
              <w:spacing w:line="240" w:lineRule="atLeast"/>
              <w:contextualSpacing/>
              <w:rPr>
                <w:rFonts w:cs="Times New Roman"/>
                <w:sz w:val="26"/>
                <w:szCs w:val="26"/>
              </w:rPr>
            </w:pPr>
          </w:p>
        </w:tc>
        <w:tc>
          <w:tcPr>
            <w:tcW w:w="1587" w:type="dxa"/>
            <w:tcBorders>
              <w:top w:val="single" w:sz="4" w:space="0" w:color="auto"/>
              <w:left w:val="single" w:sz="4" w:space="0" w:color="auto"/>
              <w:bottom w:val="single" w:sz="4" w:space="0" w:color="auto"/>
              <w:right w:val="single" w:sz="4" w:space="0" w:color="auto"/>
            </w:tcBorders>
          </w:tcPr>
          <w:p w14:paraId="6DD619FD" w14:textId="77777777" w:rsidR="00AD0D9E" w:rsidRPr="00034023" w:rsidRDefault="00AD0D9E" w:rsidP="00BC5EF7">
            <w:pPr>
              <w:autoSpaceDE w:val="0"/>
              <w:autoSpaceDN w:val="0"/>
              <w:adjustRightInd w:val="0"/>
              <w:spacing w:line="240" w:lineRule="atLeast"/>
              <w:contextualSpacing/>
              <w:rPr>
                <w:rFonts w:cs="Times New Roman"/>
                <w:sz w:val="26"/>
                <w:szCs w:val="26"/>
              </w:rPr>
            </w:pPr>
          </w:p>
        </w:tc>
      </w:tr>
    </w:tbl>
    <w:p w14:paraId="7E81DCCC" w14:textId="77777777" w:rsidR="00AD0D9E" w:rsidRPr="00034023" w:rsidRDefault="00AD0D9E" w:rsidP="00AD0D9E">
      <w:pPr>
        <w:autoSpaceDE w:val="0"/>
        <w:autoSpaceDN w:val="0"/>
        <w:adjustRightInd w:val="0"/>
        <w:spacing w:line="240" w:lineRule="atLeast"/>
        <w:contextualSpacing/>
        <w:rPr>
          <w:rFonts w:cs="Times New Roman"/>
          <w:sz w:val="26"/>
          <w:szCs w:val="26"/>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968"/>
        <w:gridCol w:w="1814"/>
        <w:gridCol w:w="340"/>
        <w:gridCol w:w="2948"/>
      </w:tblGrid>
      <w:tr w:rsidR="00AD0D9E" w:rsidRPr="00034023" w14:paraId="20A052DB" w14:textId="77777777" w:rsidTr="00BC5EF7">
        <w:tc>
          <w:tcPr>
            <w:tcW w:w="3968" w:type="dxa"/>
          </w:tcPr>
          <w:p w14:paraId="570080A2" w14:textId="77777777" w:rsidR="00AD0D9E" w:rsidRPr="00034023" w:rsidRDefault="00AD0D9E" w:rsidP="00BC5EF7">
            <w:pPr>
              <w:autoSpaceDE w:val="0"/>
              <w:autoSpaceDN w:val="0"/>
              <w:adjustRightInd w:val="0"/>
              <w:spacing w:line="240" w:lineRule="atLeast"/>
              <w:contextualSpacing/>
              <w:rPr>
                <w:rFonts w:cs="Times New Roman"/>
                <w:sz w:val="26"/>
                <w:szCs w:val="26"/>
              </w:rPr>
            </w:pPr>
            <w:r w:rsidRPr="00034023">
              <w:rPr>
                <w:rFonts w:cs="Times New Roman"/>
                <w:sz w:val="26"/>
                <w:szCs w:val="26"/>
              </w:rPr>
              <w:t>Глава (глава администрации) муниципального образования</w:t>
            </w:r>
          </w:p>
        </w:tc>
        <w:tc>
          <w:tcPr>
            <w:tcW w:w="1814" w:type="dxa"/>
            <w:tcBorders>
              <w:bottom w:val="single" w:sz="4" w:space="0" w:color="auto"/>
            </w:tcBorders>
            <w:vAlign w:val="bottom"/>
          </w:tcPr>
          <w:p w14:paraId="4953B0E0" w14:textId="77777777" w:rsidR="00AD0D9E" w:rsidRPr="00034023" w:rsidRDefault="00AD0D9E" w:rsidP="00BC5EF7">
            <w:pPr>
              <w:autoSpaceDE w:val="0"/>
              <w:autoSpaceDN w:val="0"/>
              <w:adjustRightInd w:val="0"/>
              <w:spacing w:line="240" w:lineRule="atLeast"/>
              <w:contextualSpacing/>
              <w:rPr>
                <w:rFonts w:cs="Times New Roman"/>
                <w:sz w:val="26"/>
                <w:szCs w:val="26"/>
              </w:rPr>
            </w:pPr>
          </w:p>
        </w:tc>
        <w:tc>
          <w:tcPr>
            <w:tcW w:w="340" w:type="dxa"/>
          </w:tcPr>
          <w:p w14:paraId="2AB55C0A" w14:textId="77777777" w:rsidR="00AD0D9E" w:rsidRPr="00034023" w:rsidRDefault="00AD0D9E" w:rsidP="00BC5EF7">
            <w:pPr>
              <w:autoSpaceDE w:val="0"/>
              <w:autoSpaceDN w:val="0"/>
              <w:adjustRightInd w:val="0"/>
              <w:spacing w:line="240" w:lineRule="atLeast"/>
              <w:contextualSpacing/>
              <w:rPr>
                <w:rFonts w:cs="Times New Roman"/>
                <w:sz w:val="26"/>
                <w:szCs w:val="26"/>
              </w:rPr>
            </w:pPr>
          </w:p>
        </w:tc>
        <w:tc>
          <w:tcPr>
            <w:tcW w:w="2948" w:type="dxa"/>
            <w:tcBorders>
              <w:bottom w:val="single" w:sz="4" w:space="0" w:color="auto"/>
            </w:tcBorders>
            <w:vAlign w:val="bottom"/>
          </w:tcPr>
          <w:p w14:paraId="0A98BD3C" w14:textId="77777777" w:rsidR="00AD0D9E" w:rsidRPr="00034023" w:rsidRDefault="00AD0D9E" w:rsidP="00BC5EF7">
            <w:pPr>
              <w:autoSpaceDE w:val="0"/>
              <w:autoSpaceDN w:val="0"/>
              <w:adjustRightInd w:val="0"/>
              <w:spacing w:line="240" w:lineRule="atLeast"/>
              <w:contextualSpacing/>
              <w:rPr>
                <w:rFonts w:cs="Times New Roman"/>
                <w:sz w:val="26"/>
                <w:szCs w:val="26"/>
              </w:rPr>
            </w:pPr>
          </w:p>
        </w:tc>
      </w:tr>
      <w:tr w:rsidR="00AD0D9E" w:rsidRPr="00034023" w14:paraId="76231012" w14:textId="77777777" w:rsidTr="00BC5EF7">
        <w:tc>
          <w:tcPr>
            <w:tcW w:w="3968" w:type="dxa"/>
          </w:tcPr>
          <w:p w14:paraId="41976DE8" w14:textId="77777777" w:rsidR="00AD0D9E" w:rsidRPr="00034023" w:rsidRDefault="00AD0D9E" w:rsidP="00BC5EF7">
            <w:pPr>
              <w:autoSpaceDE w:val="0"/>
              <w:autoSpaceDN w:val="0"/>
              <w:adjustRightInd w:val="0"/>
              <w:spacing w:line="240" w:lineRule="atLeast"/>
              <w:contextualSpacing/>
              <w:rPr>
                <w:rFonts w:cs="Times New Roman"/>
                <w:sz w:val="26"/>
                <w:szCs w:val="26"/>
              </w:rPr>
            </w:pPr>
          </w:p>
        </w:tc>
        <w:tc>
          <w:tcPr>
            <w:tcW w:w="1814" w:type="dxa"/>
            <w:tcBorders>
              <w:top w:val="single" w:sz="4" w:space="0" w:color="auto"/>
            </w:tcBorders>
          </w:tcPr>
          <w:p w14:paraId="696028A8" w14:textId="77777777" w:rsidR="00AD0D9E" w:rsidRPr="00034023" w:rsidRDefault="00AD0D9E" w:rsidP="00BC5EF7">
            <w:pPr>
              <w:autoSpaceDE w:val="0"/>
              <w:autoSpaceDN w:val="0"/>
              <w:adjustRightInd w:val="0"/>
              <w:spacing w:line="240" w:lineRule="atLeast"/>
              <w:contextualSpacing/>
              <w:jc w:val="center"/>
              <w:rPr>
                <w:rFonts w:cs="Times New Roman"/>
                <w:sz w:val="22"/>
              </w:rPr>
            </w:pPr>
            <w:r w:rsidRPr="00034023">
              <w:rPr>
                <w:rFonts w:cs="Times New Roman"/>
                <w:sz w:val="22"/>
              </w:rPr>
              <w:t>(М.П., подпись)</w:t>
            </w:r>
          </w:p>
        </w:tc>
        <w:tc>
          <w:tcPr>
            <w:tcW w:w="340" w:type="dxa"/>
          </w:tcPr>
          <w:p w14:paraId="2904AAE5" w14:textId="77777777" w:rsidR="00AD0D9E" w:rsidRPr="00034023" w:rsidRDefault="00AD0D9E" w:rsidP="00BC5EF7">
            <w:pPr>
              <w:autoSpaceDE w:val="0"/>
              <w:autoSpaceDN w:val="0"/>
              <w:adjustRightInd w:val="0"/>
              <w:spacing w:line="240" w:lineRule="atLeast"/>
              <w:contextualSpacing/>
              <w:rPr>
                <w:rFonts w:cs="Times New Roman"/>
                <w:sz w:val="22"/>
              </w:rPr>
            </w:pPr>
          </w:p>
        </w:tc>
        <w:tc>
          <w:tcPr>
            <w:tcW w:w="2948" w:type="dxa"/>
            <w:tcBorders>
              <w:top w:val="single" w:sz="4" w:space="0" w:color="auto"/>
            </w:tcBorders>
          </w:tcPr>
          <w:p w14:paraId="331CE251" w14:textId="77777777" w:rsidR="00AD0D9E" w:rsidRPr="00034023" w:rsidRDefault="00AD0D9E" w:rsidP="00BC5EF7">
            <w:pPr>
              <w:autoSpaceDE w:val="0"/>
              <w:autoSpaceDN w:val="0"/>
              <w:adjustRightInd w:val="0"/>
              <w:spacing w:line="240" w:lineRule="atLeast"/>
              <w:contextualSpacing/>
              <w:jc w:val="center"/>
              <w:rPr>
                <w:rFonts w:cs="Times New Roman"/>
                <w:sz w:val="22"/>
              </w:rPr>
            </w:pPr>
            <w:r w:rsidRPr="00034023">
              <w:rPr>
                <w:rFonts w:cs="Times New Roman"/>
                <w:sz w:val="22"/>
              </w:rPr>
              <w:t>(расшифровка подписи)</w:t>
            </w:r>
          </w:p>
        </w:tc>
      </w:tr>
      <w:tr w:rsidR="00AD0D9E" w:rsidRPr="00034023" w14:paraId="63F52DCB" w14:textId="77777777" w:rsidTr="00BC5EF7">
        <w:tc>
          <w:tcPr>
            <w:tcW w:w="3968" w:type="dxa"/>
            <w:vMerge w:val="restart"/>
          </w:tcPr>
          <w:p w14:paraId="3A2C69CA" w14:textId="77777777" w:rsidR="00AD0D9E" w:rsidRPr="00034023" w:rsidRDefault="00AD0D9E" w:rsidP="00BC5EF7">
            <w:pPr>
              <w:autoSpaceDE w:val="0"/>
              <w:autoSpaceDN w:val="0"/>
              <w:adjustRightInd w:val="0"/>
              <w:spacing w:line="240" w:lineRule="atLeast"/>
              <w:contextualSpacing/>
              <w:rPr>
                <w:rFonts w:cs="Times New Roman"/>
                <w:szCs w:val="28"/>
              </w:rPr>
            </w:pPr>
            <w:r w:rsidRPr="00034023">
              <w:rPr>
                <w:rFonts w:cs="Times New Roman"/>
                <w:szCs w:val="28"/>
              </w:rPr>
              <w:t>Исполнитель:</w:t>
            </w:r>
          </w:p>
          <w:p w14:paraId="54E34FE9" w14:textId="77777777" w:rsidR="00AD0D9E" w:rsidRPr="00034023" w:rsidRDefault="00AD0D9E" w:rsidP="00BC5EF7">
            <w:pPr>
              <w:autoSpaceDE w:val="0"/>
              <w:autoSpaceDN w:val="0"/>
              <w:adjustRightInd w:val="0"/>
              <w:spacing w:line="240" w:lineRule="atLeast"/>
              <w:contextualSpacing/>
              <w:rPr>
                <w:rFonts w:cs="Times New Roman"/>
                <w:sz w:val="22"/>
              </w:rPr>
            </w:pPr>
            <w:r w:rsidRPr="00034023">
              <w:rPr>
                <w:rFonts w:cs="Times New Roman"/>
                <w:sz w:val="22"/>
              </w:rPr>
              <w:t>(должность, контактный телефон)</w:t>
            </w:r>
          </w:p>
        </w:tc>
        <w:tc>
          <w:tcPr>
            <w:tcW w:w="1814" w:type="dxa"/>
            <w:tcBorders>
              <w:bottom w:val="single" w:sz="4" w:space="0" w:color="auto"/>
            </w:tcBorders>
            <w:vAlign w:val="bottom"/>
          </w:tcPr>
          <w:p w14:paraId="2F7D7C35" w14:textId="77777777" w:rsidR="00AD0D9E" w:rsidRPr="00034023" w:rsidRDefault="00AD0D9E" w:rsidP="00BC5EF7">
            <w:pPr>
              <w:autoSpaceDE w:val="0"/>
              <w:autoSpaceDN w:val="0"/>
              <w:adjustRightInd w:val="0"/>
              <w:spacing w:line="240" w:lineRule="atLeast"/>
              <w:contextualSpacing/>
              <w:rPr>
                <w:rFonts w:cs="Times New Roman"/>
                <w:sz w:val="26"/>
                <w:szCs w:val="26"/>
              </w:rPr>
            </w:pPr>
          </w:p>
        </w:tc>
        <w:tc>
          <w:tcPr>
            <w:tcW w:w="340" w:type="dxa"/>
          </w:tcPr>
          <w:p w14:paraId="7C12B991" w14:textId="77777777" w:rsidR="00AD0D9E" w:rsidRPr="00034023" w:rsidRDefault="00AD0D9E" w:rsidP="00BC5EF7">
            <w:pPr>
              <w:autoSpaceDE w:val="0"/>
              <w:autoSpaceDN w:val="0"/>
              <w:adjustRightInd w:val="0"/>
              <w:spacing w:line="240" w:lineRule="atLeast"/>
              <w:contextualSpacing/>
              <w:rPr>
                <w:rFonts w:cs="Times New Roman"/>
                <w:sz w:val="26"/>
                <w:szCs w:val="26"/>
              </w:rPr>
            </w:pPr>
          </w:p>
        </w:tc>
        <w:tc>
          <w:tcPr>
            <w:tcW w:w="2948" w:type="dxa"/>
            <w:tcBorders>
              <w:bottom w:val="single" w:sz="4" w:space="0" w:color="auto"/>
            </w:tcBorders>
            <w:vAlign w:val="bottom"/>
          </w:tcPr>
          <w:p w14:paraId="7565F858" w14:textId="77777777" w:rsidR="00AD0D9E" w:rsidRPr="00034023" w:rsidRDefault="00AD0D9E" w:rsidP="00BC5EF7">
            <w:pPr>
              <w:autoSpaceDE w:val="0"/>
              <w:autoSpaceDN w:val="0"/>
              <w:adjustRightInd w:val="0"/>
              <w:spacing w:line="240" w:lineRule="atLeast"/>
              <w:contextualSpacing/>
              <w:rPr>
                <w:rFonts w:cs="Times New Roman"/>
                <w:sz w:val="26"/>
                <w:szCs w:val="26"/>
              </w:rPr>
            </w:pPr>
          </w:p>
        </w:tc>
      </w:tr>
      <w:tr w:rsidR="00AD0D9E" w:rsidRPr="00034023" w14:paraId="3C5FCDE9" w14:textId="77777777" w:rsidTr="00BC5EF7">
        <w:tc>
          <w:tcPr>
            <w:tcW w:w="3968" w:type="dxa"/>
            <w:vMerge/>
          </w:tcPr>
          <w:p w14:paraId="4FEABF41" w14:textId="77777777" w:rsidR="00AD0D9E" w:rsidRPr="00034023" w:rsidRDefault="00AD0D9E" w:rsidP="00BC5EF7">
            <w:pPr>
              <w:autoSpaceDE w:val="0"/>
              <w:autoSpaceDN w:val="0"/>
              <w:adjustRightInd w:val="0"/>
              <w:spacing w:line="240" w:lineRule="atLeast"/>
              <w:contextualSpacing/>
              <w:rPr>
                <w:rFonts w:cs="Times New Roman"/>
                <w:sz w:val="26"/>
                <w:szCs w:val="26"/>
              </w:rPr>
            </w:pPr>
          </w:p>
        </w:tc>
        <w:tc>
          <w:tcPr>
            <w:tcW w:w="1814" w:type="dxa"/>
            <w:tcBorders>
              <w:top w:val="single" w:sz="4" w:space="0" w:color="auto"/>
            </w:tcBorders>
          </w:tcPr>
          <w:p w14:paraId="7BB7F9C6" w14:textId="77777777" w:rsidR="00AD0D9E" w:rsidRPr="00034023" w:rsidRDefault="00AD0D9E" w:rsidP="00BC5EF7">
            <w:pPr>
              <w:autoSpaceDE w:val="0"/>
              <w:autoSpaceDN w:val="0"/>
              <w:adjustRightInd w:val="0"/>
              <w:spacing w:line="240" w:lineRule="atLeast"/>
              <w:contextualSpacing/>
              <w:jc w:val="center"/>
              <w:rPr>
                <w:rFonts w:cs="Times New Roman"/>
                <w:sz w:val="22"/>
              </w:rPr>
            </w:pPr>
            <w:r w:rsidRPr="00034023">
              <w:rPr>
                <w:rFonts w:cs="Times New Roman"/>
                <w:sz w:val="22"/>
              </w:rPr>
              <w:t>(подпись)</w:t>
            </w:r>
          </w:p>
        </w:tc>
        <w:tc>
          <w:tcPr>
            <w:tcW w:w="340" w:type="dxa"/>
          </w:tcPr>
          <w:p w14:paraId="5BF626FA" w14:textId="77777777" w:rsidR="00AD0D9E" w:rsidRPr="00034023" w:rsidRDefault="00AD0D9E" w:rsidP="00BC5EF7">
            <w:pPr>
              <w:autoSpaceDE w:val="0"/>
              <w:autoSpaceDN w:val="0"/>
              <w:adjustRightInd w:val="0"/>
              <w:spacing w:line="240" w:lineRule="atLeast"/>
              <w:contextualSpacing/>
              <w:rPr>
                <w:rFonts w:cs="Times New Roman"/>
                <w:sz w:val="22"/>
              </w:rPr>
            </w:pPr>
          </w:p>
        </w:tc>
        <w:tc>
          <w:tcPr>
            <w:tcW w:w="2948" w:type="dxa"/>
            <w:tcBorders>
              <w:top w:val="single" w:sz="4" w:space="0" w:color="auto"/>
            </w:tcBorders>
          </w:tcPr>
          <w:p w14:paraId="0D421D04" w14:textId="77777777" w:rsidR="00AD0D9E" w:rsidRPr="00034023" w:rsidRDefault="00AD0D9E" w:rsidP="00BC5EF7">
            <w:pPr>
              <w:autoSpaceDE w:val="0"/>
              <w:autoSpaceDN w:val="0"/>
              <w:adjustRightInd w:val="0"/>
              <w:spacing w:line="240" w:lineRule="atLeast"/>
              <w:contextualSpacing/>
              <w:jc w:val="center"/>
              <w:rPr>
                <w:rFonts w:cs="Times New Roman"/>
                <w:sz w:val="22"/>
              </w:rPr>
            </w:pPr>
            <w:r w:rsidRPr="00034023">
              <w:rPr>
                <w:rFonts w:cs="Times New Roman"/>
                <w:sz w:val="22"/>
              </w:rPr>
              <w:t>(расшифровка подписи)</w:t>
            </w:r>
          </w:p>
        </w:tc>
      </w:tr>
    </w:tbl>
    <w:p w14:paraId="426B4AF9" w14:textId="77777777" w:rsidR="00AD0D9E" w:rsidRPr="00034023" w:rsidRDefault="00AD0D9E" w:rsidP="00AD0D9E">
      <w:pPr>
        <w:autoSpaceDE w:val="0"/>
        <w:autoSpaceDN w:val="0"/>
        <w:adjustRightInd w:val="0"/>
        <w:spacing w:line="240" w:lineRule="atLeast"/>
        <w:contextualSpacing/>
        <w:rPr>
          <w:rFonts w:cs="Times New Roman"/>
          <w:sz w:val="26"/>
          <w:szCs w:val="26"/>
        </w:rPr>
      </w:pPr>
    </w:p>
    <w:p w14:paraId="391B64D4" w14:textId="24F8A690" w:rsidR="00AD0D9E" w:rsidRDefault="00AD0D9E" w:rsidP="00782BE3">
      <w:pPr>
        <w:ind w:firstLine="0"/>
        <w:rPr>
          <w:b/>
        </w:rPr>
      </w:pPr>
    </w:p>
    <w:p w14:paraId="721AA6B8" w14:textId="037ADAD5" w:rsidR="00AD0D9E" w:rsidRDefault="00AD0D9E" w:rsidP="00782BE3">
      <w:pPr>
        <w:ind w:firstLine="0"/>
        <w:rPr>
          <w:b/>
        </w:rPr>
      </w:pPr>
    </w:p>
    <w:p w14:paraId="1B29C5C5" w14:textId="2C94C65F" w:rsidR="00AD0D9E" w:rsidRDefault="00AD0D9E" w:rsidP="00782BE3">
      <w:pPr>
        <w:ind w:firstLine="0"/>
        <w:rPr>
          <w:b/>
        </w:rPr>
      </w:pPr>
    </w:p>
    <w:p w14:paraId="6E34CAB3" w14:textId="77777777" w:rsidR="00AD0D9E" w:rsidRPr="00D5698C" w:rsidRDefault="00AD0D9E" w:rsidP="00AD0D9E">
      <w:pPr>
        <w:spacing w:line="240" w:lineRule="atLeast"/>
        <w:contextualSpacing/>
        <w:jc w:val="right"/>
        <w:rPr>
          <w:rFonts w:cs="Times New Roman"/>
          <w:szCs w:val="28"/>
        </w:rPr>
      </w:pPr>
      <w:r w:rsidRPr="00D5698C">
        <w:rPr>
          <w:rFonts w:cs="Times New Roman"/>
          <w:szCs w:val="28"/>
        </w:rPr>
        <w:lastRenderedPageBreak/>
        <w:t>Приложение № 3</w:t>
      </w:r>
    </w:p>
    <w:p w14:paraId="7A511F92" w14:textId="77777777" w:rsidR="00AD0D9E" w:rsidRPr="00D5698C" w:rsidRDefault="00AD0D9E" w:rsidP="00AD0D9E">
      <w:pPr>
        <w:spacing w:line="240" w:lineRule="atLeast"/>
        <w:contextualSpacing/>
        <w:jc w:val="right"/>
        <w:rPr>
          <w:rFonts w:cs="Times New Roman"/>
          <w:szCs w:val="28"/>
        </w:rPr>
      </w:pPr>
      <w:r w:rsidRPr="00D5698C">
        <w:rPr>
          <w:rFonts w:cs="Times New Roman"/>
          <w:szCs w:val="28"/>
        </w:rPr>
        <w:t xml:space="preserve">                                                                           к </w:t>
      </w:r>
      <w:r>
        <w:rPr>
          <w:rFonts w:cs="Times New Roman"/>
          <w:szCs w:val="28"/>
        </w:rPr>
        <w:t>Порядку</w:t>
      </w:r>
      <w:r w:rsidRPr="00D5698C">
        <w:rPr>
          <w:rFonts w:cs="Times New Roman"/>
          <w:szCs w:val="28"/>
        </w:rPr>
        <w:t xml:space="preserve"> </w:t>
      </w:r>
    </w:p>
    <w:p w14:paraId="15352FA2" w14:textId="77777777" w:rsidR="00AD0D9E" w:rsidRPr="00D5698C" w:rsidRDefault="00AD0D9E" w:rsidP="00AD0D9E">
      <w:pPr>
        <w:spacing w:line="240" w:lineRule="atLeast"/>
        <w:contextualSpacing/>
        <w:jc w:val="right"/>
        <w:rPr>
          <w:rFonts w:cs="Times New Roman"/>
          <w:szCs w:val="28"/>
        </w:rPr>
      </w:pPr>
      <w:r w:rsidRPr="00D5698C">
        <w:rPr>
          <w:rFonts w:cs="Times New Roman"/>
          <w:szCs w:val="28"/>
        </w:rPr>
        <w:t xml:space="preserve">                                                                                  </w:t>
      </w:r>
    </w:p>
    <w:p w14:paraId="34711C9D" w14:textId="77777777" w:rsidR="00AD0D9E" w:rsidRPr="00D5698C" w:rsidRDefault="00AD0D9E" w:rsidP="00AD0D9E">
      <w:pPr>
        <w:pStyle w:val="1"/>
        <w:spacing w:after="280" w:line="240" w:lineRule="atLeast"/>
        <w:ind w:firstLine="0"/>
        <w:contextualSpacing/>
        <w:jc w:val="center"/>
        <w:rPr>
          <w:b/>
          <w:sz w:val="28"/>
          <w:szCs w:val="28"/>
        </w:rPr>
      </w:pPr>
      <w:r w:rsidRPr="00D5698C">
        <w:rPr>
          <w:b/>
          <w:sz w:val="28"/>
          <w:szCs w:val="28"/>
        </w:rPr>
        <w:t>Перечень</w:t>
      </w:r>
      <w:r w:rsidRPr="00D5698C">
        <w:rPr>
          <w:b/>
          <w:sz w:val="28"/>
          <w:szCs w:val="28"/>
        </w:rPr>
        <w:br/>
        <w:t xml:space="preserve">элементов благоустройства и видов работ, включаемых в общественно значимые проекты по благоустройству сельских территорий </w:t>
      </w:r>
    </w:p>
    <w:p w14:paraId="726386CD" w14:textId="77777777" w:rsidR="00AD0D9E" w:rsidRDefault="00AD0D9E" w:rsidP="00AD0D9E">
      <w:pPr>
        <w:pStyle w:val="1"/>
        <w:spacing w:after="280" w:line="240" w:lineRule="atLeast"/>
        <w:ind w:firstLine="0"/>
        <w:contextualSpacing/>
        <w:jc w:val="center"/>
        <w:rPr>
          <w:b/>
          <w:sz w:val="28"/>
          <w:szCs w:val="28"/>
        </w:rPr>
      </w:pPr>
      <w:r w:rsidRPr="00D5698C">
        <w:rPr>
          <w:b/>
          <w:sz w:val="28"/>
          <w:szCs w:val="28"/>
        </w:rPr>
        <w:t>Республики Дагестан</w:t>
      </w:r>
    </w:p>
    <w:p w14:paraId="6F376985" w14:textId="77777777" w:rsidR="00AD0D9E" w:rsidRPr="00D5698C" w:rsidRDefault="00AD0D9E" w:rsidP="00AD0D9E">
      <w:pPr>
        <w:pStyle w:val="1"/>
        <w:spacing w:after="280" w:line="240" w:lineRule="atLeast"/>
        <w:ind w:firstLine="0"/>
        <w:contextualSpacing/>
        <w:jc w:val="center"/>
        <w:rPr>
          <w:b/>
          <w:sz w:val="28"/>
          <w:szCs w:val="28"/>
        </w:rPr>
      </w:pPr>
    </w:p>
    <w:p w14:paraId="3BD807AE" w14:textId="77777777" w:rsidR="00AD0D9E" w:rsidRPr="00D5698C" w:rsidRDefault="00AD0D9E" w:rsidP="00AD0D9E">
      <w:pPr>
        <w:pStyle w:val="1"/>
        <w:numPr>
          <w:ilvl w:val="0"/>
          <w:numId w:val="7"/>
        </w:numPr>
        <w:spacing w:after="280" w:line="240" w:lineRule="atLeast"/>
        <w:contextualSpacing/>
        <w:jc w:val="center"/>
        <w:rPr>
          <w:b/>
          <w:sz w:val="28"/>
          <w:szCs w:val="28"/>
        </w:rPr>
      </w:pPr>
      <w:r w:rsidRPr="00D5698C">
        <w:rPr>
          <w:b/>
          <w:sz w:val="28"/>
          <w:szCs w:val="28"/>
        </w:rPr>
        <w:t>Элементы благоустройства, включаемые в общественно</w:t>
      </w:r>
      <w:r w:rsidRPr="00D5698C">
        <w:rPr>
          <w:b/>
          <w:sz w:val="28"/>
          <w:szCs w:val="28"/>
        </w:rPr>
        <w:br/>
        <w:t>значимые проекты по благоустройству сельских территорий</w:t>
      </w:r>
    </w:p>
    <w:p w14:paraId="69AB7B7F" w14:textId="77777777" w:rsidR="00AD0D9E" w:rsidRPr="00D5698C" w:rsidRDefault="00AD0D9E" w:rsidP="00AD0D9E">
      <w:pPr>
        <w:pStyle w:val="1"/>
        <w:spacing w:after="280" w:line="240" w:lineRule="atLeast"/>
        <w:ind w:left="720" w:firstLine="0"/>
        <w:contextualSpacing/>
        <w:jc w:val="center"/>
        <w:rPr>
          <w:b/>
          <w:sz w:val="28"/>
          <w:szCs w:val="28"/>
        </w:rPr>
      </w:pPr>
      <w:r w:rsidRPr="00D5698C">
        <w:rPr>
          <w:b/>
          <w:sz w:val="28"/>
          <w:szCs w:val="28"/>
        </w:rPr>
        <w:t>Республики Дагестан</w:t>
      </w:r>
    </w:p>
    <w:p w14:paraId="72AD9671" w14:textId="77777777" w:rsidR="00AD0D9E" w:rsidRPr="00D5698C" w:rsidRDefault="00AD0D9E" w:rsidP="00AD0D9E">
      <w:pPr>
        <w:pStyle w:val="1"/>
        <w:ind w:firstLine="540"/>
        <w:jc w:val="both"/>
        <w:rPr>
          <w:sz w:val="28"/>
          <w:szCs w:val="28"/>
        </w:rPr>
      </w:pPr>
      <w:r w:rsidRPr="00D5698C">
        <w:rPr>
          <w:sz w:val="28"/>
          <w:szCs w:val="28"/>
        </w:rPr>
        <w:t>Элементы благоустройства, включаемые в общественно значимые проекты по благоустройству сельских территорий Республики Дагестан, (далее – элементы благоустройства), – декоративные, технические, планировочные, конструктивные устройства, эле</w:t>
      </w:r>
      <w:r w:rsidRPr="00D5698C">
        <w:rPr>
          <w:sz w:val="28"/>
          <w:szCs w:val="28"/>
        </w:rPr>
        <w:softHyphen/>
        <w:t>менты озеленения, различные виды оборудования и оформления, в том числе фасадов зданий, строений, сооружений, малые архитектурные формы, некапи</w:t>
      </w:r>
      <w:r w:rsidRPr="00D5698C">
        <w:rPr>
          <w:sz w:val="28"/>
          <w:szCs w:val="28"/>
        </w:rPr>
        <w:softHyphen/>
        <w:t>тальные нестационарные строения и сооружения.</w:t>
      </w:r>
    </w:p>
    <w:p w14:paraId="08716F0E" w14:textId="77777777" w:rsidR="00AD0D9E" w:rsidRDefault="00AD0D9E" w:rsidP="00AD0D9E">
      <w:pPr>
        <w:pStyle w:val="1"/>
        <w:ind w:firstLine="520"/>
        <w:rPr>
          <w:sz w:val="28"/>
          <w:szCs w:val="28"/>
        </w:rPr>
      </w:pPr>
    </w:p>
    <w:p w14:paraId="02BE2543" w14:textId="77777777" w:rsidR="00AD0D9E" w:rsidRDefault="00AD0D9E" w:rsidP="00AD0D9E">
      <w:pPr>
        <w:pStyle w:val="1"/>
        <w:ind w:firstLine="520"/>
        <w:rPr>
          <w:sz w:val="28"/>
          <w:szCs w:val="28"/>
        </w:rPr>
      </w:pPr>
      <w:r w:rsidRPr="00D5698C">
        <w:rPr>
          <w:sz w:val="28"/>
          <w:szCs w:val="28"/>
        </w:rPr>
        <w:t>К элементам благоустройства относятся:</w:t>
      </w:r>
    </w:p>
    <w:p w14:paraId="53A81F28" w14:textId="77777777" w:rsidR="00AD0D9E" w:rsidRPr="00D5698C" w:rsidRDefault="00AD0D9E" w:rsidP="00AD0D9E">
      <w:pPr>
        <w:pStyle w:val="1"/>
        <w:ind w:firstLine="520"/>
        <w:rPr>
          <w:sz w:val="28"/>
          <w:szCs w:val="28"/>
        </w:rPr>
      </w:pPr>
    </w:p>
    <w:p w14:paraId="73C014A0" w14:textId="77777777" w:rsidR="00AD0D9E" w:rsidRPr="00D5698C" w:rsidRDefault="00AD0D9E" w:rsidP="00AD0D9E">
      <w:pPr>
        <w:pStyle w:val="1"/>
        <w:numPr>
          <w:ilvl w:val="0"/>
          <w:numId w:val="5"/>
        </w:numPr>
        <w:tabs>
          <w:tab w:val="left" w:pos="878"/>
        </w:tabs>
        <w:ind w:firstLine="520"/>
        <w:rPr>
          <w:sz w:val="28"/>
          <w:szCs w:val="28"/>
        </w:rPr>
      </w:pPr>
      <w:r w:rsidRPr="00D5698C">
        <w:rPr>
          <w:sz w:val="28"/>
          <w:szCs w:val="28"/>
        </w:rPr>
        <w:t>Элементы озеленения.</w:t>
      </w:r>
    </w:p>
    <w:p w14:paraId="2AE43FD4" w14:textId="77777777" w:rsidR="00AD0D9E" w:rsidRPr="00D5698C" w:rsidRDefault="00AD0D9E" w:rsidP="00AD0D9E">
      <w:pPr>
        <w:pStyle w:val="1"/>
        <w:numPr>
          <w:ilvl w:val="0"/>
          <w:numId w:val="5"/>
        </w:numPr>
        <w:tabs>
          <w:tab w:val="left" w:pos="907"/>
        </w:tabs>
        <w:ind w:firstLine="520"/>
        <w:rPr>
          <w:sz w:val="28"/>
          <w:szCs w:val="28"/>
        </w:rPr>
      </w:pPr>
      <w:r w:rsidRPr="00D5698C">
        <w:rPr>
          <w:sz w:val="28"/>
          <w:szCs w:val="28"/>
        </w:rPr>
        <w:t>Покрытия.</w:t>
      </w:r>
    </w:p>
    <w:p w14:paraId="11716BAE" w14:textId="77777777" w:rsidR="00AD0D9E" w:rsidRPr="00D5698C" w:rsidRDefault="00AD0D9E" w:rsidP="00AD0D9E">
      <w:pPr>
        <w:pStyle w:val="1"/>
        <w:numPr>
          <w:ilvl w:val="0"/>
          <w:numId w:val="5"/>
        </w:numPr>
        <w:tabs>
          <w:tab w:val="left" w:pos="902"/>
        </w:tabs>
        <w:ind w:firstLine="520"/>
        <w:rPr>
          <w:sz w:val="28"/>
          <w:szCs w:val="28"/>
        </w:rPr>
      </w:pPr>
      <w:r w:rsidRPr="00D5698C">
        <w:rPr>
          <w:sz w:val="28"/>
          <w:szCs w:val="28"/>
        </w:rPr>
        <w:t>Ограждения (заборы).</w:t>
      </w:r>
    </w:p>
    <w:p w14:paraId="473CA683" w14:textId="77777777" w:rsidR="00AD0D9E" w:rsidRPr="00D5698C" w:rsidRDefault="00AD0D9E" w:rsidP="00AD0D9E">
      <w:pPr>
        <w:pStyle w:val="1"/>
        <w:numPr>
          <w:ilvl w:val="0"/>
          <w:numId w:val="5"/>
        </w:numPr>
        <w:tabs>
          <w:tab w:val="left" w:pos="902"/>
        </w:tabs>
        <w:ind w:firstLine="520"/>
        <w:rPr>
          <w:sz w:val="28"/>
          <w:szCs w:val="28"/>
        </w:rPr>
      </w:pPr>
      <w:r w:rsidRPr="00D5698C">
        <w:rPr>
          <w:sz w:val="28"/>
          <w:szCs w:val="28"/>
        </w:rPr>
        <w:t>Водные устройства.</w:t>
      </w:r>
    </w:p>
    <w:p w14:paraId="7CCCC12F" w14:textId="77777777" w:rsidR="00AD0D9E" w:rsidRPr="00D5698C" w:rsidRDefault="00AD0D9E" w:rsidP="00AD0D9E">
      <w:pPr>
        <w:pStyle w:val="1"/>
        <w:numPr>
          <w:ilvl w:val="0"/>
          <w:numId w:val="5"/>
        </w:numPr>
        <w:tabs>
          <w:tab w:val="left" w:pos="898"/>
        </w:tabs>
        <w:ind w:firstLine="520"/>
        <w:rPr>
          <w:sz w:val="28"/>
          <w:szCs w:val="28"/>
        </w:rPr>
      </w:pPr>
      <w:r w:rsidRPr="00D5698C">
        <w:rPr>
          <w:sz w:val="28"/>
          <w:szCs w:val="28"/>
        </w:rPr>
        <w:t>Уличное коммунально-бытовое и техническое оборудование.</w:t>
      </w:r>
    </w:p>
    <w:p w14:paraId="561C20DC" w14:textId="77777777" w:rsidR="00AD0D9E" w:rsidRPr="00D5698C" w:rsidRDefault="00AD0D9E" w:rsidP="00AD0D9E">
      <w:pPr>
        <w:pStyle w:val="1"/>
        <w:numPr>
          <w:ilvl w:val="0"/>
          <w:numId w:val="5"/>
        </w:numPr>
        <w:tabs>
          <w:tab w:val="left" w:pos="898"/>
        </w:tabs>
        <w:ind w:firstLine="520"/>
        <w:rPr>
          <w:sz w:val="28"/>
          <w:szCs w:val="28"/>
        </w:rPr>
      </w:pPr>
      <w:r w:rsidRPr="00D5698C">
        <w:rPr>
          <w:sz w:val="28"/>
          <w:szCs w:val="28"/>
        </w:rPr>
        <w:t>Игровое и спортивное оборудование.</w:t>
      </w:r>
    </w:p>
    <w:p w14:paraId="10256A45" w14:textId="77777777" w:rsidR="00AD0D9E" w:rsidRPr="00D5698C" w:rsidRDefault="00AD0D9E" w:rsidP="00AD0D9E">
      <w:pPr>
        <w:pStyle w:val="1"/>
        <w:numPr>
          <w:ilvl w:val="0"/>
          <w:numId w:val="5"/>
        </w:numPr>
        <w:tabs>
          <w:tab w:val="left" w:pos="898"/>
        </w:tabs>
        <w:ind w:firstLine="520"/>
        <w:rPr>
          <w:sz w:val="28"/>
          <w:szCs w:val="28"/>
        </w:rPr>
      </w:pPr>
      <w:r w:rsidRPr="00D5698C">
        <w:rPr>
          <w:sz w:val="28"/>
          <w:szCs w:val="28"/>
        </w:rPr>
        <w:t>Элементы освещения.</w:t>
      </w:r>
    </w:p>
    <w:p w14:paraId="066AA473" w14:textId="77777777" w:rsidR="00AD0D9E" w:rsidRPr="00D5698C" w:rsidRDefault="00AD0D9E" w:rsidP="00AD0D9E">
      <w:pPr>
        <w:pStyle w:val="1"/>
        <w:numPr>
          <w:ilvl w:val="0"/>
          <w:numId w:val="5"/>
        </w:numPr>
        <w:tabs>
          <w:tab w:val="left" w:pos="898"/>
        </w:tabs>
        <w:ind w:firstLine="520"/>
        <w:rPr>
          <w:sz w:val="28"/>
          <w:szCs w:val="28"/>
        </w:rPr>
      </w:pPr>
      <w:r w:rsidRPr="00D5698C">
        <w:rPr>
          <w:sz w:val="28"/>
          <w:szCs w:val="28"/>
        </w:rPr>
        <w:t>Средства размещения информации.</w:t>
      </w:r>
    </w:p>
    <w:p w14:paraId="443378EA" w14:textId="77777777" w:rsidR="00AD0D9E" w:rsidRPr="00D5698C" w:rsidRDefault="00AD0D9E" w:rsidP="00AD0D9E">
      <w:pPr>
        <w:pStyle w:val="1"/>
        <w:numPr>
          <w:ilvl w:val="0"/>
          <w:numId w:val="5"/>
        </w:numPr>
        <w:tabs>
          <w:tab w:val="left" w:pos="898"/>
        </w:tabs>
        <w:ind w:firstLine="520"/>
        <w:rPr>
          <w:sz w:val="28"/>
          <w:szCs w:val="28"/>
        </w:rPr>
      </w:pPr>
      <w:r w:rsidRPr="00D5698C">
        <w:rPr>
          <w:sz w:val="28"/>
          <w:szCs w:val="28"/>
        </w:rPr>
        <w:t>Малые архитектурные формы и городская мебель.</w:t>
      </w:r>
    </w:p>
    <w:p w14:paraId="05B27823" w14:textId="77777777" w:rsidR="00AD0D9E" w:rsidRPr="00D5698C" w:rsidRDefault="00AD0D9E" w:rsidP="00AD0D9E">
      <w:pPr>
        <w:pStyle w:val="1"/>
        <w:numPr>
          <w:ilvl w:val="0"/>
          <w:numId w:val="5"/>
        </w:numPr>
        <w:tabs>
          <w:tab w:val="left" w:pos="1018"/>
        </w:tabs>
        <w:ind w:firstLine="520"/>
        <w:rPr>
          <w:sz w:val="28"/>
          <w:szCs w:val="28"/>
        </w:rPr>
      </w:pPr>
      <w:r w:rsidRPr="00D5698C">
        <w:rPr>
          <w:sz w:val="28"/>
          <w:szCs w:val="28"/>
        </w:rPr>
        <w:t>Некапитальные нестационарные сооружения.</w:t>
      </w:r>
    </w:p>
    <w:p w14:paraId="2AB78300" w14:textId="77777777" w:rsidR="00AD0D9E" w:rsidRPr="00D5698C" w:rsidRDefault="00AD0D9E" w:rsidP="00AD0D9E">
      <w:pPr>
        <w:pStyle w:val="1"/>
        <w:numPr>
          <w:ilvl w:val="0"/>
          <w:numId w:val="5"/>
        </w:numPr>
        <w:tabs>
          <w:tab w:val="left" w:pos="1022"/>
        </w:tabs>
        <w:spacing w:after="280"/>
        <w:ind w:firstLine="520"/>
        <w:rPr>
          <w:sz w:val="28"/>
          <w:szCs w:val="28"/>
        </w:rPr>
      </w:pPr>
      <w:r w:rsidRPr="00D5698C">
        <w:rPr>
          <w:sz w:val="28"/>
          <w:szCs w:val="28"/>
        </w:rPr>
        <w:t>Элементы объектов капитального строительства.</w:t>
      </w:r>
    </w:p>
    <w:p w14:paraId="5D2957E3" w14:textId="77777777" w:rsidR="00AD0D9E" w:rsidRPr="00D5698C" w:rsidRDefault="00AD0D9E" w:rsidP="00AD0D9E">
      <w:pPr>
        <w:pStyle w:val="1"/>
        <w:spacing w:after="280" w:line="259" w:lineRule="auto"/>
        <w:ind w:firstLine="0"/>
        <w:jc w:val="center"/>
        <w:rPr>
          <w:sz w:val="28"/>
          <w:szCs w:val="28"/>
        </w:rPr>
      </w:pPr>
      <w:r w:rsidRPr="007D2EA7">
        <w:rPr>
          <w:b/>
          <w:sz w:val="28"/>
          <w:szCs w:val="28"/>
        </w:rPr>
        <w:t>2. Виды работ, включаемые в общественно значимые проекты по</w:t>
      </w:r>
      <w:r w:rsidRPr="007D2EA7">
        <w:rPr>
          <w:b/>
          <w:sz w:val="28"/>
          <w:szCs w:val="28"/>
        </w:rPr>
        <w:br/>
        <w:t>благоустройству сельских территорий</w:t>
      </w:r>
    </w:p>
    <w:p w14:paraId="161D84D9" w14:textId="77777777" w:rsidR="00AD0D9E" w:rsidRDefault="00AD0D9E" w:rsidP="00AD0D9E">
      <w:pPr>
        <w:pStyle w:val="1"/>
        <w:spacing w:line="259" w:lineRule="auto"/>
        <w:ind w:firstLine="540"/>
        <w:rPr>
          <w:sz w:val="28"/>
          <w:szCs w:val="28"/>
        </w:rPr>
      </w:pPr>
      <w:r w:rsidRPr="00D5698C">
        <w:rPr>
          <w:sz w:val="28"/>
          <w:szCs w:val="28"/>
        </w:rPr>
        <w:t>К видам работ, включаемым в общественно значимые проекты по благо</w:t>
      </w:r>
      <w:r w:rsidRPr="00D5698C">
        <w:rPr>
          <w:sz w:val="28"/>
          <w:szCs w:val="28"/>
        </w:rPr>
        <w:softHyphen/>
        <w:t>устройству сельских территорий относятся:</w:t>
      </w:r>
    </w:p>
    <w:p w14:paraId="057E2318" w14:textId="77777777" w:rsidR="00AD0D9E" w:rsidRPr="00D5698C" w:rsidRDefault="00AD0D9E" w:rsidP="00AD0D9E">
      <w:pPr>
        <w:pStyle w:val="1"/>
        <w:spacing w:line="259" w:lineRule="auto"/>
        <w:ind w:firstLine="540"/>
        <w:rPr>
          <w:sz w:val="28"/>
          <w:szCs w:val="28"/>
        </w:rPr>
      </w:pPr>
    </w:p>
    <w:p w14:paraId="53151447" w14:textId="77777777" w:rsidR="00AD0D9E" w:rsidRPr="00D5698C" w:rsidRDefault="00AD0D9E" w:rsidP="00AD0D9E">
      <w:pPr>
        <w:pStyle w:val="1"/>
        <w:numPr>
          <w:ilvl w:val="0"/>
          <w:numId w:val="6"/>
        </w:numPr>
        <w:tabs>
          <w:tab w:val="left" w:pos="878"/>
        </w:tabs>
        <w:spacing w:line="259" w:lineRule="auto"/>
        <w:ind w:firstLine="520"/>
        <w:rPr>
          <w:sz w:val="28"/>
          <w:szCs w:val="28"/>
        </w:rPr>
      </w:pPr>
      <w:r w:rsidRPr="00D5698C">
        <w:rPr>
          <w:sz w:val="28"/>
          <w:szCs w:val="28"/>
        </w:rPr>
        <w:t>Уборка территории от грязи, мусора, мелколесья, вывоз мусора.</w:t>
      </w:r>
    </w:p>
    <w:p w14:paraId="6AB7C959" w14:textId="77777777" w:rsidR="00AD0D9E" w:rsidRPr="00D5698C" w:rsidRDefault="00AD0D9E" w:rsidP="00AD0D9E">
      <w:pPr>
        <w:pStyle w:val="1"/>
        <w:numPr>
          <w:ilvl w:val="0"/>
          <w:numId w:val="6"/>
        </w:numPr>
        <w:tabs>
          <w:tab w:val="left" w:pos="907"/>
        </w:tabs>
        <w:spacing w:line="259" w:lineRule="auto"/>
        <w:ind w:firstLine="520"/>
        <w:rPr>
          <w:sz w:val="28"/>
          <w:szCs w:val="28"/>
        </w:rPr>
      </w:pPr>
      <w:r w:rsidRPr="00D5698C">
        <w:rPr>
          <w:sz w:val="28"/>
          <w:szCs w:val="28"/>
        </w:rPr>
        <w:t>Устройство оснований и покрытий.</w:t>
      </w:r>
    </w:p>
    <w:p w14:paraId="27B44834" w14:textId="77777777" w:rsidR="00AD0D9E" w:rsidRPr="00D5698C" w:rsidRDefault="00AD0D9E" w:rsidP="00AD0D9E">
      <w:pPr>
        <w:pStyle w:val="1"/>
        <w:numPr>
          <w:ilvl w:val="0"/>
          <w:numId w:val="6"/>
        </w:numPr>
        <w:tabs>
          <w:tab w:val="left" w:pos="902"/>
        </w:tabs>
        <w:spacing w:line="259" w:lineRule="auto"/>
        <w:ind w:firstLine="520"/>
        <w:rPr>
          <w:sz w:val="28"/>
          <w:szCs w:val="28"/>
        </w:rPr>
      </w:pPr>
      <w:r w:rsidRPr="00D5698C">
        <w:rPr>
          <w:sz w:val="28"/>
          <w:szCs w:val="28"/>
        </w:rPr>
        <w:t>Благоустройство территории.</w:t>
      </w:r>
    </w:p>
    <w:p w14:paraId="4A42C9CF" w14:textId="77777777" w:rsidR="00AD0D9E" w:rsidRPr="00D5698C" w:rsidRDefault="00AD0D9E" w:rsidP="00AD0D9E">
      <w:pPr>
        <w:pStyle w:val="1"/>
        <w:numPr>
          <w:ilvl w:val="0"/>
          <w:numId w:val="6"/>
        </w:numPr>
        <w:tabs>
          <w:tab w:val="left" w:pos="912"/>
        </w:tabs>
        <w:spacing w:line="259" w:lineRule="auto"/>
        <w:ind w:firstLine="520"/>
        <w:rPr>
          <w:sz w:val="28"/>
          <w:szCs w:val="28"/>
        </w:rPr>
      </w:pPr>
      <w:r w:rsidRPr="00D5698C">
        <w:rPr>
          <w:sz w:val="28"/>
          <w:szCs w:val="28"/>
        </w:rPr>
        <w:t>Ремонт и установка малых архитектурных форм.</w:t>
      </w:r>
    </w:p>
    <w:p w14:paraId="7F44D8A5" w14:textId="77777777" w:rsidR="00AD0D9E" w:rsidRPr="00D5698C" w:rsidRDefault="00AD0D9E" w:rsidP="00AD0D9E">
      <w:pPr>
        <w:pStyle w:val="1"/>
        <w:numPr>
          <w:ilvl w:val="0"/>
          <w:numId w:val="6"/>
        </w:numPr>
        <w:tabs>
          <w:tab w:val="left" w:pos="918"/>
        </w:tabs>
        <w:ind w:firstLine="540"/>
        <w:rPr>
          <w:sz w:val="28"/>
          <w:szCs w:val="28"/>
        </w:rPr>
      </w:pPr>
      <w:r w:rsidRPr="00D5698C">
        <w:rPr>
          <w:sz w:val="28"/>
          <w:szCs w:val="28"/>
        </w:rPr>
        <w:t>Ремонт объектов культурного наследия.</w:t>
      </w:r>
    </w:p>
    <w:p w14:paraId="0F3838F7" w14:textId="77777777" w:rsidR="00AD0D9E" w:rsidRPr="00D5698C" w:rsidRDefault="00AD0D9E" w:rsidP="00AD0D9E">
      <w:pPr>
        <w:pStyle w:val="1"/>
        <w:numPr>
          <w:ilvl w:val="0"/>
          <w:numId w:val="6"/>
        </w:numPr>
        <w:tabs>
          <w:tab w:val="left" w:pos="922"/>
        </w:tabs>
        <w:ind w:firstLine="540"/>
        <w:rPr>
          <w:sz w:val="28"/>
          <w:szCs w:val="28"/>
        </w:rPr>
      </w:pPr>
      <w:r w:rsidRPr="00D5698C">
        <w:rPr>
          <w:sz w:val="28"/>
          <w:szCs w:val="28"/>
        </w:rPr>
        <w:t>Установка и монтаж оборудования.</w:t>
      </w:r>
    </w:p>
    <w:p w14:paraId="7AEE1B7E" w14:textId="77777777" w:rsidR="00AD0D9E" w:rsidRPr="00D5698C" w:rsidRDefault="00AD0D9E" w:rsidP="00AD0D9E">
      <w:pPr>
        <w:pStyle w:val="1"/>
        <w:numPr>
          <w:ilvl w:val="0"/>
          <w:numId w:val="6"/>
        </w:numPr>
        <w:tabs>
          <w:tab w:val="left" w:pos="925"/>
        </w:tabs>
        <w:ind w:firstLine="540"/>
        <w:rPr>
          <w:sz w:val="28"/>
          <w:szCs w:val="28"/>
        </w:rPr>
      </w:pPr>
      <w:r w:rsidRPr="00D5698C">
        <w:rPr>
          <w:sz w:val="28"/>
          <w:szCs w:val="28"/>
        </w:rPr>
        <w:lastRenderedPageBreak/>
        <w:t>Устройство тротуаров, аллей, велосипедных дорожек, тропинок (асфаль</w:t>
      </w:r>
      <w:r w:rsidRPr="00D5698C">
        <w:rPr>
          <w:sz w:val="28"/>
          <w:szCs w:val="28"/>
        </w:rPr>
        <w:softHyphen/>
        <w:t>тирование, укладка тротуарной плитки, бордюров).</w:t>
      </w:r>
    </w:p>
    <w:p w14:paraId="1BA1A0B8" w14:textId="77777777" w:rsidR="00AD0D9E" w:rsidRPr="00D5698C" w:rsidRDefault="00AD0D9E" w:rsidP="00AD0D9E">
      <w:pPr>
        <w:pStyle w:val="1"/>
        <w:numPr>
          <w:ilvl w:val="0"/>
          <w:numId w:val="6"/>
        </w:numPr>
        <w:tabs>
          <w:tab w:val="left" w:pos="918"/>
        </w:tabs>
        <w:ind w:firstLine="540"/>
        <w:rPr>
          <w:sz w:val="28"/>
          <w:szCs w:val="28"/>
        </w:rPr>
      </w:pPr>
      <w:r w:rsidRPr="00D5698C">
        <w:rPr>
          <w:sz w:val="28"/>
          <w:szCs w:val="28"/>
        </w:rPr>
        <w:t>Оформление фасадов (внешнего вида) зданий.</w:t>
      </w:r>
    </w:p>
    <w:p w14:paraId="229F74B5" w14:textId="77777777" w:rsidR="00AD0D9E" w:rsidRPr="00D5698C" w:rsidRDefault="00AD0D9E" w:rsidP="00AD0D9E">
      <w:pPr>
        <w:pStyle w:val="1"/>
        <w:numPr>
          <w:ilvl w:val="0"/>
          <w:numId w:val="6"/>
        </w:numPr>
        <w:tabs>
          <w:tab w:val="left" w:pos="920"/>
        </w:tabs>
        <w:ind w:firstLine="540"/>
        <w:rPr>
          <w:sz w:val="28"/>
          <w:szCs w:val="28"/>
        </w:rPr>
      </w:pPr>
      <w:r w:rsidRPr="00D5698C">
        <w:rPr>
          <w:sz w:val="28"/>
          <w:szCs w:val="28"/>
        </w:rPr>
        <w:t>Возведение различных видов ограждений, установка скамеек, фонарей уличного освещения.</w:t>
      </w:r>
    </w:p>
    <w:p w14:paraId="5A4D10A1" w14:textId="77777777" w:rsidR="00AD0D9E" w:rsidRPr="00D5698C" w:rsidRDefault="00AD0D9E" w:rsidP="00AD0D9E">
      <w:pPr>
        <w:pStyle w:val="1"/>
        <w:numPr>
          <w:ilvl w:val="0"/>
          <w:numId w:val="6"/>
        </w:numPr>
        <w:tabs>
          <w:tab w:val="left" w:pos="1042"/>
        </w:tabs>
        <w:ind w:firstLine="540"/>
        <w:rPr>
          <w:sz w:val="28"/>
          <w:szCs w:val="28"/>
        </w:rPr>
      </w:pPr>
      <w:r w:rsidRPr="00D5698C">
        <w:rPr>
          <w:sz w:val="28"/>
          <w:szCs w:val="28"/>
        </w:rPr>
        <w:t>Озеленение территории.</w:t>
      </w:r>
    </w:p>
    <w:p w14:paraId="5983D843" w14:textId="77777777" w:rsidR="00AD0D9E" w:rsidRPr="00D5698C" w:rsidRDefault="00AD0D9E" w:rsidP="00AD0D9E">
      <w:pPr>
        <w:autoSpaceDE w:val="0"/>
        <w:autoSpaceDN w:val="0"/>
        <w:adjustRightInd w:val="0"/>
        <w:jc w:val="center"/>
        <w:rPr>
          <w:rFonts w:cs="Times New Roman"/>
          <w:szCs w:val="28"/>
        </w:rPr>
      </w:pPr>
    </w:p>
    <w:p w14:paraId="628B0001" w14:textId="320C7222" w:rsidR="00AD0D9E" w:rsidRDefault="00AD0D9E" w:rsidP="00782BE3">
      <w:pPr>
        <w:ind w:firstLine="0"/>
        <w:rPr>
          <w:b/>
        </w:rPr>
      </w:pPr>
    </w:p>
    <w:p w14:paraId="22835C7E" w14:textId="248014F5" w:rsidR="00AD0D9E" w:rsidRDefault="00AD0D9E" w:rsidP="00782BE3">
      <w:pPr>
        <w:ind w:firstLine="0"/>
        <w:rPr>
          <w:b/>
        </w:rPr>
      </w:pPr>
    </w:p>
    <w:p w14:paraId="60B0C3E8" w14:textId="7858915D" w:rsidR="00AD0D9E" w:rsidRDefault="00AD0D9E" w:rsidP="00782BE3">
      <w:pPr>
        <w:ind w:firstLine="0"/>
        <w:rPr>
          <w:b/>
        </w:rPr>
      </w:pPr>
    </w:p>
    <w:p w14:paraId="78CDA72D" w14:textId="04935613" w:rsidR="00AD0D9E" w:rsidRDefault="00AD0D9E" w:rsidP="00782BE3">
      <w:pPr>
        <w:ind w:firstLine="0"/>
        <w:rPr>
          <w:b/>
        </w:rPr>
      </w:pPr>
    </w:p>
    <w:p w14:paraId="2359B999" w14:textId="4431D9E1" w:rsidR="00AD0D9E" w:rsidRDefault="00AD0D9E" w:rsidP="00782BE3">
      <w:pPr>
        <w:ind w:firstLine="0"/>
        <w:rPr>
          <w:b/>
        </w:rPr>
      </w:pPr>
    </w:p>
    <w:p w14:paraId="47806886" w14:textId="2436CA14" w:rsidR="00AD0D9E" w:rsidRDefault="00AD0D9E" w:rsidP="00782BE3">
      <w:pPr>
        <w:ind w:firstLine="0"/>
        <w:rPr>
          <w:b/>
        </w:rPr>
      </w:pPr>
    </w:p>
    <w:p w14:paraId="64F31C3B" w14:textId="5D8F01C3" w:rsidR="00AD0D9E" w:rsidRDefault="00AD0D9E" w:rsidP="00782BE3">
      <w:pPr>
        <w:ind w:firstLine="0"/>
        <w:rPr>
          <w:b/>
        </w:rPr>
      </w:pPr>
    </w:p>
    <w:p w14:paraId="5243791E" w14:textId="018A6798" w:rsidR="00AD0D9E" w:rsidRDefault="00AD0D9E" w:rsidP="00782BE3">
      <w:pPr>
        <w:ind w:firstLine="0"/>
        <w:rPr>
          <w:b/>
        </w:rPr>
      </w:pPr>
    </w:p>
    <w:p w14:paraId="35B4D0B7" w14:textId="74B7D38C" w:rsidR="00AD0D9E" w:rsidRDefault="00AD0D9E" w:rsidP="00782BE3">
      <w:pPr>
        <w:ind w:firstLine="0"/>
        <w:rPr>
          <w:b/>
        </w:rPr>
      </w:pPr>
    </w:p>
    <w:p w14:paraId="4B3B89B6" w14:textId="461EDBAA" w:rsidR="00AD0D9E" w:rsidRDefault="00AD0D9E" w:rsidP="00782BE3">
      <w:pPr>
        <w:ind w:firstLine="0"/>
        <w:rPr>
          <w:b/>
        </w:rPr>
      </w:pPr>
    </w:p>
    <w:p w14:paraId="28DDECB7" w14:textId="64CEE7CB" w:rsidR="00AD0D9E" w:rsidRDefault="00AD0D9E" w:rsidP="00782BE3">
      <w:pPr>
        <w:ind w:firstLine="0"/>
        <w:rPr>
          <w:b/>
        </w:rPr>
      </w:pPr>
    </w:p>
    <w:p w14:paraId="709F433D" w14:textId="28E37BF7" w:rsidR="00AD0D9E" w:rsidRDefault="00AD0D9E" w:rsidP="00782BE3">
      <w:pPr>
        <w:ind w:firstLine="0"/>
        <w:rPr>
          <w:b/>
        </w:rPr>
      </w:pPr>
    </w:p>
    <w:p w14:paraId="3A176F7F" w14:textId="301D40E4" w:rsidR="00AD0D9E" w:rsidRDefault="00AD0D9E" w:rsidP="00782BE3">
      <w:pPr>
        <w:ind w:firstLine="0"/>
        <w:rPr>
          <w:b/>
        </w:rPr>
      </w:pPr>
    </w:p>
    <w:p w14:paraId="6D4F37ED" w14:textId="13217BC8" w:rsidR="00AD0D9E" w:rsidRDefault="00AD0D9E" w:rsidP="00782BE3">
      <w:pPr>
        <w:ind w:firstLine="0"/>
        <w:rPr>
          <w:b/>
        </w:rPr>
      </w:pPr>
    </w:p>
    <w:p w14:paraId="069664BA" w14:textId="52A2E878" w:rsidR="00AD0D9E" w:rsidRDefault="00AD0D9E" w:rsidP="00782BE3">
      <w:pPr>
        <w:ind w:firstLine="0"/>
        <w:rPr>
          <w:b/>
        </w:rPr>
      </w:pPr>
    </w:p>
    <w:p w14:paraId="4EBD2693" w14:textId="497DAD38" w:rsidR="00AD0D9E" w:rsidRDefault="00AD0D9E" w:rsidP="00782BE3">
      <w:pPr>
        <w:ind w:firstLine="0"/>
        <w:rPr>
          <w:b/>
        </w:rPr>
      </w:pPr>
    </w:p>
    <w:p w14:paraId="756B12AF" w14:textId="27B8BF82" w:rsidR="00AD0D9E" w:rsidRDefault="00AD0D9E" w:rsidP="00782BE3">
      <w:pPr>
        <w:ind w:firstLine="0"/>
        <w:rPr>
          <w:b/>
        </w:rPr>
      </w:pPr>
    </w:p>
    <w:p w14:paraId="7597A27C" w14:textId="55415B18" w:rsidR="00AD0D9E" w:rsidRDefault="00AD0D9E" w:rsidP="00782BE3">
      <w:pPr>
        <w:ind w:firstLine="0"/>
        <w:rPr>
          <w:b/>
        </w:rPr>
      </w:pPr>
    </w:p>
    <w:p w14:paraId="47507EDC" w14:textId="761FA146" w:rsidR="00AD0D9E" w:rsidRDefault="00AD0D9E" w:rsidP="00782BE3">
      <w:pPr>
        <w:ind w:firstLine="0"/>
        <w:rPr>
          <w:b/>
        </w:rPr>
      </w:pPr>
    </w:p>
    <w:p w14:paraId="367AF517" w14:textId="2619342C" w:rsidR="00AD0D9E" w:rsidRDefault="00AD0D9E" w:rsidP="00782BE3">
      <w:pPr>
        <w:ind w:firstLine="0"/>
        <w:rPr>
          <w:b/>
        </w:rPr>
      </w:pPr>
    </w:p>
    <w:p w14:paraId="2FF33408" w14:textId="201FEBA7" w:rsidR="00AD0D9E" w:rsidRDefault="00AD0D9E" w:rsidP="00782BE3">
      <w:pPr>
        <w:ind w:firstLine="0"/>
        <w:rPr>
          <w:b/>
        </w:rPr>
      </w:pPr>
    </w:p>
    <w:p w14:paraId="03A029DB" w14:textId="32727546" w:rsidR="00AD0D9E" w:rsidRDefault="00AD0D9E" w:rsidP="00782BE3">
      <w:pPr>
        <w:ind w:firstLine="0"/>
        <w:rPr>
          <w:b/>
        </w:rPr>
      </w:pPr>
    </w:p>
    <w:p w14:paraId="6C09D98A" w14:textId="50EB7E8A" w:rsidR="00AD0D9E" w:rsidRDefault="00AD0D9E" w:rsidP="00782BE3">
      <w:pPr>
        <w:ind w:firstLine="0"/>
        <w:rPr>
          <w:b/>
        </w:rPr>
      </w:pPr>
    </w:p>
    <w:p w14:paraId="75625443" w14:textId="58479044" w:rsidR="00AD0D9E" w:rsidRDefault="00AD0D9E" w:rsidP="00782BE3">
      <w:pPr>
        <w:ind w:firstLine="0"/>
        <w:rPr>
          <w:b/>
        </w:rPr>
      </w:pPr>
    </w:p>
    <w:p w14:paraId="4C765958" w14:textId="734E5A3C" w:rsidR="00AD0D9E" w:rsidRDefault="00AD0D9E" w:rsidP="00782BE3">
      <w:pPr>
        <w:ind w:firstLine="0"/>
        <w:rPr>
          <w:b/>
        </w:rPr>
      </w:pPr>
    </w:p>
    <w:p w14:paraId="1FE8A4C3" w14:textId="3B059525" w:rsidR="00AD0D9E" w:rsidRDefault="00AD0D9E" w:rsidP="00782BE3">
      <w:pPr>
        <w:ind w:firstLine="0"/>
        <w:rPr>
          <w:b/>
        </w:rPr>
      </w:pPr>
    </w:p>
    <w:p w14:paraId="60379125" w14:textId="4EC81713" w:rsidR="00AD0D9E" w:rsidRDefault="00AD0D9E" w:rsidP="00782BE3">
      <w:pPr>
        <w:ind w:firstLine="0"/>
        <w:rPr>
          <w:b/>
        </w:rPr>
      </w:pPr>
    </w:p>
    <w:p w14:paraId="6D2A1D8C" w14:textId="03BC8869" w:rsidR="00AD0D9E" w:rsidRDefault="00AD0D9E" w:rsidP="00782BE3">
      <w:pPr>
        <w:ind w:firstLine="0"/>
        <w:rPr>
          <w:b/>
        </w:rPr>
      </w:pPr>
    </w:p>
    <w:p w14:paraId="72C9E40E" w14:textId="463EEAF7" w:rsidR="00AD0D9E" w:rsidRDefault="00AD0D9E" w:rsidP="00782BE3">
      <w:pPr>
        <w:ind w:firstLine="0"/>
        <w:rPr>
          <w:b/>
        </w:rPr>
      </w:pPr>
    </w:p>
    <w:p w14:paraId="76C8E590" w14:textId="141BAB5E" w:rsidR="00AD0D9E" w:rsidRDefault="00AD0D9E" w:rsidP="00782BE3">
      <w:pPr>
        <w:ind w:firstLine="0"/>
        <w:rPr>
          <w:b/>
        </w:rPr>
      </w:pPr>
    </w:p>
    <w:p w14:paraId="0489F7EA" w14:textId="3BF8796A" w:rsidR="00AD0D9E" w:rsidRDefault="00AD0D9E" w:rsidP="00782BE3">
      <w:pPr>
        <w:ind w:firstLine="0"/>
        <w:rPr>
          <w:b/>
        </w:rPr>
      </w:pPr>
    </w:p>
    <w:p w14:paraId="4656B432" w14:textId="074BB018" w:rsidR="00AD0D9E" w:rsidRDefault="00AD0D9E" w:rsidP="00782BE3">
      <w:pPr>
        <w:ind w:firstLine="0"/>
        <w:rPr>
          <w:b/>
        </w:rPr>
      </w:pPr>
    </w:p>
    <w:p w14:paraId="7DAF3898" w14:textId="461B220B" w:rsidR="00AD0D9E" w:rsidRDefault="00AD0D9E" w:rsidP="00782BE3">
      <w:pPr>
        <w:ind w:firstLine="0"/>
        <w:rPr>
          <w:b/>
        </w:rPr>
      </w:pPr>
    </w:p>
    <w:p w14:paraId="19F5DF88" w14:textId="088D2E97" w:rsidR="00AD0D9E" w:rsidRDefault="00AD0D9E" w:rsidP="00782BE3">
      <w:pPr>
        <w:ind w:firstLine="0"/>
        <w:rPr>
          <w:b/>
        </w:rPr>
      </w:pPr>
    </w:p>
    <w:p w14:paraId="2B410397" w14:textId="78337C30" w:rsidR="00AD0D9E" w:rsidRDefault="00AD0D9E" w:rsidP="00782BE3">
      <w:pPr>
        <w:ind w:firstLine="0"/>
        <w:rPr>
          <w:b/>
        </w:rPr>
      </w:pPr>
    </w:p>
    <w:p w14:paraId="6A303073" w14:textId="55BFA516" w:rsidR="00AD0D9E" w:rsidRDefault="00AD0D9E" w:rsidP="00782BE3">
      <w:pPr>
        <w:ind w:firstLine="0"/>
        <w:rPr>
          <w:b/>
        </w:rPr>
      </w:pPr>
    </w:p>
    <w:p w14:paraId="342D19C1" w14:textId="4141D602" w:rsidR="00AD0D9E" w:rsidRDefault="00AD0D9E" w:rsidP="00782BE3">
      <w:pPr>
        <w:ind w:firstLine="0"/>
        <w:rPr>
          <w:b/>
        </w:rPr>
      </w:pPr>
    </w:p>
    <w:p w14:paraId="15BBDCDA" w14:textId="63144DAB" w:rsidR="00AD0D9E" w:rsidRDefault="00AD0D9E" w:rsidP="00782BE3">
      <w:pPr>
        <w:ind w:firstLine="0"/>
        <w:rPr>
          <w:b/>
        </w:rPr>
      </w:pPr>
    </w:p>
    <w:p w14:paraId="1CF474FC" w14:textId="6938B58C" w:rsidR="00AD0D9E" w:rsidRDefault="00AD0D9E" w:rsidP="00782BE3">
      <w:pPr>
        <w:ind w:firstLine="0"/>
        <w:rPr>
          <w:b/>
        </w:rPr>
      </w:pPr>
    </w:p>
    <w:p w14:paraId="5991E41C" w14:textId="77777777" w:rsidR="00AD0D9E" w:rsidRDefault="00AD0D9E" w:rsidP="00AD0D9E">
      <w:pPr>
        <w:autoSpaceDE w:val="0"/>
        <w:autoSpaceDN w:val="0"/>
        <w:adjustRightInd w:val="0"/>
        <w:jc w:val="right"/>
        <w:outlineLvl w:val="0"/>
        <w:rPr>
          <w:rFonts w:cs="Times New Roman"/>
          <w:szCs w:val="28"/>
        </w:rPr>
      </w:pPr>
      <w:r>
        <w:rPr>
          <w:rFonts w:cs="Times New Roman"/>
          <w:szCs w:val="28"/>
        </w:rPr>
        <w:lastRenderedPageBreak/>
        <w:t>Приложение № 4</w:t>
      </w:r>
    </w:p>
    <w:p w14:paraId="4CE8F344" w14:textId="77777777" w:rsidR="00AD0D9E" w:rsidRDefault="00AD0D9E" w:rsidP="00AD0D9E">
      <w:pPr>
        <w:autoSpaceDE w:val="0"/>
        <w:autoSpaceDN w:val="0"/>
        <w:adjustRightInd w:val="0"/>
        <w:jc w:val="right"/>
        <w:rPr>
          <w:rFonts w:cs="Times New Roman"/>
          <w:szCs w:val="28"/>
        </w:rPr>
      </w:pPr>
      <w:r>
        <w:rPr>
          <w:rFonts w:cs="Times New Roman"/>
          <w:szCs w:val="28"/>
        </w:rPr>
        <w:t>к Порядку</w:t>
      </w:r>
    </w:p>
    <w:p w14:paraId="1FC96387" w14:textId="77777777" w:rsidR="00AD0D9E" w:rsidRDefault="00AD0D9E" w:rsidP="00AD0D9E">
      <w:pPr>
        <w:autoSpaceDE w:val="0"/>
        <w:autoSpaceDN w:val="0"/>
        <w:adjustRightInd w:val="0"/>
        <w:rPr>
          <w:rFonts w:cs="Times New Roman"/>
          <w:szCs w:val="28"/>
        </w:rPr>
      </w:pPr>
    </w:p>
    <w:p w14:paraId="0BFBF422" w14:textId="77777777" w:rsidR="00AD0D9E" w:rsidRDefault="00AD0D9E" w:rsidP="00AD0D9E">
      <w:pPr>
        <w:autoSpaceDE w:val="0"/>
        <w:autoSpaceDN w:val="0"/>
        <w:adjustRightInd w:val="0"/>
        <w:jc w:val="center"/>
        <w:rPr>
          <w:rFonts w:cs="Times New Roman"/>
          <w:b/>
          <w:bCs/>
          <w:szCs w:val="28"/>
        </w:rPr>
      </w:pPr>
      <w:r>
        <w:rPr>
          <w:rFonts w:cs="Times New Roman"/>
          <w:b/>
          <w:bCs/>
          <w:szCs w:val="28"/>
        </w:rPr>
        <w:t>Критерии</w:t>
      </w:r>
    </w:p>
    <w:p w14:paraId="5BD177C5" w14:textId="77777777" w:rsidR="00AD0D9E" w:rsidRDefault="00AD0D9E" w:rsidP="00AD0D9E">
      <w:pPr>
        <w:autoSpaceDE w:val="0"/>
        <w:autoSpaceDN w:val="0"/>
        <w:adjustRightInd w:val="0"/>
        <w:jc w:val="center"/>
        <w:rPr>
          <w:rFonts w:cs="Times New Roman"/>
          <w:b/>
          <w:bCs/>
          <w:szCs w:val="28"/>
        </w:rPr>
      </w:pPr>
      <w:r>
        <w:rPr>
          <w:rFonts w:cs="Times New Roman"/>
          <w:b/>
          <w:bCs/>
          <w:szCs w:val="28"/>
        </w:rPr>
        <w:t>отбора общественно значимых проектов по благоустройству</w:t>
      </w:r>
    </w:p>
    <w:p w14:paraId="0DEC9BFB" w14:textId="77777777" w:rsidR="00AD0D9E" w:rsidRDefault="00AD0D9E" w:rsidP="00AD0D9E">
      <w:pPr>
        <w:autoSpaceDE w:val="0"/>
        <w:autoSpaceDN w:val="0"/>
        <w:adjustRightInd w:val="0"/>
        <w:jc w:val="center"/>
        <w:rPr>
          <w:rFonts w:cs="Times New Roman"/>
          <w:b/>
          <w:bCs/>
          <w:szCs w:val="28"/>
        </w:rPr>
      </w:pPr>
      <w:r>
        <w:rPr>
          <w:rFonts w:cs="Times New Roman"/>
          <w:b/>
          <w:bCs/>
          <w:szCs w:val="28"/>
        </w:rPr>
        <w:t xml:space="preserve">сельских территорий Республики Дагестан </w:t>
      </w:r>
    </w:p>
    <w:p w14:paraId="4928B6BD" w14:textId="77777777" w:rsidR="00AD0D9E" w:rsidRDefault="00AD0D9E" w:rsidP="00AD0D9E">
      <w:pPr>
        <w:autoSpaceDE w:val="0"/>
        <w:autoSpaceDN w:val="0"/>
        <w:adjustRightInd w:val="0"/>
        <w:rPr>
          <w:rFonts w:cs="Times New Roman"/>
          <w:szCs w:val="28"/>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
        <w:gridCol w:w="1474"/>
        <w:gridCol w:w="2324"/>
        <w:gridCol w:w="3967"/>
        <w:gridCol w:w="1275"/>
      </w:tblGrid>
      <w:tr w:rsidR="00AD0D9E" w14:paraId="064AFF32" w14:textId="77777777" w:rsidTr="00BC5EF7">
        <w:tc>
          <w:tcPr>
            <w:tcW w:w="453" w:type="dxa"/>
          </w:tcPr>
          <w:p w14:paraId="39F7403C" w14:textId="77777777" w:rsidR="00AD0D9E" w:rsidRDefault="00AD0D9E" w:rsidP="00BC5EF7">
            <w:pPr>
              <w:autoSpaceDE w:val="0"/>
              <w:autoSpaceDN w:val="0"/>
              <w:adjustRightInd w:val="0"/>
              <w:jc w:val="center"/>
              <w:rPr>
                <w:rFonts w:cs="Times New Roman"/>
                <w:szCs w:val="28"/>
              </w:rPr>
            </w:pPr>
            <w:r>
              <w:rPr>
                <w:rFonts w:cs="Times New Roman"/>
                <w:szCs w:val="28"/>
              </w:rPr>
              <w:t>N</w:t>
            </w:r>
          </w:p>
        </w:tc>
        <w:tc>
          <w:tcPr>
            <w:tcW w:w="1474" w:type="dxa"/>
          </w:tcPr>
          <w:p w14:paraId="5D6813E3" w14:textId="77777777" w:rsidR="00AD0D9E" w:rsidRDefault="00AD0D9E" w:rsidP="00BC5EF7">
            <w:pPr>
              <w:autoSpaceDE w:val="0"/>
              <w:autoSpaceDN w:val="0"/>
              <w:adjustRightInd w:val="0"/>
              <w:jc w:val="center"/>
              <w:rPr>
                <w:rFonts w:cs="Times New Roman"/>
                <w:szCs w:val="28"/>
              </w:rPr>
            </w:pPr>
            <w:r>
              <w:rPr>
                <w:rFonts w:cs="Times New Roman"/>
                <w:szCs w:val="28"/>
              </w:rPr>
              <w:t>Наименование критерия</w:t>
            </w:r>
          </w:p>
        </w:tc>
        <w:tc>
          <w:tcPr>
            <w:tcW w:w="2324" w:type="dxa"/>
          </w:tcPr>
          <w:p w14:paraId="7CCFE059" w14:textId="77777777" w:rsidR="00AD0D9E" w:rsidRDefault="00AD0D9E" w:rsidP="00BC5EF7">
            <w:pPr>
              <w:autoSpaceDE w:val="0"/>
              <w:autoSpaceDN w:val="0"/>
              <w:adjustRightInd w:val="0"/>
              <w:jc w:val="center"/>
              <w:rPr>
                <w:rFonts w:cs="Times New Roman"/>
                <w:szCs w:val="28"/>
              </w:rPr>
            </w:pPr>
            <w:r>
              <w:rPr>
                <w:rFonts w:cs="Times New Roman"/>
                <w:szCs w:val="28"/>
              </w:rPr>
              <w:t>Описание критерия</w:t>
            </w:r>
          </w:p>
        </w:tc>
        <w:tc>
          <w:tcPr>
            <w:tcW w:w="3967" w:type="dxa"/>
          </w:tcPr>
          <w:p w14:paraId="4DDEC452" w14:textId="77777777" w:rsidR="00AD0D9E" w:rsidRDefault="00AD0D9E" w:rsidP="00BC5EF7">
            <w:pPr>
              <w:autoSpaceDE w:val="0"/>
              <w:autoSpaceDN w:val="0"/>
              <w:adjustRightInd w:val="0"/>
              <w:jc w:val="center"/>
              <w:rPr>
                <w:rFonts w:cs="Times New Roman"/>
                <w:szCs w:val="28"/>
              </w:rPr>
            </w:pPr>
            <w:r>
              <w:rPr>
                <w:rFonts w:cs="Times New Roman"/>
                <w:szCs w:val="28"/>
              </w:rPr>
              <w:t>Характеристика критерия</w:t>
            </w:r>
          </w:p>
        </w:tc>
        <w:tc>
          <w:tcPr>
            <w:tcW w:w="1275" w:type="dxa"/>
          </w:tcPr>
          <w:p w14:paraId="761E5FB8" w14:textId="77777777" w:rsidR="00AD0D9E" w:rsidRDefault="00AD0D9E" w:rsidP="00BC5EF7">
            <w:pPr>
              <w:autoSpaceDE w:val="0"/>
              <w:autoSpaceDN w:val="0"/>
              <w:adjustRightInd w:val="0"/>
              <w:jc w:val="center"/>
              <w:rPr>
                <w:rFonts w:cs="Times New Roman"/>
                <w:szCs w:val="28"/>
              </w:rPr>
            </w:pPr>
            <w:r>
              <w:rPr>
                <w:rFonts w:cs="Times New Roman"/>
                <w:szCs w:val="28"/>
              </w:rPr>
              <w:t>Балльная оценка</w:t>
            </w:r>
          </w:p>
        </w:tc>
      </w:tr>
      <w:tr w:rsidR="00AD0D9E" w14:paraId="3FD3FE6C" w14:textId="77777777" w:rsidTr="00BC5EF7">
        <w:tc>
          <w:tcPr>
            <w:tcW w:w="453" w:type="dxa"/>
            <w:vMerge w:val="restart"/>
          </w:tcPr>
          <w:p w14:paraId="062CE3A1" w14:textId="77777777" w:rsidR="00AD0D9E" w:rsidRDefault="00AD0D9E" w:rsidP="00BC5EF7">
            <w:pPr>
              <w:autoSpaceDE w:val="0"/>
              <w:autoSpaceDN w:val="0"/>
              <w:adjustRightInd w:val="0"/>
              <w:jc w:val="center"/>
              <w:rPr>
                <w:rFonts w:cs="Times New Roman"/>
                <w:szCs w:val="28"/>
              </w:rPr>
            </w:pPr>
            <w:r>
              <w:rPr>
                <w:rFonts w:cs="Times New Roman"/>
                <w:szCs w:val="28"/>
              </w:rPr>
              <w:t>1.</w:t>
            </w:r>
          </w:p>
        </w:tc>
        <w:tc>
          <w:tcPr>
            <w:tcW w:w="1474" w:type="dxa"/>
            <w:vMerge w:val="restart"/>
          </w:tcPr>
          <w:p w14:paraId="03254F64" w14:textId="77777777" w:rsidR="00AD0D9E" w:rsidRDefault="00AD0D9E" w:rsidP="00BC5EF7">
            <w:pPr>
              <w:autoSpaceDE w:val="0"/>
              <w:autoSpaceDN w:val="0"/>
              <w:adjustRightInd w:val="0"/>
              <w:jc w:val="center"/>
              <w:rPr>
                <w:rFonts w:cs="Times New Roman"/>
                <w:szCs w:val="28"/>
              </w:rPr>
            </w:pPr>
            <w:r>
              <w:rPr>
                <w:rFonts w:cs="Times New Roman"/>
                <w:szCs w:val="28"/>
              </w:rPr>
              <w:t xml:space="preserve">Комплексность и качество </w:t>
            </w:r>
            <w:proofErr w:type="spellStart"/>
            <w:r>
              <w:rPr>
                <w:rFonts w:cs="Times New Roman"/>
                <w:szCs w:val="28"/>
              </w:rPr>
              <w:t>предпроектного</w:t>
            </w:r>
            <w:proofErr w:type="spellEnd"/>
            <w:r>
              <w:rPr>
                <w:rFonts w:cs="Times New Roman"/>
                <w:szCs w:val="28"/>
              </w:rPr>
              <w:t xml:space="preserve"> исследования территории</w:t>
            </w:r>
          </w:p>
        </w:tc>
        <w:tc>
          <w:tcPr>
            <w:tcW w:w="2324" w:type="dxa"/>
            <w:vMerge w:val="restart"/>
          </w:tcPr>
          <w:p w14:paraId="49634FC6" w14:textId="77777777" w:rsidR="00AD0D9E" w:rsidRDefault="00AD0D9E" w:rsidP="00BC5EF7">
            <w:pPr>
              <w:autoSpaceDE w:val="0"/>
              <w:autoSpaceDN w:val="0"/>
              <w:adjustRightInd w:val="0"/>
              <w:jc w:val="center"/>
              <w:rPr>
                <w:rFonts w:cs="Times New Roman"/>
                <w:szCs w:val="28"/>
              </w:rPr>
            </w:pPr>
            <w:r>
              <w:rPr>
                <w:rFonts w:cs="Times New Roman"/>
                <w:szCs w:val="28"/>
              </w:rPr>
              <w:t xml:space="preserve">При формировании Проекта проведено </w:t>
            </w:r>
            <w:proofErr w:type="spellStart"/>
            <w:r>
              <w:rPr>
                <w:rFonts w:cs="Times New Roman"/>
                <w:szCs w:val="28"/>
              </w:rPr>
              <w:t>предпроектное</w:t>
            </w:r>
            <w:proofErr w:type="spellEnd"/>
            <w:r>
              <w:rPr>
                <w:rFonts w:cs="Times New Roman"/>
                <w:szCs w:val="28"/>
              </w:rPr>
              <w:t xml:space="preserve"> исследование территории, в рамках которого выявлены основные предпочтения жителей по реализации Проекта</w:t>
            </w:r>
          </w:p>
        </w:tc>
        <w:tc>
          <w:tcPr>
            <w:tcW w:w="3967" w:type="dxa"/>
          </w:tcPr>
          <w:p w14:paraId="01F82B5D" w14:textId="77777777" w:rsidR="00AD0D9E" w:rsidRDefault="00AD0D9E" w:rsidP="00BC5EF7">
            <w:pPr>
              <w:autoSpaceDE w:val="0"/>
              <w:autoSpaceDN w:val="0"/>
              <w:adjustRightInd w:val="0"/>
              <w:jc w:val="center"/>
              <w:rPr>
                <w:rFonts w:cs="Times New Roman"/>
                <w:szCs w:val="28"/>
              </w:rPr>
            </w:pPr>
            <w:r>
              <w:rPr>
                <w:rFonts w:cs="Times New Roman"/>
                <w:szCs w:val="28"/>
              </w:rPr>
              <w:t>проведен сбор исходных данных по населенному пункту</w:t>
            </w:r>
          </w:p>
        </w:tc>
        <w:tc>
          <w:tcPr>
            <w:tcW w:w="1275" w:type="dxa"/>
          </w:tcPr>
          <w:p w14:paraId="28A43D64" w14:textId="77777777" w:rsidR="00AD0D9E" w:rsidRDefault="00AD0D9E" w:rsidP="00BC5EF7">
            <w:pPr>
              <w:autoSpaceDE w:val="0"/>
              <w:autoSpaceDN w:val="0"/>
              <w:adjustRightInd w:val="0"/>
              <w:jc w:val="center"/>
              <w:rPr>
                <w:rFonts w:cs="Times New Roman"/>
                <w:szCs w:val="28"/>
              </w:rPr>
            </w:pPr>
            <w:r>
              <w:rPr>
                <w:rFonts w:cs="Times New Roman"/>
                <w:szCs w:val="28"/>
              </w:rPr>
              <w:t>1</w:t>
            </w:r>
          </w:p>
        </w:tc>
      </w:tr>
      <w:tr w:rsidR="00AD0D9E" w14:paraId="00039E2F" w14:textId="77777777" w:rsidTr="00BC5EF7">
        <w:tc>
          <w:tcPr>
            <w:tcW w:w="453" w:type="dxa"/>
            <w:vMerge/>
          </w:tcPr>
          <w:p w14:paraId="42D43E97" w14:textId="77777777" w:rsidR="00AD0D9E" w:rsidRDefault="00AD0D9E" w:rsidP="00BC5EF7">
            <w:pPr>
              <w:autoSpaceDE w:val="0"/>
              <w:autoSpaceDN w:val="0"/>
              <w:adjustRightInd w:val="0"/>
              <w:jc w:val="center"/>
              <w:rPr>
                <w:rFonts w:cs="Times New Roman"/>
                <w:szCs w:val="28"/>
              </w:rPr>
            </w:pPr>
          </w:p>
        </w:tc>
        <w:tc>
          <w:tcPr>
            <w:tcW w:w="1474" w:type="dxa"/>
            <w:vMerge/>
          </w:tcPr>
          <w:p w14:paraId="6371FA06" w14:textId="77777777" w:rsidR="00AD0D9E" w:rsidRDefault="00AD0D9E" w:rsidP="00BC5EF7">
            <w:pPr>
              <w:autoSpaceDE w:val="0"/>
              <w:autoSpaceDN w:val="0"/>
              <w:adjustRightInd w:val="0"/>
              <w:jc w:val="center"/>
              <w:rPr>
                <w:rFonts w:cs="Times New Roman"/>
                <w:szCs w:val="28"/>
              </w:rPr>
            </w:pPr>
          </w:p>
        </w:tc>
        <w:tc>
          <w:tcPr>
            <w:tcW w:w="2324" w:type="dxa"/>
            <w:vMerge/>
          </w:tcPr>
          <w:p w14:paraId="2691A9D9" w14:textId="77777777" w:rsidR="00AD0D9E" w:rsidRDefault="00AD0D9E" w:rsidP="00BC5EF7">
            <w:pPr>
              <w:autoSpaceDE w:val="0"/>
              <w:autoSpaceDN w:val="0"/>
              <w:adjustRightInd w:val="0"/>
              <w:jc w:val="center"/>
              <w:rPr>
                <w:rFonts w:cs="Times New Roman"/>
                <w:szCs w:val="28"/>
              </w:rPr>
            </w:pPr>
          </w:p>
        </w:tc>
        <w:tc>
          <w:tcPr>
            <w:tcW w:w="3967" w:type="dxa"/>
          </w:tcPr>
          <w:p w14:paraId="3D2DB25D" w14:textId="77777777" w:rsidR="00AD0D9E" w:rsidRDefault="00AD0D9E" w:rsidP="00BC5EF7">
            <w:pPr>
              <w:autoSpaceDE w:val="0"/>
              <w:autoSpaceDN w:val="0"/>
              <w:adjustRightInd w:val="0"/>
              <w:jc w:val="center"/>
              <w:rPr>
                <w:rFonts w:cs="Times New Roman"/>
                <w:szCs w:val="28"/>
              </w:rPr>
            </w:pPr>
            <w:r>
              <w:rPr>
                <w:rFonts w:cs="Times New Roman"/>
                <w:szCs w:val="28"/>
              </w:rPr>
              <w:t>определены точки притяжения в населенном пункте</w:t>
            </w:r>
          </w:p>
        </w:tc>
        <w:tc>
          <w:tcPr>
            <w:tcW w:w="1275" w:type="dxa"/>
          </w:tcPr>
          <w:p w14:paraId="1D206D08" w14:textId="77777777" w:rsidR="00AD0D9E" w:rsidRDefault="00AD0D9E" w:rsidP="00BC5EF7">
            <w:pPr>
              <w:autoSpaceDE w:val="0"/>
              <w:autoSpaceDN w:val="0"/>
              <w:adjustRightInd w:val="0"/>
              <w:jc w:val="center"/>
              <w:rPr>
                <w:rFonts w:cs="Times New Roman"/>
                <w:szCs w:val="28"/>
              </w:rPr>
            </w:pPr>
            <w:r>
              <w:rPr>
                <w:rFonts w:cs="Times New Roman"/>
                <w:szCs w:val="28"/>
              </w:rPr>
              <w:t>1</w:t>
            </w:r>
          </w:p>
        </w:tc>
      </w:tr>
      <w:tr w:rsidR="00AD0D9E" w14:paraId="3B8A7A9A" w14:textId="77777777" w:rsidTr="00BC5EF7">
        <w:tc>
          <w:tcPr>
            <w:tcW w:w="453" w:type="dxa"/>
            <w:vMerge/>
          </w:tcPr>
          <w:p w14:paraId="25D80F1F" w14:textId="77777777" w:rsidR="00AD0D9E" w:rsidRDefault="00AD0D9E" w:rsidP="00BC5EF7">
            <w:pPr>
              <w:autoSpaceDE w:val="0"/>
              <w:autoSpaceDN w:val="0"/>
              <w:adjustRightInd w:val="0"/>
              <w:jc w:val="center"/>
              <w:rPr>
                <w:rFonts w:cs="Times New Roman"/>
                <w:szCs w:val="28"/>
              </w:rPr>
            </w:pPr>
          </w:p>
        </w:tc>
        <w:tc>
          <w:tcPr>
            <w:tcW w:w="1474" w:type="dxa"/>
            <w:vMerge/>
          </w:tcPr>
          <w:p w14:paraId="6CC8EBE1" w14:textId="77777777" w:rsidR="00AD0D9E" w:rsidRDefault="00AD0D9E" w:rsidP="00BC5EF7">
            <w:pPr>
              <w:autoSpaceDE w:val="0"/>
              <w:autoSpaceDN w:val="0"/>
              <w:adjustRightInd w:val="0"/>
              <w:jc w:val="center"/>
              <w:rPr>
                <w:rFonts w:cs="Times New Roman"/>
                <w:szCs w:val="28"/>
              </w:rPr>
            </w:pPr>
          </w:p>
        </w:tc>
        <w:tc>
          <w:tcPr>
            <w:tcW w:w="2324" w:type="dxa"/>
            <w:vMerge/>
          </w:tcPr>
          <w:p w14:paraId="730E19AC" w14:textId="77777777" w:rsidR="00AD0D9E" w:rsidRDefault="00AD0D9E" w:rsidP="00BC5EF7">
            <w:pPr>
              <w:autoSpaceDE w:val="0"/>
              <w:autoSpaceDN w:val="0"/>
              <w:adjustRightInd w:val="0"/>
              <w:jc w:val="center"/>
              <w:rPr>
                <w:rFonts w:cs="Times New Roman"/>
                <w:szCs w:val="28"/>
              </w:rPr>
            </w:pPr>
          </w:p>
        </w:tc>
        <w:tc>
          <w:tcPr>
            <w:tcW w:w="3967" w:type="dxa"/>
          </w:tcPr>
          <w:p w14:paraId="7EFBD889" w14:textId="77777777" w:rsidR="00AD0D9E" w:rsidRDefault="00AD0D9E" w:rsidP="00BC5EF7">
            <w:pPr>
              <w:autoSpaceDE w:val="0"/>
              <w:autoSpaceDN w:val="0"/>
              <w:adjustRightInd w:val="0"/>
              <w:jc w:val="center"/>
              <w:rPr>
                <w:rFonts w:cs="Times New Roman"/>
                <w:szCs w:val="28"/>
              </w:rPr>
            </w:pPr>
            <w:r>
              <w:rPr>
                <w:rFonts w:cs="Times New Roman"/>
                <w:szCs w:val="28"/>
              </w:rPr>
              <w:t>определены границы участка размещения объектов</w:t>
            </w:r>
          </w:p>
        </w:tc>
        <w:tc>
          <w:tcPr>
            <w:tcW w:w="1275" w:type="dxa"/>
          </w:tcPr>
          <w:p w14:paraId="1EAF061E" w14:textId="77777777" w:rsidR="00AD0D9E" w:rsidRDefault="00AD0D9E" w:rsidP="00BC5EF7">
            <w:pPr>
              <w:autoSpaceDE w:val="0"/>
              <w:autoSpaceDN w:val="0"/>
              <w:adjustRightInd w:val="0"/>
              <w:jc w:val="center"/>
              <w:rPr>
                <w:rFonts w:cs="Times New Roman"/>
                <w:szCs w:val="28"/>
              </w:rPr>
            </w:pPr>
            <w:r>
              <w:rPr>
                <w:rFonts w:cs="Times New Roman"/>
                <w:szCs w:val="28"/>
              </w:rPr>
              <w:t>1</w:t>
            </w:r>
          </w:p>
        </w:tc>
      </w:tr>
      <w:tr w:rsidR="00AD0D9E" w14:paraId="42E327AE" w14:textId="77777777" w:rsidTr="00BC5EF7">
        <w:tc>
          <w:tcPr>
            <w:tcW w:w="453" w:type="dxa"/>
            <w:vMerge/>
          </w:tcPr>
          <w:p w14:paraId="4A8E2748" w14:textId="77777777" w:rsidR="00AD0D9E" w:rsidRDefault="00AD0D9E" w:rsidP="00BC5EF7">
            <w:pPr>
              <w:autoSpaceDE w:val="0"/>
              <w:autoSpaceDN w:val="0"/>
              <w:adjustRightInd w:val="0"/>
              <w:jc w:val="center"/>
              <w:rPr>
                <w:rFonts w:cs="Times New Roman"/>
                <w:szCs w:val="28"/>
              </w:rPr>
            </w:pPr>
          </w:p>
        </w:tc>
        <w:tc>
          <w:tcPr>
            <w:tcW w:w="1474" w:type="dxa"/>
            <w:vMerge/>
          </w:tcPr>
          <w:p w14:paraId="4A85DDFB" w14:textId="77777777" w:rsidR="00AD0D9E" w:rsidRDefault="00AD0D9E" w:rsidP="00BC5EF7">
            <w:pPr>
              <w:autoSpaceDE w:val="0"/>
              <w:autoSpaceDN w:val="0"/>
              <w:adjustRightInd w:val="0"/>
              <w:jc w:val="center"/>
              <w:rPr>
                <w:rFonts w:cs="Times New Roman"/>
                <w:szCs w:val="28"/>
              </w:rPr>
            </w:pPr>
          </w:p>
        </w:tc>
        <w:tc>
          <w:tcPr>
            <w:tcW w:w="2324" w:type="dxa"/>
            <w:vMerge/>
          </w:tcPr>
          <w:p w14:paraId="0CA1C472" w14:textId="77777777" w:rsidR="00AD0D9E" w:rsidRDefault="00AD0D9E" w:rsidP="00BC5EF7">
            <w:pPr>
              <w:autoSpaceDE w:val="0"/>
              <w:autoSpaceDN w:val="0"/>
              <w:adjustRightInd w:val="0"/>
              <w:jc w:val="center"/>
              <w:rPr>
                <w:rFonts w:cs="Times New Roman"/>
                <w:szCs w:val="28"/>
              </w:rPr>
            </w:pPr>
          </w:p>
        </w:tc>
        <w:tc>
          <w:tcPr>
            <w:tcW w:w="3967" w:type="dxa"/>
          </w:tcPr>
          <w:p w14:paraId="34FA1039" w14:textId="77777777" w:rsidR="00AD0D9E" w:rsidRDefault="00AD0D9E" w:rsidP="00BC5EF7">
            <w:pPr>
              <w:autoSpaceDE w:val="0"/>
              <w:autoSpaceDN w:val="0"/>
              <w:adjustRightInd w:val="0"/>
              <w:jc w:val="center"/>
              <w:rPr>
                <w:rFonts w:cs="Times New Roman"/>
                <w:szCs w:val="28"/>
              </w:rPr>
            </w:pPr>
            <w:r>
              <w:rPr>
                <w:rFonts w:cs="Times New Roman"/>
                <w:szCs w:val="28"/>
              </w:rPr>
              <w:t>определена группа пользователей, заинтересованных в развитии территории</w:t>
            </w:r>
          </w:p>
        </w:tc>
        <w:tc>
          <w:tcPr>
            <w:tcW w:w="1275" w:type="dxa"/>
          </w:tcPr>
          <w:p w14:paraId="784D2721" w14:textId="77777777" w:rsidR="00AD0D9E" w:rsidRDefault="00AD0D9E" w:rsidP="00BC5EF7">
            <w:pPr>
              <w:autoSpaceDE w:val="0"/>
              <w:autoSpaceDN w:val="0"/>
              <w:adjustRightInd w:val="0"/>
              <w:jc w:val="center"/>
              <w:rPr>
                <w:rFonts w:cs="Times New Roman"/>
                <w:szCs w:val="28"/>
              </w:rPr>
            </w:pPr>
            <w:r>
              <w:rPr>
                <w:rFonts w:cs="Times New Roman"/>
                <w:szCs w:val="28"/>
              </w:rPr>
              <w:t>1</w:t>
            </w:r>
          </w:p>
        </w:tc>
      </w:tr>
      <w:tr w:rsidR="00AD0D9E" w14:paraId="09ED0A91" w14:textId="77777777" w:rsidTr="00BC5EF7">
        <w:tc>
          <w:tcPr>
            <w:tcW w:w="453" w:type="dxa"/>
            <w:vMerge/>
          </w:tcPr>
          <w:p w14:paraId="1F762072" w14:textId="77777777" w:rsidR="00AD0D9E" w:rsidRDefault="00AD0D9E" w:rsidP="00BC5EF7">
            <w:pPr>
              <w:autoSpaceDE w:val="0"/>
              <w:autoSpaceDN w:val="0"/>
              <w:adjustRightInd w:val="0"/>
              <w:jc w:val="center"/>
              <w:rPr>
                <w:rFonts w:cs="Times New Roman"/>
                <w:szCs w:val="28"/>
              </w:rPr>
            </w:pPr>
          </w:p>
        </w:tc>
        <w:tc>
          <w:tcPr>
            <w:tcW w:w="1474" w:type="dxa"/>
            <w:vMerge/>
          </w:tcPr>
          <w:p w14:paraId="11C76DEA" w14:textId="77777777" w:rsidR="00AD0D9E" w:rsidRDefault="00AD0D9E" w:rsidP="00BC5EF7">
            <w:pPr>
              <w:autoSpaceDE w:val="0"/>
              <w:autoSpaceDN w:val="0"/>
              <w:adjustRightInd w:val="0"/>
              <w:jc w:val="center"/>
              <w:rPr>
                <w:rFonts w:cs="Times New Roman"/>
                <w:szCs w:val="28"/>
              </w:rPr>
            </w:pPr>
          </w:p>
        </w:tc>
        <w:tc>
          <w:tcPr>
            <w:tcW w:w="2324" w:type="dxa"/>
            <w:vMerge/>
          </w:tcPr>
          <w:p w14:paraId="2AD05BD6" w14:textId="77777777" w:rsidR="00AD0D9E" w:rsidRDefault="00AD0D9E" w:rsidP="00BC5EF7">
            <w:pPr>
              <w:autoSpaceDE w:val="0"/>
              <w:autoSpaceDN w:val="0"/>
              <w:adjustRightInd w:val="0"/>
              <w:jc w:val="center"/>
              <w:rPr>
                <w:rFonts w:cs="Times New Roman"/>
                <w:szCs w:val="28"/>
              </w:rPr>
            </w:pPr>
          </w:p>
        </w:tc>
        <w:tc>
          <w:tcPr>
            <w:tcW w:w="3967" w:type="dxa"/>
          </w:tcPr>
          <w:p w14:paraId="165FF291" w14:textId="77777777" w:rsidR="00AD0D9E" w:rsidRDefault="00AD0D9E" w:rsidP="00BC5EF7">
            <w:pPr>
              <w:autoSpaceDE w:val="0"/>
              <w:autoSpaceDN w:val="0"/>
              <w:adjustRightInd w:val="0"/>
              <w:jc w:val="center"/>
              <w:rPr>
                <w:rFonts w:cs="Times New Roman"/>
                <w:szCs w:val="28"/>
              </w:rPr>
            </w:pPr>
            <w:r>
              <w:rPr>
                <w:rFonts w:cs="Times New Roman"/>
                <w:szCs w:val="28"/>
              </w:rPr>
              <w:t>определены проблемы по благоустройству территории, требующие решения</w:t>
            </w:r>
          </w:p>
        </w:tc>
        <w:tc>
          <w:tcPr>
            <w:tcW w:w="1275" w:type="dxa"/>
          </w:tcPr>
          <w:p w14:paraId="79E965A3" w14:textId="77777777" w:rsidR="00AD0D9E" w:rsidRDefault="00AD0D9E" w:rsidP="00BC5EF7">
            <w:pPr>
              <w:autoSpaceDE w:val="0"/>
              <w:autoSpaceDN w:val="0"/>
              <w:adjustRightInd w:val="0"/>
              <w:jc w:val="center"/>
              <w:rPr>
                <w:rFonts w:cs="Times New Roman"/>
                <w:szCs w:val="28"/>
              </w:rPr>
            </w:pPr>
            <w:r>
              <w:rPr>
                <w:rFonts w:cs="Times New Roman"/>
                <w:szCs w:val="28"/>
              </w:rPr>
              <w:t>1</w:t>
            </w:r>
          </w:p>
        </w:tc>
      </w:tr>
      <w:tr w:rsidR="00AD0D9E" w14:paraId="069A8D95" w14:textId="77777777" w:rsidTr="00BC5EF7">
        <w:tc>
          <w:tcPr>
            <w:tcW w:w="453" w:type="dxa"/>
            <w:vMerge/>
          </w:tcPr>
          <w:p w14:paraId="65BB02F6" w14:textId="77777777" w:rsidR="00AD0D9E" w:rsidRDefault="00AD0D9E" w:rsidP="00BC5EF7">
            <w:pPr>
              <w:autoSpaceDE w:val="0"/>
              <w:autoSpaceDN w:val="0"/>
              <w:adjustRightInd w:val="0"/>
              <w:jc w:val="center"/>
              <w:rPr>
                <w:rFonts w:cs="Times New Roman"/>
                <w:szCs w:val="28"/>
              </w:rPr>
            </w:pPr>
          </w:p>
        </w:tc>
        <w:tc>
          <w:tcPr>
            <w:tcW w:w="1474" w:type="dxa"/>
            <w:vMerge/>
          </w:tcPr>
          <w:p w14:paraId="526D909A" w14:textId="77777777" w:rsidR="00AD0D9E" w:rsidRDefault="00AD0D9E" w:rsidP="00BC5EF7">
            <w:pPr>
              <w:autoSpaceDE w:val="0"/>
              <w:autoSpaceDN w:val="0"/>
              <w:adjustRightInd w:val="0"/>
              <w:jc w:val="center"/>
              <w:rPr>
                <w:rFonts w:cs="Times New Roman"/>
                <w:szCs w:val="28"/>
              </w:rPr>
            </w:pPr>
          </w:p>
        </w:tc>
        <w:tc>
          <w:tcPr>
            <w:tcW w:w="2324" w:type="dxa"/>
            <w:vMerge/>
          </w:tcPr>
          <w:p w14:paraId="505139BD" w14:textId="77777777" w:rsidR="00AD0D9E" w:rsidRDefault="00AD0D9E" w:rsidP="00BC5EF7">
            <w:pPr>
              <w:autoSpaceDE w:val="0"/>
              <w:autoSpaceDN w:val="0"/>
              <w:adjustRightInd w:val="0"/>
              <w:jc w:val="center"/>
              <w:rPr>
                <w:rFonts w:cs="Times New Roman"/>
                <w:szCs w:val="28"/>
              </w:rPr>
            </w:pPr>
          </w:p>
        </w:tc>
        <w:tc>
          <w:tcPr>
            <w:tcW w:w="3967" w:type="dxa"/>
          </w:tcPr>
          <w:p w14:paraId="5720E0AD" w14:textId="77777777" w:rsidR="00AD0D9E" w:rsidRDefault="00AD0D9E" w:rsidP="00BC5EF7">
            <w:pPr>
              <w:autoSpaceDE w:val="0"/>
              <w:autoSpaceDN w:val="0"/>
              <w:adjustRightInd w:val="0"/>
              <w:jc w:val="center"/>
              <w:rPr>
                <w:rFonts w:cs="Times New Roman"/>
                <w:szCs w:val="28"/>
              </w:rPr>
            </w:pPr>
            <w:r>
              <w:rPr>
                <w:rFonts w:cs="Times New Roman"/>
                <w:szCs w:val="28"/>
              </w:rPr>
              <w:t>проведен опрос (голосование) жителей с целью определения приоритетных направлений развития территории</w:t>
            </w:r>
          </w:p>
        </w:tc>
        <w:tc>
          <w:tcPr>
            <w:tcW w:w="1275" w:type="dxa"/>
          </w:tcPr>
          <w:p w14:paraId="23581E99" w14:textId="77777777" w:rsidR="00AD0D9E" w:rsidRDefault="00AD0D9E" w:rsidP="00BC5EF7">
            <w:pPr>
              <w:autoSpaceDE w:val="0"/>
              <w:autoSpaceDN w:val="0"/>
              <w:adjustRightInd w:val="0"/>
              <w:jc w:val="center"/>
              <w:rPr>
                <w:rFonts w:cs="Times New Roman"/>
                <w:szCs w:val="28"/>
              </w:rPr>
            </w:pPr>
            <w:r>
              <w:rPr>
                <w:rFonts w:cs="Times New Roman"/>
                <w:szCs w:val="28"/>
              </w:rPr>
              <w:t>1</w:t>
            </w:r>
          </w:p>
        </w:tc>
      </w:tr>
      <w:tr w:rsidR="00AD0D9E" w14:paraId="517EB626" w14:textId="77777777" w:rsidTr="00BC5EF7">
        <w:tc>
          <w:tcPr>
            <w:tcW w:w="453" w:type="dxa"/>
            <w:vMerge w:val="restart"/>
          </w:tcPr>
          <w:p w14:paraId="723630DE" w14:textId="77777777" w:rsidR="00AD0D9E" w:rsidRDefault="00AD0D9E" w:rsidP="00BC5EF7">
            <w:pPr>
              <w:autoSpaceDE w:val="0"/>
              <w:autoSpaceDN w:val="0"/>
              <w:adjustRightInd w:val="0"/>
              <w:jc w:val="center"/>
              <w:rPr>
                <w:rFonts w:cs="Times New Roman"/>
                <w:szCs w:val="28"/>
              </w:rPr>
            </w:pPr>
            <w:r>
              <w:rPr>
                <w:rFonts w:cs="Times New Roman"/>
                <w:szCs w:val="28"/>
              </w:rPr>
              <w:t>2.</w:t>
            </w:r>
          </w:p>
        </w:tc>
        <w:tc>
          <w:tcPr>
            <w:tcW w:w="1474" w:type="dxa"/>
            <w:vMerge w:val="restart"/>
          </w:tcPr>
          <w:p w14:paraId="23FDA724" w14:textId="77777777" w:rsidR="00AD0D9E" w:rsidRDefault="00AD0D9E" w:rsidP="00BC5EF7">
            <w:pPr>
              <w:autoSpaceDE w:val="0"/>
              <w:autoSpaceDN w:val="0"/>
              <w:adjustRightInd w:val="0"/>
              <w:jc w:val="center"/>
              <w:rPr>
                <w:rFonts w:cs="Times New Roman"/>
                <w:szCs w:val="28"/>
              </w:rPr>
            </w:pPr>
            <w:r>
              <w:rPr>
                <w:rFonts w:cs="Times New Roman"/>
                <w:szCs w:val="28"/>
              </w:rPr>
              <w:t>Вовлечение граждан в проектирование</w:t>
            </w:r>
          </w:p>
        </w:tc>
        <w:tc>
          <w:tcPr>
            <w:tcW w:w="2324" w:type="dxa"/>
            <w:vMerge w:val="restart"/>
          </w:tcPr>
          <w:p w14:paraId="5501D888" w14:textId="77777777" w:rsidR="00AD0D9E" w:rsidRDefault="00AD0D9E" w:rsidP="00BC5EF7">
            <w:pPr>
              <w:autoSpaceDE w:val="0"/>
              <w:autoSpaceDN w:val="0"/>
              <w:adjustRightInd w:val="0"/>
              <w:jc w:val="center"/>
              <w:rPr>
                <w:rFonts w:cs="Times New Roman"/>
                <w:szCs w:val="28"/>
              </w:rPr>
            </w:pPr>
            <w:r>
              <w:rPr>
                <w:rFonts w:cs="Times New Roman"/>
                <w:szCs w:val="28"/>
              </w:rPr>
              <w:t>В формировании Проекта активно участвовали представители различных социальных групп населения</w:t>
            </w:r>
          </w:p>
        </w:tc>
        <w:tc>
          <w:tcPr>
            <w:tcW w:w="3967" w:type="dxa"/>
          </w:tcPr>
          <w:p w14:paraId="42DCCC0C" w14:textId="77777777" w:rsidR="00AD0D9E" w:rsidRDefault="00AD0D9E" w:rsidP="00BC5EF7">
            <w:pPr>
              <w:autoSpaceDE w:val="0"/>
              <w:autoSpaceDN w:val="0"/>
              <w:adjustRightInd w:val="0"/>
              <w:jc w:val="center"/>
              <w:rPr>
                <w:rFonts w:cs="Times New Roman"/>
                <w:szCs w:val="28"/>
              </w:rPr>
            </w:pPr>
            <w:r>
              <w:rPr>
                <w:rFonts w:cs="Times New Roman"/>
                <w:szCs w:val="28"/>
              </w:rPr>
              <w:t>проведена информационная кампания по привлечению граждан в формирование Проекта</w:t>
            </w:r>
          </w:p>
        </w:tc>
        <w:tc>
          <w:tcPr>
            <w:tcW w:w="1275" w:type="dxa"/>
          </w:tcPr>
          <w:p w14:paraId="2B8CBEC1" w14:textId="77777777" w:rsidR="00AD0D9E" w:rsidRDefault="00AD0D9E" w:rsidP="00BC5EF7">
            <w:pPr>
              <w:autoSpaceDE w:val="0"/>
              <w:autoSpaceDN w:val="0"/>
              <w:adjustRightInd w:val="0"/>
              <w:jc w:val="center"/>
              <w:rPr>
                <w:rFonts w:cs="Times New Roman"/>
                <w:szCs w:val="28"/>
              </w:rPr>
            </w:pPr>
            <w:r>
              <w:rPr>
                <w:rFonts w:cs="Times New Roman"/>
                <w:szCs w:val="28"/>
              </w:rPr>
              <w:t>1</w:t>
            </w:r>
          </w:p>
        </w:tc>
      </w:tr>
      <w:tr w:rsidR="00AD0D9E" w14:paraId="2418C634" w14:textId="77777777" w:rsidTr="00BC5EF7">
        <w:tc>
          <w:tcPr>
            <w:tcW w:w="453" w:type="dxa"/>
            <w:vMerge/>
          </w:tcPr>
          <w:p w14:paraId="051EA6F3" w14:textId="77777777" w:rsidR="00AD0D9E" w:rsidRDefault="00AD0D9E" w:rsidP="00BC5EF7">
            <w:pPr>
              <w:autoSpaceDE w:val="0"/>
              <w:autoSpaceDN w:val="0"/>
              <w:adjustRightInd w:val="0"/>
              <w:jc w:val="center"/>
              <w:rPr>
                <w:rFonts w:cs="Times New Roman"/>
                <w:szCs w:val="28"/>
              </w:rPr>
            </w:pPr>
          </w:p>
        </w:tc>
        <w:tc>
          <w:tcPr>
            <w:tcW w:w="1474" w:type="dxa"/>
            <w:vMerge/>
          </w:tcPr>
          <w:p w14:paraId="03F77546" w14:textId="77777777" w:rsidR="00AD0D9E" w:rsidRDefault="00AD0D9E" w:rsidP="00BC5EF7">
            <w:pPr>
              <w:autoSpaceDE w:val="0"/>
              <w:autoSpaceDN w:val="0"/>
              <w:adjustRightInd w:val="0"/>
              <w:jc w:val="center"/>
              <w:rPr>
                <w:rFonts w:cs="Times New Roman"/>
                <w:szCs w:val="28"/>
              </w:rPr>
            </w:pPr>
          </w:p>
        </w:tc>
        <w:tc>
          <w:tcPr>
            <w:tcW w:w="2324" w:type="dxa"/>
            <w:vMerge/>
          </w:tcPr>
          <w:p w14:paraId="475AAC5C" w14:textId="77777777" w:rsidR="00AD0D9E" w:rsidRDefault="00AD0D9E" w:rsidP="00BC5EF7">
            <w:pPr>
              <w:autoSpaceDE w:val="0"/>
              <w:autoSpaceDN w:val="0"/>
              <w:adjustRightInd w:val="0"/>
              <w:jc w:val="center"/>
              <w:rPr>
                <w:rFonts w:cs="Times New Roman"/>
                <w:szCs w:val="28"/>
              </w:rPr>
            </w:pPr>
          </w:p>
        </w:tc>
        <w:tc>
          <w:tcPr>
            <w:tcW w:w="3967" w:type="dxa"/>
          </w:tcPr>
          <w:p w14:paraId="7C932C85" w14:textId="77777777" w:rsidR="00AD0D9E" w:rsidRDefault="00AD0D9E" w:rsidP="00BC5EF7">
            <w:pPr>
              <w:autoSpaceDE w:val="0"/>
              <w:autoSpaceDN w:val="0"/>
              <w:adjustRightInd w:val="0"/>
              <w:jc w:val="center"/>
              <w:rPr>
                <w:rFonts w:cs="Times New Roman"/>
                <w:szCs w:val="28"/>
              </w:rPr>
            </w:pPr>
            <w:r>
              <w:rPr>
                <w:rFonts w:cs="Times New Roman"/>
                <w:szCs w:val="28"/>
              </w:rPr>
              <w:t>организовано общественное обсуждение Проекта</w:t>
            </w:r>
          </w:p>
        </w:tc>
        <w:tc>
          <w:tcPr>
            <w:tcW w:w="1275" w:type="dxa"/>
          </w:tcPr>
          <w:p w14:paraId="351FE81F" w14:textId="77777777" w:rsidR="00AD0D9E" w:rsidRDefault="00AD0D9E" w:rsidP="00BC5EF7">
            <w:pPr>
              <w:autoSpaceDE w:val="0"/>
              <w:autoSpaceDN w:val="0"/>
              <w:adjustRightInd w:val="0"/>
              <w:jc w:val="center"/>
              <w:rPr>
                <w:rFonts w:cs="Times New Roman"/>
                <w:szCs w:val="28"/>
              </w:rPr>
            </w:pPr>
            <w:r>
              <w:rPr>
                <w:rFonts w:cs="Times New Roman"/>
                <w:szCs w:val="28"/>
              </w:rPr>
              <w:t>1</w:t>
            </w:r>
          </w:p>
        </w:tc>
      </w:tr>
      <w:tr w:rsidR="00AD0D9E" w14:paraId="378C97EF" w14:textId="77777777" w:rsidTr="00BC5EF7">
        <w:tc>
          <w:tcPr>
            <w:tcW w:w="453" w:type="dxa"/>
            <w:vMerge/>
          </w:tcPr>
          <w:p w14:paraId="657883AB" w14:textId="77777777" w:rsidR="00AD0D9E" w:rsidRDefault="00AD0D9E" w:rsidP="00BC5EF7">
            <w:pPr>
              <w:autoSpaceDE w:val="0"/>
              <w:autoSpaceDN w:val="0"/>
              <w:adjustRightInd w:val="0"/>
              <w:jc w:val="center"/>
              <w:rPr>
                <w:rFonts w:cs="Times New Roman"/>
                <w:szCs w:val="28"/>
              </w:rPr>
            </w:pPr>
          </w:p>
        </w:tc>
        <w:tc>
          <w:tcPr>
            <w:tcW w:w="1474" w:type="dxa"/>
            <w:vMerge/>
          </w:tcPr>
          <w:p w14:paraId="5B601B99" w14:textId="77777777" w:rsidR="00AD0D9E" w:rsidRDefault="00AD0D9E" w:rsidP="00BC5EF7">
            <w:pPr>
              <w:autoSpaceDE w:val="0"/>
              <w:autoSpaceDN w:val="0"/>
              <w:adjustRightInd w:val="0"/>
              <w:jc w:val="center"/>
              <w:rPr>
                <w:rFonts w:cs="Times New Roman"/>
                <w:szCs w:val="28"/>
              </w:rPr>
            </w:pPr>
          </w:p>
        </w:tc>
        <w:tc>
          <w:tcPr>
            <w:tcW w:w="2324" w:type="dxa"/>
            <w:vMerge/>
          </w:tcPr>
          <w:p w14:paraId="110FACAE" w14:textId="77777777" w:rsidR="00AD0D9E" w:rsidRDefault="00AD0D9E" w:rsidP="00BC5EF7">
            <w:pPr>
              <w:autoSpaceDE w:val="0"/>
              <w:autoSpaceDN w:val="0"/>
              <w:adjustRightInd w:val="0"/>
              <w:jc w:val="center"/>
              <w:rPr>
                <w:rFonts w:cs="Times New Roman"/>
                <w:szCs w:val="28"/>
              </w:rPr>
            </w:pPr>
          </w:p>
        </w:tc>
        <w:tc>
          <w:tcPr>
            <w:tcW w:w="3967" w:type="dxa"/>
          </w:tcPr>
          <w:p w14:paraId="21603880" w14:textId="77777777" w:rsidR="00AD0D9E" w:rsidRDefault="00AD0D9E" w:rsidP="00BC5EF7">
            <w:pPr>
              <w:autoSpaceDE w:val="0"/>
              <w:autoSpaceDN w:val="0"/>
              <w:adjustRightInd w:val="0"/>
              <w:jc w:val="center"/>
              <w:rPr>
                <w:rFonts w:cs="Times New Roman"/>
                <w:szCs w:val="28"/>
              </w:rPr>
            </w:pPr>
            <w:r>
              <w:rPr>
                <w:rFonts w:cs="Times New Roman"/>
                <w:szCs w:val="28"/>
              </w:rPr>
              <w:t xml:space="preserve">показаны/описаны механизмы согласования выбора направлений для включения в Проекты, </w:t>
            </w:r>
            <w:r>
              <w:rPr>
                <w:rFonts w:cs="Times New Roman"/>
                <w:szCs w:val="28"/>
              </w:rPr>
              <w:lastRenderedPageBreak/>
              <w:t>приводится информация, подтверждающая участие в этом процессе граждан</w:t>
            </w:r>
          </w:p>
        </w:tc>
        <w:tc>
          <w:tcPr>
            <w:tcW w:w="1275" w:type="dxa"/>
          </w:tcPr>
          <w:p w14:paraId="03643D34" w14:textId="77777777" w:rsidR="00AD0D9E" w:rsidRDefault="00AD0D9E" w:rsidP="00BC5EF7">
            <w:pPr>
              <w:autoSpaceDE w:val="0"/>
              <w:autoSpaceDN w:val="0"/>
              <w:adjustRightInd w:val="0"/>
              <w:jc w:val="center"/>
              <w:rPr>
                <w:rFonts w:cs="Times New Roman"/>
                <w:szCs w:val="28"/>
              </w:rPr>
            </w:pPr>
            <w:r>
              <w:rPr>
                <w:rFonts w:cs="Times New Roman"/>
                <w:szCs w:val="28"/>
              </w:rPr>
              <w:lastRenderedPageBreak/>
              <w:t>1</w:t>
            </w:r>
          </w:p>
        </w:tc>
      </w:tr>
      <w:tr w:rsidR="00AD0D9E" w14:paraId="31AF379C" w14:textId="77777777" w:rsidTr="00BC5EF7">
        <w:tc>
          <w:tcPr>
            <w:tcW w:w="453" w:type="dxa"/>
            <w:vMerge/>
          </w:tcPr>
          <w:p w14:paraId="27AD6D77" w14:textId="77777777" w:rsidR="00AD0D9E" w:rsidRDefault="00AD0D9E" w:rsidP="00BC5EF7">
            <w:pPr>
              <w:autoSpaceDE w:val="0"/>
              <w:autoSpaceDN w:val="0"/>
              <w:adjustRightInd w:val="0"/>
              <w:jc w:val="center"/>
              <w:rPr>
                <w:rFonts w:cs="Times New Roman"/>
                <w:szCs w:val="28"/>
              </w:rPr>
            </w:pPr>
          </w:p>
        </w:tc>
        <w:tc>
          <w:tcPr>
            <w:tcW w:w="1474" w:type="dxa"/>
            <w:vMerge/>
          </w:tcPr>
          <w:p w14:paraId="434D2634" w14:textId="77777777" w:rsidR="00AD0D9E" w:rsidRDefault="00AD0D9E" w:rsidP="00BC5EF7">
            <w:pPr>
              <w:autoSpaceDE w:val="0"/>
              <w:autoSpaceDN w:val="0"/>
              <w:adjustRightInd w:val="0"/>
              <w:jc w:val="center"/>
              <w:rPr>
                <w:rFonts w:cs="Times New Roman"/>
                <w:szCs w:val="28"/>
              </w:rPr>
            </w:pPr>
          </w:p>
        </w:tc>
        <w:tc>
          <w:tcPr>
            <w:tcW w:w="2324" w:type="dxa"/>
            <w:vMerge/>
          </w:tcPr>
          <w:p w14:paraId="01BF66AC" w14:textId="77777777" w:rsidR="00AD0D9E" w:rsidRDefault="00AD0D9E" w:rsidP="00BC5EF7">
            <w:pPr>
              <w:autoSpaceDE w:val="0"/>
              <w:autoSpaceDN w:val="0"/>
              <w:adjustRightInd w:val="0"/>
              <w:jc w:val="center"/>
              <w:rPr>
                <w:rFonts w:cs="Times New Roman"/>
                <w:szCs w:val="28"/>
              </w:rPr>
            </w:pPr>
          </w:p>
        </w:tc>
        <w:tc>
          <w:tcPr>
            <w:tcW w:w="3967" w:type="dxa"/>
          </w:tcPr>
          <w:p w14:paraId="26D2766E" w14:textId="77777777" w:rsidR="00AD0D9E" w:rsidRDefault="00AD0D9E" w:rsidP="00BC5EF7">
            <w:pPr>
              <w:autoSpaceDE w:val="0"/>
              <w:autoSpaceDN w:val="0"/>
              <w:adjustRightInd w:val="0"/>
              <w:jc w:val="center"/>
              <w:rPr>
                <w:rFonts w:cs="Times New Roman"/>
                <w:szCs w:val="28"/>
              </w:rPr>
            </w:pPr>
            <w:r>
              <w:rPr>
                <w:rFonts w:cs="Times New Roman"/>
                <w:szCs w:val="28"/>
              </w:rPr>
              <w:t>в обсуждении Проекта приняли участие представители различных некоммерческих организаций, бюджетных учреждений, учреждений образования и культуры, религиозных организаций, активных групп жителей, бизнес-сообщества и др.</w:t>
            </w:r>
          </w:p>
        </w:tc>
        <w:tc>
          <w:tcPr>
            <w:tcW w:w="1275" w:type="dxa"/>
          </w:tcPr>
          <w:p w14:paraId="7316184D" w14:textId="77777777" w:rsidR="00AD0D9E" w:rsidRDefault="00AD0D9E" w:rsidP="00BC5EF7">
            <w:pPr>
              <w:autoSpaceDE w:val="0"/>
              <w:autoSpaceDN w:val="0"/>
              <w:adjustRightInd w:val="0"/>
              <w:jc w:val="center"/>
              <w:rPr>
                <w:rFonts w:cs="Times New Roman"/>
                <w:szCs w:val="28"/>
              </w:rPr>
            </w:pPr>
            <w:r>
              <w:rPr>
                <w:rFonts w:cs="Times New Roman"/>
                <w:szCs w:val="28"/>
              </w:rPr>
              <w:t>1</w:t>
            </w:r>
          </w:p>
        </w:tc>
      </w:tr>
      <w:tr w:rsidR="00AD0D9E" w14:paraId="6F74BEAC" w14:textId="77777777" w:rsidTr="00BC5EF7">
        <w:tc>
          <w:tcPr>
            <w:tcW w:w="453" w:type="dxa"/>
            <w:vMerge/>
          </w:tcPr>
          <w:p w14:paraId="29F53C68" w14:textId="77777777" w:rsidR="00AD0D9E" w:rsidRDefault="00AD0D9E" w:rsidP="00BC5EF7">
            <w:pPr>
              <w:autoSpaceDE w:val="0"/>
              <w:autoSpaceDN w:val="0"/>
              <w:adjustRightInd w:val="0"/>
              <w:jc w:val="center"/>
              <w:rPr>
                <w:rFonts w:cs="Times New Roman"/>
                <w:szCs w:val="28"/>
              </w:rPr>
            </w:pPr>
          </w:p>
        </w:tc>
        <w:tc>
          <w:tcPr>
            <w:tcW w:w="1474" w:type="dxa"/>
            <w:vMerge/>
          </w:tcPr>
          <w:p w14:paraId="401B285D" w14:textId="77777777" w:rsidR="00AD0D9E" w:rsidRDefault="00AD0D9E" w:rsidP="00BC5EF7">
            <w:pPr>
              <w:autoSpaceDE w:val="0"/>
              <w:autoSpaceDN w:val="0"/>
              <w:adjustRightInd w:val="0"/>
              <w:jc w:val="center"/>
              <w:rPr>
                <w:rFonts w:cs="Times New Roman"/>
                <w:szCs w:val="28"/>
              </w:rPr>
            </w:pPr>
          </w:p>
        </w:tc>
        <w:tc>
          <w:tcPr>
            <w:tcW w:w="2324" w:type="dxa"/>
            <w:vMerge/>
          </w:tcPr>
          <w:p w14:paraId="6CE855AB" w14:textId="77777777" w:rsidR="00AD0D9E" w:rsidRDefault="00AD0D9E" w:rsidP="00BC5EF7">
            <w:pPr>
              <w:autoSpaceDE w:val="0"/>
              <w:autoSpaceDN w:val="0"/>
              <w:adjustRightInd w:val="0"/>
              <w:jc w:val="center"/>
              <w:rPr>
                <w:rFonts w:cs="Times New Roman"/>
                <w:szCs w:val="28"/>
              </w:rPr>
            </w:pPr>
          </w:p>
        </w:tc>
        <w:tc>
          <w:tcPr>
            <w:tcW w:w="3967" w:type="dxa"/>
          </w:tcPr>
          <w:p w14:paraId="282B71D1" w14:textId="77777777" w:rsidR="00AD0D9E" w:rsidRDefault="00AD0D9E" w:rsidP="00BC5EF7">
            <w:pPr>
              <w:autoSpaceDE w:val="0"/>
              <w:autoSpaceDN w:val="0"/>
              <w:adjustRightInd w:val="0"/>
              <w:jc w:val="center"/>
              <w:rPr>
                <w:rFonts w:cs="Times New Roman"/>
                <w:szCs w:val="28"/>
              </w:rPr>
            </w:pPr>
            <w:r>
              <w:rPr>
                <w:rFonts w:cs="Times New Roman"/>
                <w:szCs w:val="28"/>
              </w:rPr>
              <w:t>к разработке Проекта привлечены архитектурные и ландшафтные дизайнеры, специалисты по благоустройству, представлен разработанный ими эскиз Проекта</w:t>
            </w:r>
          </w:p>
        </w:tc>
        <w:tc>
          <w:tcPr>
            <w:tcW w:w="1275" w:type="dxa"/>
          </w:tcPr>
          <w:p w14:paraId="25BA1999" w14:textId="77777777" w:rsidR="00AD0D9E" w:rsidRDefault="00AD0D9E" w:rsidP="00BC5EF7">
            <w:pPr>
              <w:autoSpaceDE w:val="0"/>
              <w:autoSpaceDN w:val="0"/>
              <w:adjustRightInd w:val="0"/>
              <w:jc w:val="center"/>
              <w:rPr>
                <w:rFonts w:cs="Times New Roman"/>
                <w:szCs w:val="28"/>
              </w:rPr>
            </w:pPr>
            <w:r>
              <w:rPr>
                <w:rFonts w:cs="Times New Roman"/>
                <w:szCs w:val="28"/>
              </w:rPr>
              <w:t>1</w:t>
            </w:r>
          </w:p>
        </w:tc>
      </w:tr>
      <w:tr w:rsidR="00AD0D9E" w14:paraId="402F790C" w14:textId="77777777" w:rsidTr="00BC5EF7">
        <w:tc>
          <w:tcPr>
            <w:tcW w:w="453" w:type="dxa"/>
            <w:vMerge/>
          </w:tcPr>
          <w:p w14:paraId="6CC3C03F" w14:textId="77777777" w:rsidR="00AD0D9E" w:rsidRDefault="00AD0D9E" w:rsidP="00BC5EF7">
            <w:pPr>
              <w:autoSpaceDE w:val="0"/>
              <w:autoSpaceDN w:val="0"/>
              <w:adjustRightInd w:val="0"/>
              <w:jc w:val="center"/>
              <w:rPr>
                <w:rFonts w:cs="Times New Roman"/>
                <w:szCs w:val="28"/>
              </w:rPr>
            </w:pPr>
          </w:p>
        </w:tc>
        <w:tc>
          <w:tcPr>
            <w:tcW w:w="1474" w:type="dxa"/>
            <w:vMerge/>
          </w:tcPr>
          <w:p w14:paraId="2CB32327" w14:textId="77777777" w:rsidR="00AD0D9E" w:rsidRDefault="00AD0D9E" w:rsidP="00BC5EF7">
            <w:pPr>
              <w:autoSpaceDE w:val="0"/>
              <w:autoSpaceDN w:val="0"/>
              <w:adjustRightInd w:val="0"/>
              <w:jc w:val="center"/>
              <w:rPr>
                <w:rFonts w:cs="Times New Roman"/>
                <w:szCs w:val="28"/>
              </w:rPr>
            </w:pPr>
          </w:p>
        </w:tc>
        <w:tc>
          <w:tcPr>
            <w:tcW w:w="2324" w:type="dxa"/>
            <w:vMerge/>
          </w:tcPr>
          <w:p w14:paraId="6F586927" w14:textId="77777777" w:rsidR="00AD0D9E" w:rsidRDefault="00AD0D9E" w:rsidP="00BC5EF7">
            <w:pPr>
              <w:autoSpaceDE w:val="0"/>
              <w:autoSpaceDN w:val="0"/>
              <w:adjustRightInd w:val="0"/>
              <w:jc w:val="center"/>
              <w:rPr>
                <w:rFonts w:cs="Times New Roman"/>
                <w:szCs w:val="28"/>
              </w:rPr>
            </w:pPr>
          </w:p>
        </w:tc>
        <w:tc>
          <w:tcPr>
            <w:tcW w:w="3967" w:type="dxa"/>
          </w:tcPr>
          <w:p w14:paraId="2DC70324" w14:textId="77777777" w:rsidR="00AD0D9E" w:rsidRDefault="00AD0D9E" w:rsidP="00BC5EF7">
            <w:pPr>
              <w:autoSpaceDE w:val="0"/>
              <w:autoSpaceDN w:val="0"/>
              <w:adjustRightInd w:val="0"/>
              <w:jc w:val="center"/>
              <w:rPr>
                <w:rFonts w:cs="Times New Roman"/>
                <w:szCs w:val="28"/>
              </w:rPr>
            </w:pPr>
            <w:r>
              <w:rPr>
                <w:rFonts w:cs="Times New Roman"/>
                <w:szCs w:val="28"/>
              </w:rPr>
              <w:t>по итогам обсуждения составлен и опубликован отчет</w:t>
            </w:r>
          </w:p>
        </w:tc>
        <w:tc>
          <w:tcPr>
            <w:tcW w:w="1275" w:type="dxa"/>
          </w:tcPr>
          <w:p w14:paraId="46D04D3A" w14:textId="77777777" w:rsidR="00AD0D9E" w:rsidRDefault="00AD0D9E" w:rsidP="00BC5EF7">
            <w:pPr>
              <w:autoSpaceDE w:val="0"/>
              <w:autoSpaceDN w:val="0"/>
              <w:adjustRightInd w:val="0"/>
              <w:jc w:val="center"/>
              <w:rPr>
                <w:rFonts w:cs="Times New Roman"/>
                <w:szCs w:val="28"/>
              </w:rPr>
            </w:pPr>
            <w:r>
              <w:rPr>
                <w:rFonts w:cs="Times New Roman"/>
                <w:szCs w:val="28"/>
              </w:rPr>
              <w:t>1</w:t>
            </w:r>
          </w:p>
        </w:tc>
      </w:tr>
      <w:tr w:rsidR="00AD0D9E" w14:paraId="08F62359" w14:textId="77777777" w:rsidTr="00BC5EF7">
        <w:tc>
          <w:tcPr>
            <w:tcW w:w="453" w:type="dxa"/>
            <w:vMerge w:val="restart"/>
          </w:tcPr>
          <w:p w14:paraId="78438611" w14:textId="77777777" w:rsidR="00AD0D9E" w:rsidRDefault="00AD0D9E" w:rsidP="00BC5EF7">
            <w:pPr>
              <w:autoSpaceDE w:val="0"/>
              <w:autoSpaceDN w:val="0"/>
              <w:adjustRightInd w:val="0"/>
              <w:jc w:val="center"/>
              <w:rPr>
                <w:rFonts w:cs="Times New Roman"/>
                <w:szCs w:val="28"/>
              </w:rPr>
            </w:pPr>
            <w:r>
              <w:rPr>
                <w:rFonts w:cs="Times New Roman"/>
                <w:szCs w:val="28"/>
              </w:rPr>
              <w:t>3.</w:t>
            </w:r>
          </w:p>
        </w:tc>
        <w:tc>
          <w:tcPr>
            <w:tcW w:w="1474" w:type="dxa"/>
            <w:vMerge w:val="restart"/>
          </w:tcPr>
          <w:p w14:paraId="517B29AB" w14:textId="77777777" w:rsidR="00AD0D9E" w:rsidRDefault="00AD0D9E" w:rsidP="00BC5EF7">
            <w:pPr>
              <w:autoSpaceDE w:val="0"/>
              <w:autoSpaceDN w:val="0"/>
              <w:adjustRightInd w:val="0"/>
              <w:jc w:val="center"/>
              <w:rPr>
                <w:rFonts w:cs="Times New Roman"/>
                <w:szCs w:val="28"/>
              </w:rPr>
            </w:pPr>
            <w:r>
              <w:rPr>
                <w:rFonts w:cs="Times New Roman"/>
                <w:szCs w:val="28"/>
              </w:rPr>
              <w:t>Соответствие задачам развития населенного пункта</w:t>
            </w:r>
          </w:p>
        </w:tc>
        <w:tc>
          <w:tcPr>
            <w:tcW w:w="2324" w:type="dxa"/>
            <w:vMerge w:val="restart"/>
          </w:tcPr>
          <w:p w14:paraId="7CFA69BF" w14:textId="77777777" w:rsidR="00AD0D9E" w:rsidRDefault="00AD0D9E" w:rsidP="00BC5EF7">
            <w:pPr>
              <w:autoSpaceDE w:val="0"/>
              <w:autoSpaceDN w:val="0"/>
              <w:adjustRightInd w:val="0"/>
              <w:jc w:val="center"/>
              <w:rPr>
                <w:rFonts w:cs="Times New Roman"/>
                <w:szCs w:val="28"/>
              </w:rPr>
            </w:pPr>
            <w:r>
              <w:rPr>
                <w:rFonts w:cs="Times New Roman"/>
                <w:szCs w:val="28"/>
              </w:rPr>
              <w:t>Выбор мероприятий и территории реализации Проекта обеспечивает реализацию целей и задач развития населенного пункта</w:t>
            </w:r>
          </w:p>
        </w:tc>
        <w:tc>
          <w:tcPr>
            <w:tcW w:w="3967" w:type="dxa"/>
          </w:tcPr>
          <w:p w14:paraId="2DB7C26B" w14:textId="77777777" w:rsidR="00AD0D9E" w:rsidRDefault="00AD0D9E" w:rsidP="00BC5EF7">
            <w:pPr>
              <w:autoSpaceDE w:val="0"/>
              <w:autoSpaceDN w:val="0"/>
              <w:adjustRightInd w:val="0"/>
              <w:jc w:val="center"/>
              <w:rPr>
                <w:rFonts w:cs="Times New Roman"/>
                <w:szCs w:val="28"/>
              </w:rPr>
            </w:pPr>
            <w:r>
              <w:rPr>
                <w:rFonts w:cs="Times New Roman"/>
                <w:szCs w:val="28"/>
              </w:rPr>
              <w:t>показаны и обоснованы изменения, которые произойдут в населенном пункте в течение 3 - 5 лет в случае реализации Проекта</w:t>
            </w:r>
          </w:p>
        </w:tc>
        <w:tc>
          <w:tcPr>
            <w:tcW w:w="1275" w:type="dxa"/>
          </w:tcPr>
          <w:p w14:paraId="7DAA4A6D" w14:textId="77777777" w:rsidR="00AD0D9E" w:rsidRDefault="00AD0D9E" w:rsidP="00BC5EF7">
            <w:pPr>
              <w:autoSpaceDE w:val="0"/>
              <w:autoSpaceDN w:val="0"/>
              <w:adjustRightInd w:val="0"/>
              <w:jc w:val="center"/>
              <w:rPr>
                <w:rFonts w:cs="Times New Roman"/>
                <w:szCs w:val="28"/>
              </w:rPr>
            </w:pPr>
            <w:r>
              <w:rPr>
                <w:rFonts w:cs="Times New Roman"/>
                <w:szCs w:val="28"/>
              </w:rPr>
              <w:t>1</w:t>
            </w:r>
          </w:p>
        </w:tc>
      </w:tr>
      <w:tr w:rsidR="00AD0D9E" w14:paraId="4261A6E9" w14:textId="77777777" w:rsidTr="00BC5EF7">
        <w:tc>
          <w:tcPr>
            <w:tcW w:w="453" w:type="dxa"/>
            <w:vMerge/>
          </w:tcPr>
          <w:p w14:paraId="65B6C899" w14:textId="77777777" w:rsidR="00AD0D9E" w:rsidRDefault="00AD0D9E" w:rsidP="00BC5EF7">
            <w:pPr>
              <w:autoSpaceDE w:val="0"/>
              <w:autoSpaceDN w:val="0"/>
              <w:adjustRightInd w:val="0"/>
              <w:jc w:val="center"/>
              <w:rPr>
                <w:rFonts w:cs="Times New Roman"/>
                <w:szCs w:val="28"/>
              </w:rPr>
            </w:pPr>
          </w:p>
        </w:tc>
        <w:tc>
          <w:tcPr>
            <w:tcW w:w="1474" w:type="dxa"/>
            <w:vMerge/>
          </w:tcPr>
          <w:p w14:paraId="303A896C" w14:textId="77777777" w:rsidR="00AD0D9E" w:rsidRDefault="00AD0D9E" w:rsidP="00BC5EF7">
            <w:pPr>
              <w:autoSpaceDE w:val="0"/>
              <w:autoSpaceDN w:val="0"/>
              <w:adjustRightInd w:val="0"/>
              <w:jc w:val="center"/>
              <w:rPr>
                <w:rFonts w:cs="Times New Roman"/>
                <w:szCs w:val="28"/>
              </w:rPr>
            </w:pPr>
          </w:p>
        </w:tc>
        <w:tc>
          <w:tcPr>
            <w:tcW w:w="2324" w:type="dxa"/>
            <w:vMerge/>
          </w:tcPr>
          <w:p w14:paraId="50B6C708" w14:textId="77777777" w:rsidR="00AD0D9E" w:rsidRDefault="00AD0D9E" w:rsidP="00BC5EF7">
            <w:pPr>
              <w:autoSpaceDE w:val="0"/>
              <w:autoSpaceDN w:val="0"/>
              <w:adjustRightInd w:val="0"/>
              <w:jc w:val="center"/>
              <w:rPr>
                <w:rFonts w:cs="Times New Roman"/>
                <w:szCs w:val="28"/>
              </w:rPr>
            </w:pPr>
          </w:p>
        </w:tc>
        <w:tc>
          <w:tcPr>
            <w:tcW w:w="3967" w:type="dxa"/>
          </w:tcPr>
          <w:p w14:paraId="0EFE4CBC" w14:textId="77777777" w:rsidR="00AD0D9E" w:rsidRDefault="00AD0D9E" w:rsidP="00BC5EF7">
            <w:pPr>
              <w:autoSpaceDE w:val="0"/>
              <w:autoSpaceDN w:val="0"/>
              <w:adjustRightInd w:val="0"/>
              <w:jc w:val="center"/>
              <w:rPr>
                <w:rFonts w:cs="Times New Roman"/>
                <w:szCs w:val="28"/>
              </w:rPr>
            </w:pPr>
            <w:r>
              <w:rPr>
                <w:rFonts w:cs="Times New Roman"/>
                <w:szCs w:val="28"/>
              </w:rPr>
              <w:t>благоустраиваемая территория является или будет являться зоной активного пешеходного транзита</w:t>
            </w:r>
          </w:p>
        </w:tc>
        <w:tc>
          <w:tcPr>
            <w:tcW w:w="1275" w:type="dxa"/>
          </w:tcPr>
          <w:p w14:paraId="4CD27F12" w14:textId="77777777" w:rsidR="00AD0D9E" w:rsidRDefault="00AD0D9E" w:rsidP="00BC5EF7">
            <w:pPr>
              <w:autoSpaceDE w:val="0"/>
              <w:autoSpaceDN w:val="0"/>
              <w:adjustRightInd w:val="0"/>
              <w:jc w:val="center"/>
              <w:rPr>
                <w:rFonts w:cs="Times New Roman"/>
                <w:szCs w:val="28"/>
              </w:rPr>
            </w:pPr>
            <w:r>
              <w:rPr>
                <w:rFonts w:cs="Times New Roman"/>
                <w:szCs w:val="28"/>
              </w:rPr>
              <w:t>1</w:t>
            </w:r>
          </w:p>
        </w:tc>
      </w:tr>
      <w:tr w:rsidR="00AD0D9E" w14:paraId="1B182744" w14:textId="77777777" w:rsidTr="00BC5EF7">
        <w:tc>
          <w:tcPr>
            <w:tcW w:w="453" w:type="dxa"/>
            <w:vMerge/>
          </w:tcPr>
          <w:p w14:paraId="374D1C86" w14:textId="77777777" w:rsidR="00AD0D9E" w:rsidRDefault="00AD0D9E" w:rsidP="00BC5EF7">
            <w:pPr>
              <w:autoSpaceDE w:val="0"/>
              <w:autoSpaceDN w:val="0"/>
              <w:adjustRightInd w:val="0"/>
              <w:jc w:val="center"/>
              <w:rPr>
                <w:rFonts w:cs="Times New Roman"/>
                <w:szCs w:val="28"/>
              </w:rPr>
            </w:pPr>
          </w:p>
        </w:tc>
        <w:tc>
          <w:tcPr>
            <w:tcW w:w="1474" w:type="dxa"/>
            <w:vMerge/>
          </w:tcPr>
          <w:p w14:paraId="244C1F64" w14:textId="77777777" w:rsidR="00AD0D9E" w:rsidRDefault="00AD0D9E" w:rsidP="00BC5EF7">
            <w:pPr>
              <w:autoSpaceDE w:val="0"/>
              <w:autoSpaceDN w:val="0"/>
              <w:adjustRightInd w:val="0"/>
              <w:jc w:val="center"/>
              <w:rPr>
                <w:rFonts w:cs="Times New Roman"/>
                <w:szCs w:val="28"/>
              </w:rPr>
            </w:pPr>
          </w:p>
        </w:tc>
        <w:tc>
          <w:tcPr>
            <w:tcW w:w="2324" w:type="dxa"/>
            <w:vMerge/>
          </w:tcPr>
          <w:p w14:paraId="175D0996" w14:textId="77777777" w:rsidR="00AD0D9E" w:rsidRDefault="00AD0D9E" w:rsidP="00BC5EF7">
            <w:pPr>
              <w:autoSpaceDE w:val="0"/>
              <w:autoSpaceDN w:val="0"/>
              <w:adjustRightInd w:val="0"/>
              <w:jc w:val="center"/>
              <w:rPr>
                <w:rFonts w:cs="Times New Roman"/>
                <w:szCs w:val="28"/>
              </w:rPr>
            </w:pPr>
          </w:p>
        </w:tc>
        <w:tc>
          <w:tcPr>
            <w:tcW w:w="3967" w:type="dxa"/>
          </w:tcPr>
          <w:p w14:paraId="67457331" w14:textId="77777777" w:rsidR="00AD0D9E" w:rsidRDefault="00AD0D9E" w:rsidP="00BC5EF7">
            <w:pPr>
              <w:autoSpaceDE w:val="0"/>
              <w:autoSpaceDN w:val="0"/>
              <w:adjustRightInd w:val="0"/>
              <w:jc w:val="center"/>
              <w:rPr>
                <w:rFonts w:cs="Times New Roman"/>
                <w:szCs w:val="28"/>
              </w:rPr>
            </w:pPr>
            <w:r>
              <w:rPr>
                <w:rFonts w:cs="Times New Roman"/>
                <w:szCs w:val="28"/>
              </w:rPr>
              <w:t>на благоустраиваемой территории находятся здания и (или) зоны, расположенные в точках притяжения населенного пункта</w:t>
            </w:r>
          </w:p>
        </w:tc>
        <w:tc>
          <w:tcPr>
            <w:tcW w:w="1275" w:type="dxa"/>
          </w:tcPr>
          <w:p w14:paraId="6E610560" w14:textId="77777777" w:rsidR="00AD0D9E" w:rsidRDefault="00AD0D9E" w:rsidP="00BC5EF7">
            <w:pPr>
              <w:autoSpaceDE w:val="0"/>
              <w:autoSpaceDN w:val="0"/>
              <w:adjustRightInd w:val="0"/>
              <w:jc w:val="center"/>
              <w:rPr>
                <w:rFonts w:cs="Times New Roman"/>
                <w:szCs w:val="28"/>
              </w:rPr>
            </w:pPr>
            <w:r>
              <w:rPr>
                <w:rFonts w:cs="Times New Roman"/>
                <w:szCs w:val="28"/>
              </w:rPr>
              <w:t>1</w:t>
            </w:r>
          </w:p>
        </w:tc>
      </w:tr>
      <w:tr w:rsidR="00AD0D9E" w14:paraId="430803DD" w14:textId="77777777" w:rsidTr="00BC5EF7">
        <w:tc>
          <w:tcPr>
            <w:tcW w:w="453" w:type="dxa"/>
            <w:vMerge/>
          </w:tcPr>
          <w:p w14:paraId="08A72B0E" w14:textId="77777777" w:rsidR="00AD0D9E" w:rsidRDefault="00AD0D9E" w:rsidP="00BC5EF7">
            <w:pPr>
              <w:autoSpaceDE w:val="0"/>
              <w:autoSpaceDN w:val="0"/>
              <w:adjustRightInd w:val="0"/>
              <w:jc w:val="center"/>
              <w:rPr>
                <w:rFonts w:cs="Times New Roman"/>
                <w:szCs w:val="28"/>
              </w:rPr>
            </w:pPr>
          </w:p>
        </w:tc>
        <w:tc>
          <w:tcPr>
            <w:tcW w:w="1474" w:type="dxa"/>
            <w:vMerge/>
          </w:tcPr>
          <w:p w14:paraId="102B7947" w14:textId="77777777" w:rsidR="00AD0D9E" w:rsidRDefault="00AD0D9E" w:rsidP="00BC5EF7">
            <w:pPr>
              <w:autoSpaceDE w:val="0"/>
              <w:autoSpaceDN w:val="0"/>
              <w:adjustRightInd w:val="0"/>
              <w:jc w:val="center"/>
              <w:rPr>
                <w:rFonts w:cs="Times New Roman"/>
                <w:szCs w:val="28"/>
              </w:rPr>
            </w:pPr>
          </w:p>
        </w:tc>
        <w:tc>
          <w:tcPr>
            <w:tcW w:w="2324" w:type="dxa"/>
            <w:vMerge/>
          </w:tcPr>
          <w:p w14:paraId="6ED84D51" w14:textId="77777777" w:rsidR="00AD0D9E" w:rsidRDefault="00AD0D9E" w:rsidP="00BC5EF7">
            <w:pPr>
              <w:autoSpaceDE w:val="0"/>
              <w:autoSpaceDN w:val="0"/>
              <w:adjustRightInd w:val="0"/>
              <w:jc w:val="center"/>
              <w:rPr>
                <w:rFonts w:cs="Times New Roman"/>
                <w:szCs w:val="28"/>
              </w:rPr>
            </w:pPr>
          </w:p>
        </w:tc>
        <w:tc>
          <w:tcPr>
            <w:tcW w:w="3967" w:type="dxa"/>
          </w:tcPr>
          <w:p w14:paraId="7B1B02ED" w14:textId="77777777" w:rsidR="00AD0D9E" w:rsidRDefault="00AD0D9E" w:rsidP="00BC5EF7">
            <w:pPr>
              <w:autoSpaceDE w:val="0"/>
              <w:autoSpaceDN w:val="0"/>
              <w:adjustRightInd w:val="0"/>
              <w:jc w:val="center"/>
              <w:rPr>
                <w:rFonts w:cs="Times New Roman"/>
                <w:szCs w:val="28"/>
              </w:rPr>
            </w:pPr>
            <w:r>
              <w:rPr>
                <w:rFonts w:cs="Times New Roman"/>
                <w:szCs w:val="28"/>
              </w:rPr>
              <w:t>благоустраиваемая территория связана или будет связана с туристскими маршрутами, местами массового отдыха населения</w:t>
            </w:r>
          </w:p>
        </w:tc>
        <w:tc>
          <w:tcPr>
            <w:tcW w:w="1275" w:type="dxa"/>
          </w:tcPr>
          <w:p w14:paraId="564C2A85" w14:textId="77777777" w:rsidR="00AD0D9E" w:rsidRDefault="00AD0D9E" w:rsidP="00BC5EF7">
            <w:pPr>
              <w:autoSpaceDE w:val="0"/>
              <w:autoSpaceDN w:val="0"/>
              <w:adjustRightInd w:val="0"/>
              <w:jc w:val="center"/>
              <w:rPr>
                <w:rFonts w:cs="Times New Roman"/>
                <w:szCs w:val="28"/>
              </w:rPr>
            </w:pPr>
            <w:r>
              <w:rPr>
                <w:rFonts w:cs="Times New Roman"/>
                <w:szCs w:val="28"/>
              </w:rPr>
              <w:t>1</w:t>
            </w:r>
          </w:p>
        </w:tc>
      </w:tr>
      <w:tr w:rsidR="00AD0D9E" w14:paraId="03D5792F" w14:textId="77777777" w:rsidTr="00BC5EF7">
        <w:tc>
          <w:tcPr>
            <w:tcW w:w="453" w:type="dxa"/>
            <w:vMerge/>
          </w:tcPr>
          <w:p w14:paraId="2588FD12" w14:textId="77777777" w:rsidR="00AD0D9E" w:rsidRDefault="00AD0D9E" w:rsidP="00BC5EF7">
            <w:pPr>
              <w:autoSpaceDE w:val="0"/>
              <w:autoSpaceDN w:val="0"/>
              <w:adjustRightInd w:val="0"/>
              <w:jc w:val="center"/>
              <w:rPr>
                <w:rFonts w:cs="Times New Roman"/>
                <w:szCs w:val="28"/>
              </w:rPr>
            </w:pPr>
          </w:p>
        </w:tc>
        <w:tc>
          <w:tcPr>
            <w:tcW w:w="1474" w:type="dxa"/>
            <w:vMerge/>
          </w:tcPr>
          <w:p w14:paraId="13614F78" w14:textId="77777777" w:rsidR="00AD0D9E" w:rsidRDefault="00AD0D9E" w:rsidP="00BC5EF7">
            <w:pPr>
              <w:autoSpaceDE w:val="0"/>
              <w:autoSpaceDN w:val="0"/>
              <w:adjustRightInd w:val="0"/>
              <w:jc w:val="center"/>
              <w:rPr>
                <w:rFonts w:cs="Times New Roman"/>
                <w:szCs w:val="28"/>
              </w:rPr>
            </w:pPr>
          </w:p>
        </w:tc>
        <w:tc>
          <w:tcPr>
            <w:tcW w:w="2324" w:type="dxa"/>
            <w:vMerge/>
          </w:tcPr>
          <w:p w14:paraId="17325D5A" w14:textId="77777777" w:rsidR="00AD0D9E" w:rsidRDefault="00AD0D9E" w:rsidP="00BC5EF7">
            <w:pPr>
              <w:autoSpaceDE w:val="0"/>
              <w:autoSpaceDN w:val="0"/>
              <w:adjustRightInd w:val="0"/>
              <w:jc w:val="center"/>
              <w:rPr>
                <w:rFonts w:cs="Times New Roman"/>
                <w:szCs w:val="28"/>
              </w:rPr>
            </w:pPr>
          </w:p>
        </w:tc>
        <w:tc>
          <w:tcPr>
            <w:tcW w:w="3967" w:type="dxa"/>
          </w:tcPr>
          <w:p w14:paraId="0234065D" w14:textId="77777777" w:rsidR="00AD0D9E" w:rsidRDefault="00AD0D9E" w:rsidP="00BC5EF7">
            <w:pPr>
              <w:autoSpaceDE w:val="0"/>
              <w:autoSpaceDN w:val="0"/>
              <w:adjustRightInd w:val="0"/>
              <w:jc w:val="center"/>
              <w:rPr>
                <w:rFonts w:cs="Times New Roman"/>
                <w:szCs w:val="28"/>
              </w:rPr>
            </w:pPr>
            <w:r>
              <w:rPr>
                <w:rFonts w:cs="Times New Roman"/>
                <w:szCs w:val="28"/>
              </w:rPr>
              <w:t>имеется потенциал для размещения объектов предпринимательской и социальной активности</w:t>
            </w:r>
          </w:p>
        </w:tc>
        <w:tc>
          <w:tcPr>
            <w:tcW w:w="1275" w:type="dxa"/>
          </w:tcPr>
          <w:p w14:paraId="20E4C7E6" w14:textId="77777777" w:rsidR="00AD0D9E" w:rsidRDefault="00AD0D9E" w:rsidP="00BC5EF7">
            <w:pPr>
              <w:autoSpaceDE w:val="0"/>
              <w:autoSpaceDN w:val="0"/>
              <w:adjustRightInd w:val="0"/>
              <w:jc w:val="center"/>
              <w:rPr>
                <w:rFonts w:cs="Times New Roman"/>
                <w:szCs w:val="28"/>
              </w:rPr>
            </w:pPr>
            <w:r>
              <w:rPr>
                <w:rFonts w:cs="Times New Roman"/>
                <w:szCs w:val="28"/>
              </w:rPr>
              <w:t>1</w:t>
            </w:r>
          </w:p>
        </w:tc>
      </w:tr>
      <w:tr w:rsidR="00AD0D9E" w14:paraId="31C3D1CB" w14:textId="77777777" w:rsidTr="00BC5EF7">
        <w:tc>
          <w:tcPr>
            <w:tcW w:w="453" w:type="dxa"/>
            <w:vMerge w:val="restart"/>
          </w:tcPr>
          <w:p w14:paraId="2F96B427" w14:textId="77777777" w:rsidR="00AD0D9E" w:rsidRDefault="00AD0D9E" w:rsidP="00BC5EF7">
            <w:pPr>
              <w:autoSpaceDE w:val="0"/>
              <w:autoSpaceDN w:val="0"/>
              <w:adjustRightInd w:val="0"/>
              <w:jc w:val="center"/>
              <w:rPr>
                <w:rFonts w:cs="Times New Roman"/>
                <w:szCs w:val="28"/>
              </w:rPr>
            </w:pPr>
            <w:r>
              <w:rPr>
                <w:rFonts w:cs="Times New Roman"/>
                <w:szCs w:val="28"/>
              </w:rPr>
              <w:lastRenderedPageBreak/>
              <w:t>4.</w:t>
            </w:r>
          </w:p>
        </w:tc>
        <w:tc>
          <w:tcPr>
            <w:tcW w:w="1474" w:type="dxa"/>
            <w:vMerge w:val="restart"/>
          </w:tcPr>
          <w:p w14:paraId="4389F8DC" w14:textId="77777777" w:rsidR="00AD0D9E" w:rsidRDefault="00AD0D9E" w:rsidP="00BC5EF7">
            <w:pPr>
              <w:autoSpaceDE w:val="0"/>
              <w:autoSpaceDN w:val="0"/>
              <w:adjustRightInd w:val="0"/>
              <w:rPr>
                <w:rFonts w:cs="Times New Roman"/>
                <w:szCs w:val="28"/>
              </w:rPr>
            </w:pPr>
            <w:r>
              <w:rPr>
                <w:rFonts w:cs="Times New Roman"/>
                <w:szCs w:val="28"/>
              </w:rPr>
              <w:t>Качество и обоснованность архитектурных и планировочных решений</w:t>
            </w:r>
          </w:p>
        </w:tc>
        <w:tc>
          <w:tcPr>
            <w:tcW w:w="2324" w:type="dxa"/>
            <w:vMerge w:val="restart"/>
          </w:tcPr>
          <w:p w14:paraId="1F1CEEB5" w14:textId="77777777" w:rsidR="00AD0D9E" w:rsidRDefault="00AD0D9E" w:rsidP="00BC5EF7">
            <w:pPr>
              <w:autoSpaceDE w:val="0"/>
              <w:autoSpaceDN w:val="0"/>
              <w:adjustRightInd w:val="0"/>
              <w:rPr>
                <w:rFonts w:cs="Times New Roman"/>
                <w:szCs w:val="28"/>
              </w:rPr>
            </w:pPr>
            <w:r>
              <w:rPr>
                <w:rFonts w:cs="Times New Roman"/>
                <w:szCs w:val="28"/>
              </w:rPr>
              <w:t>Выбор архитектурных и планировочных решений обусловлен запросами участников формирования Проекта, экономически эффективен и обоснован</w:t>
            </w:r>
          </w:p>
        </w:tc>
        <w:tc>
          <w:tcPr>
            <w:tcW w:w="3967" w:type="dxa"/>
          </w:tcPr>
          <w:p w14:paraId="33FE66FA" w14:textId="77777777" w:rsidR="00AD0D9E" w:rsidRDefault="00AD0D9E" w:rsidP="00BC5EF7">
            <w:pPr>
              <w:autoSpaceDE w:val="0"/>
              <w:autoSpaceDN w:val="0"/>
              <w:adjustRightInd w:val="0"/>
              <w:jc w:val="center"/>
              <w:rPr>
                <w:rFonts w:cs="Times New Roman"/>
                <w:szCs w:val="28"/>
              </w:rPr>
            </w:pPr>
            <w:r>
              <w:rPr>
                <w:rFonts w:cs="Times New Roman"/>
                <w:szCs w:val="28"/>
              </w:rPr>
              <w:t xml:space="preserve">решения отражают функции территории в соответствии с результатами </w:t>
            </w:r>
            <w:proofErr w:type="spellStart"/>
            <w:r>
              <w:rPr>
                <w:rFonts w:cs="Times New Roman"/>
                <w:szCs w:val="28"/>
              </w:rPr>
              <w:t>предпроектного</w:t>
            </w:r>
            <w:proofErr w:type="spellEnd"/>
            <w:r>
              <w:rPr>
                <w:rFonts w:cs="Times New Roman"/>
                <w:szCs w:val="28"/>
              </w:rPr>
              <w:t xml:space="preserve"> исследования</w:t>
            </w:r>
          </w:p>
        </w:tc>
        <w:tc>
          <w:tcPr>
            <w:tcW w:w="1275" w:type="dxa"/>
          </w:tcPr>
          <w:p w14:paraId="41C15AC3" w14:textId="77777777" w:rsidR="00AD0D9E" w:rsidRDefault="00AD0D9E" w:rsidP="00BC5EF7">
            <w:pPr>
              <w:autoSpaceDE w:val="0"/>
              <w:autoSpaceDN w:val="0"/>
              <w:adjustRightInd w:val="0"/>
              <w:jc w:val="center"/>
              <w:rPr>
                <w:rFonts w:cs="Times New Roman"/>
                <w:szCs w:val="28"/>
              </w:rPr>
            </w:pPr>
            <w:r>
              <w:rPr>
                <w:rFonts w:cs="Times New Roman"/>
                <w:szCs w:val="28"/>
              </w:rPr>
              <w:t>1</w:t>
            </w:r>
          </w:p>
        </w:tc>
      </w:tr>
      <w:tr w:rsidR="00AD0D9E" w14:paraId="7F9A6228" w14:textId="77777777" w:rsidTr="00BC5EF7">
        <w:tc>
          <w:tcPr>
            <w:tcW w:w="453" w:type="dxa"/>
            <w:vMerge/>
          </w:tcPr>
          <w:p w14:paraId="40542240" w14:textId="77777777" w:rsidR="00AD0D9E" w:rsidRDefault="00AD0D9E" w:rsidP="00BC5EF7">
            <w:pPr>
              <w:autoSpaceDE w:val="0"/>
              <w:autoSpaceDN w:val="0"/>
              <w:adjustRightInd w:val="0"/>
              <w:jc w:val="center"/>
              <w:rPr>
                <w:rFonts w:cs="Times New Roman"/>
                <w:szCs w:val="28"/>
              </w:rPr>
            </w:pPr>
          </w:p>
        </w:tc>
        <w:tc>
          <w:tcPr>
            <w:tcW w:w="1474" w:type="dxa"/>
            <w:vMerge/>
          </w:tcPr>
          <w:p w14:paraId="76B2D25B" w14:textId="77777777" w:rsidR="00AD0D9E" w:rsidRDefault="00AD0D9E" w:rsidP="00BC5EF7">
            <w:pPr>
              <w:autoSpaceDE w:val="0"/>
              <w:autoSpaceDN w:val="0"/>
              <w:adjustRightInd w:val="0"/>
              <w:jc w:val="center"/>
              <w:rPr>
                <w:rFonts w:cs="Times New Roman"/>
                <w:szCs w:val="28"/>
              </w:rPr>
            </w:pPr>
          </w:p>
        </w:tc>
        <w:tc>
          <w:tcPr>
            <w:tcW w:w="2324" w:type="dxa"/>
            <w:vMerge/>
          </w:tcPr>
          <w:p w14:paraId="453CD67C" w14:textId="77777777" w:rsidR="00AD0D9E" w:rsidRDefault="00AD0D9E" w:rsidP="00BC5EF7">
            <w:pPr>
              <w:autoSpaceDE w:val="0"/>
              <w:autoSpaceDN w:val="0"/>
              <w:adjustRightInd w:val="0"/>
              <w:jc w:val="center"/>
              <w:rPr>
                <w:rFonts w:cs="Times New Roman"/>
                <w:szCs w:val="28"/>
              </w:rPr>
            </w:pPr>
          </w:p>
        </w:tc>
        <w:tc>
          <w:tcPr>
            <w:tcW w:w="3967" w:type="dxa"/>
          </w:tcPr>
          <w:p w14:paraId="49FD1C67" w14:textId="77777777" w:rsidR="00AD0D9E" w:rsidRDefault="00AD0D9E" w:rsidP="00BC5EF7">
            <w:pPr>
              <w:autoSpaceDE w:val="0"/>
              <w:autoSpaceDN w:val="0"/>
              <w:adjustRightInd w:val="0"/>
              <w:jc w:val="center"/>
              <w:rPr>
                <w:rFonts w:cs="Times New Roman"/>
                <w:szCs w:val="28"/>
              </w:rPr>
            </w:pPr>
            <w:r>
              <w:rPr>
                <w:rFonts w:cs="Times New Roman"/>
                <w:szCs w:val="28"/>
              </w:rPr>
              <w:t>решения позволяют использовать территорию более 6 месяцев в году</w:t>
            </w:r>
          </w:p>
        </w:tc>
        <w:tc>
          <w:tcPr>
            <w:tcW w:w="1275" w:type="dxa"/>
          </w:tcPr>
          <w:p w14:paraId="0E376E97" w14:textId="77777777" w:rsidR="00AD0D9E" w:rsidRDefault="00AD0D9E" w:rsidP="00BC5EF7">
            <w:pPr>
              <w:autoSpaceDE w:val="0"/>
              <w:autoSpaceDN w:val="0"/>
              <w:adjustRightInd w:val="0"/>
              <w:jc w:val="center"/>
              <w:rPr>
                <w:rFonts w:cs="Times New Roman"/>
                <w:szCs w:val="28"/>
              </w:rPr>
            </w:pPr>
            <w:r>
              <w:rPr>
                <w:rFonts w:cs="Times New Roman"/>
                <w:szCs w:val="28"/>
              </w:rPr>
              <w:t>1</w:t>
            </w:r>
          </w:p>
        </w:tc>
      </w:tr>
      <w:tr w:rsidR="00AD0D9E" w14:paraId="3C390BAA" w14:textId="77777777" w:rsidTr="00BC5EF7">
        <w:tc>
          <w:tcPr>
            <w:tcW w:w="453" w:type="dxa"/>
            <w:vMerge/>
          </w:tcPr>
          <w:p w14:paraId="60B4876C" w14:textId="77777777" w:rsidR="00AD0D9E" w:rsidRDefault="00AD0D9E" w:rsidP="00BC5EF7">
            <w:pPr>
              <w:autoSpaceDE w:val="0"/>
              <w:autoSpaceDN w:val="0"/>
              <w:adjustRightInd w:val="0"/>
              <w:jc w:val="center"/>
              <w:rPr>
                <w:rFonts w:cs="Times New Roman"/>
                <w:szCs w:val="28"/>
              </w:rPr>
            </w:pPr>
          </w:p>
        </w:tc>
        <w:tc>
          <w:tcPr>
            <w:tcW w:w="1474" w:type="dxa"/>
            <w:vMerge/>
          </w:tcPr>
          <w:p w14:paraId="08BC33D9" w14:textId="77777777" w:rsidR="00AD0D9E" w:rsidRDefault="00AD0D9E" w:rsidP="00BC5EF7">
            <w:pPr>
              <w:autoSpaceDE w:val="0"/>
              <w:autoSpaceDN w:val="0"/>
              <w:adjustRightInd w:val="0"/>
              <w:jc w:val="center"/>
              <w:rPr>
                <w:rFonts w:cs="Times New Roman"/>
                <w:szCs w:val="28"/>
              </w:rPr>
            </w:pPr>
          </w:p>
        </w:tc>
        <w:tc>
          <w:tcPr>
            <w:tcW w:w="2324" w:type="dxa"/>
            <w:vMerge/>
          </w:tcPr>
          <w:p w14:paraId="371DB7BE" w14:textId="77777777" w:rsidR="00AD0D9E" w:rsidRDefault="00AD0D9E" w:rsidP="00BC5EF7">
            <w:pPr>
              <w:autoSpaceDE w:val="0"/>
              <w:autoSpaceDN w:val="0"/>
              <w:adjustRightInd w:val="0"/>
              <w:jc w:val="center"/>
              <w:rPr>
                <w:rFonts w:cs="Times New Roman"/>
                <w:szCs w:val="28"/>
              </w:rPr>
            </w:pPr>
          </w:p>
        </w:tc>
        <w:tc>
          <w:tcPr>
            <w:tcW w:w="3967" w:type="dxa"/>
          </w:tcPr>
          <w:p w14:paraId="0A1EB870" w14:textId="77777777" w:rsidR="00AD0D9E" w:rsidRDefault="00AD0D9E" w:rsidP="00BC5EF7">
            <w:pPr>
              <w:autoSpaceDE w:val="0"/>
              <w:autoSpaceDN w:val="0"/>
              <w:adjustRightInd w:val="0"/>
              <w:jc w:val="center"/>
              <w:rPr>
                <w:rFonts w:cs="Times New Roman"/>
                <w:szCs w:val="28"/>
              </w:rPr>
            </w:pPr>
            <w:r>
              <w:rPr>
                <w:rFonts w:cs="Times New Roman"/>
                <w:szCs w:val="28"/>
              </w:rPr>
              <w:t>решения учитывают интересы различных социальных и возрастных групп жителей населенного пункта, предусматривая востребованные ими сценарии использования территории</w:t>
            </w:r>
          </w:p>
        </w:tc>
        <w:tc>
          <w:tcPr>
            <w:tcW w:w="1275" w:type="dxa"/>
          </w:tcPr>
          <w:p w14:paraId="57964DF1" w14:textId="77777777" w:rsidR="00AD0D9E" w:rsidRDefault="00AD0D9E" w:rsidP="00BC5EF7">
            <w:pPr>
              <w:autoSpaceDE w:val="0"/>
              <w:autoSpaceDN w:val="0"/>
              <w:adjustRightInd w:val="0"/>
              <w:jc w:val="center"/>
              <w:rPr>
                <w:rFonts w:cs="Times New Roman"/>
                <w:szCs w:val="28"/>
              </w:rPr>
            </w:pPr>
            <w:r>
              <w:rPr>
                <w:rFonts w:cs="Times New Roman"/>
                <w:szCs w:val="28"/>
              </w:rPr>
              <w:t>1</w:t>
            </w:r>
          </w:p>
        </w:tc>
      </w:tr>
      <w:tr w:rsidR="00AD0D9E" w14:paraId="69756170" w14:textId="77777777" w:rsidTr="00BC5EF7">
        <w:tc>
          <w:tcPr>
            <w:tcW w:w="453" w:type="dxa"/>
            <w:vMerge/>
          </w:tcPr>
          <w:p w14:paraId="73814EEC" w14:textId="77777777" w:rsidR="00AD0D9E" w:rsidRDefault="00AD0D9E" w:rsidP="00BC5EF7">
            <w:pPr>
              <w:autoSpaceDE w:val="0"/>
              <w:autoSpaceDN w:val="0"/>
              <w:adjustRightInd w:val="0"/>
              <w:jc w:val="center"/>
              <w:rPr>
                <w:rFonts w:cs="Times New Roman"/>
                <w:szCs w:val="28"/>
              </w:rPr>
            </w:pPr>
          </w:p>
        </w:tc>
        <w:tc>
          <w:tcPr>
            <w:tcW w:w="1474" w:type="dxa"/>
            <w:vMerge/>
          </w:tcPr>
          <w:p w14:paraId="42BDAF97" w14:textId="77777777" w:rsidR="00AD0D9E" w:rsidRDefault="00AD0D9E" w:rsidP="00BC5EF7">
            <w:pPr>
              <w:autoSpaceDE w:val="0"/>
              <w:autoSpaceDN w:val="0"/>
              <w:adjustRightInd w:val="0"/>
              <w:jc w:val="center"/>
              <w:rPr>
                <w:rFonts w:cs="Times New Roman"/>
                <w:szCs w:val="28"/>
              </w:rPr>
            </w:pPr>
          </w:p>
        </w:tc>
        <w:tc>
          <w:tcPr>
            <w:tcW w:w="2324" w:type="dxa"/>
            <w:vMerge/>
          </w:tcPr>
          <w:p w14:paraId="02061770" w14:textId="77777777" w:rsidR="00AD0D9E" w:rsidRDefault="00AD0D9E" w:rsidP="00BC5EF7">
            <w:pPr>
              <w:autoSpaceDE w:val="0"/>
              <w:autoSpaceDN w:val="0"/>
              <w:adjustRightInd w:val="0"/>
              <w:jc w:val="center"/>
              <w:rPr>
                <w:rFonts w:cs="Times New Roman"/>
                <w:szCs w:val="28"/>
              </w:rPr>
            </w:pPr>
          </w:p>
        </w:tc>
        <w:tc>
          <w:tcPr>
            <w:tcW w:w="3967" w:type="dxa"/>
          </w:tcPr>
          <w:p w14:paraId="3EBDE686" w14:textId="77777777" w:rsidR="00AD0D9E" w:rsidRDefault="00AD0D9E" w:rsidP="00BC5EF7">
            <w:pPr>
              <w:autoSpaceDE w:val="0"/>
              <w:autoSpaceDN w:val="0"/>
              <w:adjustRightInd w:val="0"/>
              <w:jc w:val="center"/>
              <w:rPr>
                <w:rFonts w:cs="Times New Roman"/>
                <w:szCs w:val="28"/>
              </w:rPr>
            </w:pPr>
            <w:r>
              <w:rPr>
                <w:rFonts w:cs="Times New Roman"/>
                <w:szCs w:val="28"/>
              </w:rPr>
              <w:t xml:space="preserve">решения соответствуют техническим регламентам, правилам и нормам по благоустройству территорий (СНиП, ГОСТ, ПЗЗ и др.), а также рекомендациям к элементам благоустройства и видам работ для включения в перечень Проектов согласно </w:t>
            </w:r>
            <w:hyperlink r:id="rId7" w:history="1">
              <w:r>
                <w:rPr>
                  <w:rFonts w:cs="Times New Roman"/>
                  <w:color w:val="0000FF"/>
                  <w:szCs w:val="28"/>
                </w:rPr>
                <w:t>приложению N 1</w:t>
              </w:r>
            </w:hyperlink>
            <w:r>
              <w:rPr>
                <w:rFonts w:cs="Times New Roman"/>
                <w:szCs w:val="28"/>
              </w:rPr>
              <w:t xml:space="preserve"> настоящих методических рекомендаций</w:t>
            </w:r>
          </w:p>
        </w:tc>
        <w:tc>
          <w:tcPr>
            <w:tcW w:w="1275" w:type="dxa"/>
          </w:tcPr>
          <w:p w14:paraId="16417D6C" w14:textId="77777777" w:rsidR="00AD0D9E" w:rsidRDefault="00AD0D9E" w:rsidP="00BC5EF7">
            <w:pPr>
              <w:autoSpaceDE w:val="0"/>
              <w:autoSpaceDN w:val="0"/>
              <w:adjustRightInd w:val="0"/>
              <w:jc w:val="center"/>
              <w:rPr>
                <w:rFonts w:cs="Times New Roman"/>
                <w:szCs w:val="28"/>
              </w:rPr>
            </w:pPr>
            <w:r>
              <w:rPr>
                <w:rFonts w:cs="Times New Roman"/>
                <w:szCs w:val="28"/>
              </w:rPr>
              <w:t>3</w:t>
            </w:r>
          </w:p>
        </w:tc>
      </w:tr>
      <w:tr w:rsidR="00AD0D9E" w14:paraId="10DAF9D1" w14:textId="77777777" w:rsidTr="00BC5EF7">
        <w:tc>
          <w:tcPr>
            <w:tcW w:w="453" w:type="dxa"/>
            <w:vMerge/>
          </w:tcPr>
          <w:p w14:paraId="5727F149" w14:textId="77777777" w:rsidR="00AD0D9E" w:rsidRDefault="00AD0D9E" w:rsidP="00BC5EF7">
            <w:pPr>
              <w:autoSpaceDE w:val="0"/>
              <w:autoSpaceDN w:val="0"/>
              <w:adjustRightInd w:val="0"/>
              <w:jc w:val="center"/>
              <w:rPr>
                <w:rFonts w:cs="Times New Roman"/>
                <w:szCs w:val="28"/>
              </w:rPr>
            </w:pPr>
          </w:p>
        </w:tc>
        <w:tc>
          <w:tcPr>
            <w:tcW w:w="1474" w:type="dxa"/>
            <w:vMerge/>
          </w:tcPr>
          <w:p w14:paraId="32605111" w14:textId="77777777" w:rsidR="00AD0D9E" w:rsidRDefault="00AD0D9E" w:rsidP="00BC5EF7">
            <w:pPr>
              <w:autoSpaceDE w:val="0"/>
              <w:autoSpaceDN w:val="0"/>
              <w:adjustRightInd w:val="0"/>
              <w:jc w:val="center"/>
              <w:rPr>
                <w:rFonts w:cs="Times New Roman"/>
                <w:szCs w:val="28"/>
              </w:rPr>
            </w:pPr>
          </w:p>
        </w:tc>
        <w:tc>
          <w:tcPr>
            <w:tcW w:w="2324" w:type="dxa"/>
            <w:vMerge/>
          </w:tcPr>
          <w:p w14:paraId="3412C0F5" w14:textId="77777777" w:rsidR="00AD0D9E" w:rsidRDefault="00AD0D9E" w:rsidP="00BC5EF7">
            <w:pPr>
              <w:autoSpaceDE w:val="0"/>
              <w:autoSpaceDN w:val="0"/>
              <w:adjustRightInd w:val="0"/>
              <w:jc w:val="center"/>
              <w:rPr>
                <w:rFonts w:cs="Times New Roman"/>
                <w:szCs w:val="28"/>
              </w:rPr>
            </w:pPr>
          </w:p>
        </w:tc>
        <w:tc>
          <w:tcPr>
            <w:tcW w:w="3967" w:type="dxa"/>
          </w:tcPr>
          <w:p w14:paraId="4E81514B" w14:textId="77777777" w:rsidR="00AD0D9E" w:rsidRDefault="00AD0D9E" w:rsidP="00BC5EF7">
            <w:pPr>
              <w:autoSpaceDE w:val="0"/>
              <w:autoSpaceDN w:val="0"/>
              <w:adjustRightInd w:val="0"/>
              <w:jc w:val="center"/>
              <w:rPr>
                <w:rFonts w:cs="Times New Roman"/>
                <w:szCs w:val="28"/>
              </w:rPr>
            </w:pPr>
            <w:r>
              <w:rPr>
                <w:rFonts w:cs="Times New Roman"/>
                <w:szCs w:val="28"/>
              </w:rPr>
              <w:t>при подготовке Проекта использована типовая или повторного применения проектная документация</w:t>
            </w:r>
          </w:p>
        </w:tc>
        <w:tc>
          <w:tcPr>
            <w:tcW w:w="1275" w:type="dxa"/>
          </w:tcPr>
          <w:p w14:paraId="52187F5D" w14:textId="77777777" w:rsidR="00AD0D9E" w:rsidRDefault="00AD0D9E" w:rsidP="00BC5EF7">
            <w:pPr>
              <w:autoSpaceDE w:val="0"/>
              <w:autoSpaceDN w:val="0"/>
              <w:adjustRightInd w:val="0"/>
              <w:jc w:val="center"/>
              <w:rPr>
                <w:rFonts w:cs="Times New Roman"/>
                <w:szCs w:val="28"/>
              </w:rPr>
            </w:pPr>
            <w:r>
              <w:rPr>
                <w:rFonts w:cs="Times New Roman"/>
                <w:szCs w:val="28"/>
              </w:rPr>
              <w:t>1</w:t>
            </w:r>
          </w:p>
        </w:tc>
      </w:tr>
      <w:tr w:rsidR="00AD0D9E" w14:paraId="3EDD1F00" w14:textId="77777777" w:rsidTr="00BC5EF7">
        <w:tc>
          <w:tcPr>
            <w:tcW w:w="453" w:type="dxa"/>
            <w:vMerge/>
          </w:tcPr>
          <w:p w14:paraId="3BAE7109" w14:textId="77777777" w:rsidR="00AD0D9E" w:rsidRDefault="00AD0D9E" w:rsidP="00BC5EF7">
            <w:pPr>
              <w:autoSpaceDE w:val="0"/>
              <w:autoSpaceDN w:val="0"/>
              <w:adjustRightInd w:val="0"/>
              <w:jc w:val="center"/>
              <w:rPr>
                <w:rFonts w:cs="Times New Roman"/>
                <w:szCs w:val="28"/>
              </w:rPr>
            </w:pPr>
          </w:p>
        </w:tc>
        <w:tc>
          <w:tcPr>
            <w:tcW w:w="1474" w:type="dxa"/>
            <w:vMerge/>
          </w:tcPr>
          <w:p w14:paraId="2E334342" w14:textId="77777777" w:rsidR="00AD0D9E" w:rsidRDefault="00AD0D9E" w:rsidP="00BC5EF7">
            <w:pPr>
              <w:autoSpaceDE w:val="0"/>
              <w:autoSpaceDN w:val="0"/>
              <w:adjustRightInd w:val="0"/>
              <w:jc w:val="center"/>
              <w:rPr>
                <w:rFonts w:cs="Times New Roman"/>
                <w:szCs w:val="28"/>
              </w:rPr>
            </w:pPr>
          </w:p>
        </w:tc>
        <w:tc>
          <w:tcPr>
            <w:tcW w:w="2324" w:type="dxa"/>
            <w:vMerge/>
          </w:tcPr>
          <w:p w14:paraId="7FA7FE69" w14:textId="77777777" w:rsidR="00AD0D9E" w:rsidRDefault="00AD0D9E" w:rsidP="00BC5EF7">
            <w:pPr>
              <w:autoSpaceDE w:val="0"/>
              <w:autoSpaceDN w:val="0"/>
              <w:adjustRightInd w:val="0"/>
              <w:jc w:val="center"/>
              <w:rPr>
                <w:rFonts w:cs="Times New Roman"/>
                <w:szCs w:val="28"/>
              </w:rPr>
            </w:pPr>
          </w:p>
        </w:tc>
        <w:tc>
          <w:tcPr>
            <w:tcW w:w="3967" w:type="dxa"/>
          </w:tcPr>
          <w:p w14:paraId="6AD7EE44" w14:textId="77777777" w:rsidR="00AD0D9E" w:rsidRDefault="00AD0D9E" w:rsidP="00BC5EF7">
            <w:pPr>
              <w:autoSpaceDE w:val="0"/>
              <w:autoSpaceDN w:val="0"/>
              <w:adjustRightInd w:val="0"/>
              <w:jc w:val="center"/>
              <w:rPr>
                <w:rFonts w:cs="Times New Roman"/>
                <w:szCs w:val="28"/>
              </w:rPr>
            </w:pPr>
            <w:r>
              <w:rPr>
                <w:rFonts w:cs="Times New Roman"/>
                <w:szCs w:val="28"/>
              </w:rPr>
              <w:t>предпочтение отдается качественным, природным, экологическим материалам, энергосберегающим технологиям</w:t>
            </w:r>
          </w:p>
        </w:tc>
        <w:tc>
          <w:tcPr>
            <w:tcW w:w="1275" w:type="dxa"/>
          </w:tcPr>
          <w:p w14:paraId="78DC84BC" w14:textId="77777777" w:rsidR="00AD0D9E" w:rsidRDefault="00AD0D9E" w:rsidP="00BC5EF7">
            <w:pPr>
              <w:autoSpaceDE w:val="0"/>
              <w:autoSpaceDN w:val="0"/>
              <w:adjustRightInd w:val="0"/>
              <w:jc w:val="center"/>
              <w:rPr>
                <w:rFonts w:cs="Times New Roman"/>
                <w:szCs w:val="28"/>
              </w:rPr>
            </w:pPr>
            <w:r>
              <w:rPr>
                <w:rFonts w:cs="Times New Roman"/>
                <w:szCs w:val="28"/>
              </w:rPr>
              <w:t>1</w:t>
            </w:r>
          </w:p>
        </w:tc>
      </w:tr>
      <w:tr w:rsidR="00AD0D9E" w14:paraId="071A7491" w14:textId="77777777" w:rsidTr="00BC5EF7">
        <w:tc>
          <w:tcPr>
            <w:tcW w:w="453" w:type="dxa"/>
            <w:vMerge w:val="restart"/>
          </w:tcPr>
          <w:p w14:paraId="43FB22D5" w14:textId="77777777" w:rsidR="00AD0D9E" w:rsidRDefault="00AD0D9E" w:rsidP="00BC5EF7">
            <w:pPr>
              <w:autoSpaceDE w:val="0"/>
              <w:autoSpaceDN w:val="0"/>
              <w:adjustRightInd w:val="0"/>
              <w:jc w:val="center"/>
              <w:rPr>
                <w:rFonts w:cs="Times New Roman"/>
                <w:szCs w:val="28"/>
              </w:rPr>
            </w:pPr>
            <w:r>
              <w:rPr>
                <w:rFonts w:cs="Times New Roman"/>
                <w:szCs w:val="28"/>
              </w:rPr>
              <w:t>5.</w:t>
            </w:r>
          </w:p>
        </w:tc>
        <w:tc>
          <w:tcPr>
            <w:tcW w:w="1474" w:type="dxa"/>
            <w:vMerge w:val="restart"/>
          </w:tcPr>
          <w:p w14:paraId="14742B6F" w14:textId="77777777" w:rsidR="00AD0D9E" w:rsidRDefault="00AD0D9E" w:rsidP="00BC5EF7">
            <w:pPr>
              <w:autoSpaceDE w:val="0"/>
              <w:autoSpaceDN w:val="0"/>
              <w:adjustRightInd w:val="0"/>
              <w:rPr>
                <w:rFonts w:cs="Times New Roman"/>
                <w:szCs w:val="28"/>
              </w:rPr>
            </w:pPr>
            <w:r>
              <w:rPr>
                <w:rFonts w:cs="Times New Roman"/>
                <w:szCs w:val="28"/>
              </w:rPr>
              <w:t xml:space="preserve">Комплексный подход к </w:t>
            </w:r>
            <w:r>
              <w:rPr>
                <w:rFonts w:cs="Times New Roman"/>
                <w:szCs w:val="28"/>
              </w:rPr>
              <w:lastRenderedPageBreak/>
              <w:t>повышению качества жизни на сельских территориях</w:t>
            </w:r>
          </w:p>
        </w:tc>
        <w:tc>
          <w:tcPr>
            <w:tcW w:w="2324" w:type="dxa"/>
            <w:vMerge w:val="restart"/>
          </w:tcPr>
          <w:p w14:paraId="47B303EF" w14:textId="77777777" w:rsidR="00AD0D9E" w:rsidRDefault="00AD0D9E" w:rsidP="00BC5EF7">
            <w:pPr>
              <w:autoSpaceDE w:val="0"/>
              <w:autoSpaceDN w:val="0"/>
              <w:adjustRightInd w:val="0"/>
              <w:rPr>
                <w:rFonts w:cs="Times New Roman"/>
                <w:szCs w:val="28"/>
              </w:rPr>
            </w:pPr>
            <w:r>
              <w:rPr>
                <w:rFonts w:cs="Times New Roman"/>
                <w:szCs w:val="28"/>
              </w:rPr>
              <w:lastRenderedPageBreak/>
              <w:t>Реализация Проекта синхронизирован</w:t>
            </w:r>
            <w:r>
              <w:rPr>
                <w:rFonts w:cs="Times New Roman"/>
                <w:szCs w:val="28"/>
              </w:rPr>
              <w:lastRenderedPageBreak/>
              <w:t>а с мероприятиями, реализуемыми на территории муниципального образования в рамках государственных программ</w:t>
            </w:r>
          </w:p>
        </w:tc>
        <w:tc>
          <w:tcPr>
            <w:tcW w:w="3967" w:type="dxa"/>
          </w:tcPr>
          <w:p w14:paraId="39AAD405" w14:textId="77777777" w:rsidR="00AD0D9E" w:rsidRDefault="00AD0D9E" w:rsidP="00BC5EF7">
            <w:pPr>
              <w:autoSpaceDE w:val="0"/>
              <w:autoSpaceDN w:val="0"/>
              <w:adjustRightInd w:val="0"/>
              <w:jc w:val="center"/>
              <w:rPr>
                <w:rFonts w:cs="Times New Roman"/>
                <w:szCs w:val="28"/>
              </w:rPr>
            </w:pPr>
            <w:r>
              <w:rPr>
                <w:rFonts w:cs="Times New Roman"/>
                <w:szCs w:val="28"/>
              </w:rPr>
              <w:lastRenderedPageBreak/>
              <w:t xml:space="preserve">в населенном пункте реализуются мероприятия государственной </w:t>
            </w:r>
            <w:hyperlink r:id="rId8" w:history="1">
              <w:r>
                <w:rPr>
                  <w:rFonts w:cs="Times New Roman"/>
                  <w:color w:val="0000FF"/>
                  <w:szCs w:val="28"/>
                </w:rPr>
                <w:t>программы</w:t>
              </w:r>
            </w:hyperlink>
            <w:r>
              <w:rPr>
                <w:rFonts w:cs="Times New Roman"/>
                <w:szCs w:val="28"/>
              </w:rPr>
              <w:t xml:space="preserve"> </w:t>
            </w:r>
            <w:r>
              <w:rPr>
                <w:rFonts w:cs="Times New Roman"/>
                <w:szCs w:val="28"/>
              </w:rPr>
              <w:lastRenderedPageBreak/>
              <w:t>Российской Федерации "Комплексное развитие сельских территорий", утвержденной постановлением Правительства Российской Федерации от 31 мая 2019 г. N 696 (Собрание законодательства Российской Федерации, 2019, N 23, ст. 2953; Официальный интернет-портал правовой информации (www.pravo.gov.ru), 2021, 30 декабря, N 0001202112300090)</w:t>
            </w:r>
          </w:p>
        </w:tc>
        <w:tc>
          <w:tcPr>
            <w:tcW w:w="1275" w:type="dxa"/>
          </w:tcPr>
          <w:p w14:paraId="6994A8BE" w14:textId="77777777" w:rsidR="00AD0D9E" w:rsidRDefault="00AD0D9E" w:rsidP="00BC5EF7">
            <w:pPr>
              <w:autoSpaceDE w:val="0"/>
              <w:autoSpaceDN w:val="0"/>
              <w:adjustRightInd w:val="0"/>
              <w:jc w:val="center"/>
              <w:rPr>
                <w:rFonts w:cs="Times New Roman"/>
                <w:szCs w:val="28"/>
              </w:rPr>
            </w:pPr>
            <w:r>
              <w:rPr>
                <w:rFonts w:cs="Times New Roman"/>
                <w:szCs w:val="28"/>
              </w:rPr>
              <w:lastRenderedPageBreak/>
              <w:t>5</w:t>
            </w:r>
          </w:p>
        </w:tc>
      </w:tr>
      <w:tr w:rsidR="00AD0D9E" w14:paraId="00D7ECE3" w14:textId="77777777" w:rsidTr="00BC5EF7">
        <w:tc>
          <w:tcPr>
            <w:tcW w:w="453" w:type="dxa"/>
            <w:vMerge/>
          </w:tcPr>
          <w:p w14:paraId="1CF6959A" w14:textId="77777777" w:rsidR="00AD0D9E" w:rsidRDefault="00AD0D9E" w:rsidP="00BC5EF7">
            <w:pPr>
              <w:autoSpaceDE w:val="0"/>
              <w:autoSpaceDN w:val="0"/>
              <w:adjustRightInd w:val="0"/>
              <w:jc w:val="center"/>
              <w:rPr>
                <w:rFonts w:cs="Times New Roman"/>
                <w:szCs w:val="28"/>
              </w:rPr>
            </w:pPr>
          </w:p>
        </w:tc>
        <w:tc>
          <w:tcPr>
            <w:tcW w:w="1474" w:type="dxa"/>
            <w:vMerge/>
          </w:tcPr>
          <w:p w14:paraId="3AD5EDE4" w14:textId="77777777" w:rsidR="00AD0D9E" w:rsidRDefault="00AD0D9E" w:rsidP="00BC5EF7">
            <w:pPr>
              <w:autoSpaceDE w:val="0"/>
              <w:autoSpaceDN w:val="0"/>
              <w:adjustRightInd w:val="0"/>
              <w:jc w:val="center"/>
              <w:rPr>
                <w:rFonts w:cs="Times New Roman"/>
                <w:szCs w:val="28"/>
              </w:rPr>
            </w:pPr>
          </w:p>
        </w:tc>
        <w:tc>
          <w:tcPr>
            <w:tcW w:w="2324" w:type="dxa"/>
            <w:vMerge/>
          </w:tcPr>
          <w:p w14:paraId="3C141F77" w14:textId="77777777" w:rsidR="00AD0D9E" w:rsidRDefault="00AD0D9E" w:rsidP="00BC5EF7">
            <w:pPr>
              <w:autoSpaceDE w:val="0"/>
              <w:autoSpaceDN w:val="0"/>
              <w:adjustRightInd w:val="0"/>
              <w:jc w:val="center"/>
              <w:rPr>
                <w:rFonts w:cs="Times New Roman"/>
                <w:szCs w:val="28"/>
              </w:rPr>
            </w:pPr>
          </w:p>
        </w:tc>
        <w:tc>
          <w:tcPr>
            <w:tcW w:w="3967" w:type="dxa"/>
          </w:tcPr>
          <w:p w14:paraId="6B07F7B0" w14:textId="77777777" w:rsidR="00AD0D9E" w:rsidRDefault="00AD0D9E" w:rsidP="00BC5EF7">
            <w:pPr>
              <w:autoSpaceDE w:val="0"/>
              <w:autoSpaceDN w:val="0"/>
              <w:adjustRightInd w:val="0"/>
              <w:jc w:val="center"/>
              <w:rPr>
                <w:rFonts w:cs="Times New Roman"/>
                <w:szCs w:val="28"/>
              </w:rPr>
            </w:pPr>
            <w:r>
              <w:rPr>
                <w:rFonts w:cs="Times New Roman"/>
                <w:szCs w:val="28"/>
              </w:rPr>
              <w:t>в населенном пункте на благоустраиваемой территории или в непосредственной близости от нее реализуются мероприятия в рамках государственных или муниципальных программ в сфере в сфере ЖКХ, благоустройства, ремонта дорог, туризма, образования, культуры и др., показаны механизмы осуществления синхронизации и возможные синергетические эффекты</w:t>
            </w:r>
          </w:p>
        </w:tc>
        <w:tc>
          <w:tcPr>
            <w:tcW w:w="1275" w:type="dxa"/>
          </w:tcPr>
          <w:p w14:paraId="2BB60483" w14:textId="77777777" w:rsidR="00AD0D9E" w:rsidRDefault="00AD0D9E" w:rsidP="00BC5EF7">
            <w:pPr>
              <w:autoSpaceDE w:val="0"/>
              <w:autoSpaceDN w:val="0"/>
              <w:adjustRightInd w:val="0"/>
              <w:jc w:val="center"/>
              <w:rPr>
                <w:rFonts w:cs="Times New Roman"/>
                <w:szCs w:val="28"/>
              </w:rPr>
            </w:pPr>
            <w:r>
              <w:rPr>
                <w:rFonts w:cs="Times New Roman"/>
                <w:szCs w:val="28"/>
              </w:rPr>
              <w:t>5</w:t>
            </w:r>
          </w:p>
        </w:tc>
      </w:tr>
      <w:tr w:rsidR="00AD0D9E" w14:paraId="660BD42A" w14:textId="77777777" w:rsidTr="00BC5EF7">
        <w:tc>
          <w:tcPr>
            <w:tcW w:w="453" w:type="dxa"/>
            <w:vMerge w:val="restart"/>
          </w:tcPr>
          <w:p w14:paraId="76A76507" w14:textId="77777777" w:rsidR="00AD0D9E" w:rsidRDefault="00AD0D9E" w:rsidP="00BC5EF7">
            <w:pPr>
              <w:autoSpaceDE w:val="0"/>
              <w:autoSpaceDN w:val="0"/>
              <w:adjustRightInd w:val="0"/>
              <w:jc w:val="center"/>
              <w:rPr>
                <w:rFonts w:cs="Times New Roman"/>
                <w:szCs w:val="28"/>
              </w:rPr>
            </w:pPr>
            <w:r>
              <w:rPr>
                <w:rFonts w:cs="Times New Roman"/>
                <w:szCs w:val="28"/>
              </w:rPr>
              <w:t>6.</w:t>
            </w:r>
          </w:p>
        </w:tc>
        <w:tc>
          <w:tcPr>
            <w:tcW w:w="1474" w:type="dxa"/>
            <w:vMerge w:val="restart"/>
          </w:tcPr>
          <w:p w14:paraId="0EDBAFF7" w14:textId="77777777" w:rsidR="00AD0D9E" w:rsidRDefault="00AD0D9E" w:rsidP="00BC5EF7">
            <w:pPr>
              <w:autoSpaceDE w:val="0"/>
              <w:autoSpaceDN w:val="0"/>
              <w:adjustRightInd w:val="0"/>
              <w:rPr>
                <w:rFonts w:cs="Times New Roman"/>
                <w:szCs w:val="28"/>
              </w:rPr>
            </w:pPr>
            <w:r>
              <w:rPr>
                <w:rFonts w:cs="Times New Roman"/>
                <w:szCs w:val="28"/>
              </w:rPr>
              <w:t>Ожидаемый экономический эффект от реализации Проекта</w:t>
            </w:r>
          </w:p>
        </w:tc>
        <w:tc>
          <w:tcPr>
            <w:tcW w:w="2324" w:type="dxa"/>
            <w:vMerge w:val="restart"/>
          </w:tcPr>
          <w:p w14:paraId="1CFA3D79" w14:textId="77777777" w:rsidR="00AD0D9E" w:rsidRDefault="00AD0D9E" w:rsidP="00BC5EF7">
            <w:pPr>
              <w:autoSpaceDE w:val="0"/>
              <w:autoSpaceDN w:val="0"/>
              <w:adjustRightInd w:val="0"/>
              <w:rPr>
                <w:rFonts w:cs="Times New Roman"/>
                <w:szCs w:val="28"/>
              </w:rPr>
            </w:pPr>
            <w:r>
              <w:rPr>
                <w:rFonts w:cs="Times New Roman"/>
                <w:szCs w:val="28"/>
              </w:rPr>
              <w:t>Осуществлены расчеты экономической эффективности реализации Проекта</w:t>
            </w:r>
          </w:p>
        </w:tc>
        <w:tc>
          <w:tcPr>
            <w:tcW w:w="3967" w:type="dxa"/>
          </w:tcPr>
          <w:p w14:paraId="4714FAE9" w14:textId="77777777" w:rsidR="00AD0D9E" w:rsidRDefault="00AD0D9E" w:rsidP="00BC5EF7">
            <w:pPr>
              <w:autoSpaceDE w:val="0"/>
              <w:autoSpaceDN w:val="0"/>
              <w:adjustRightInd w:val="0"/>
              <w:jc w:val="center"/>
              <w:rPr>
                <w:rFonts w:cs="Times New Roman"/>
                <w:szCs w:val="28"/>
              </w:rPr>
            </w:pPr>
            <w:r>
              <w:rPr>
                <w:rFonts w:cs="Times New Roman"/>
                <w:szCs w:val="28"/>
              </w:rPr>
              <w:t>представлен поэлементный укрупненный расчет затрат на реализацию проекта</w:t>
            </w:r>
          </w:p>
        </w:tc>
        <w:tc>
          <w:tcPr>
            <w:tcW w:w="1275" w:type="dxa"/>
          </w:tcPr>
          <w:p w14:paraId="0AEAA014" w14:textId="77777777" w:rsidR="00AD0D9E" w:rsidRDefault="00AD0D9E" w:rsidP="00BC5EF7">
            <w:pPr>
              <w:autoSpaceDE w:val="0"/>
              <w:autoSpaceDN w:val="0"/>
              <w:adjustRightInd w:val="0"/>
              <w:jc w:val="center"/>
              <w:rPr>
                <w:rFonts w:cs="Times New Roman"/>
                <w:szCs w:val="28"/>
              </w:rPr>
            </w:pPr>
            <w:r>
              <w:rPr>
                <w:rFonts w:cs="Times New Roman"/>
                <w:szCs w:val="28"/>
              </w:rPr>
              <w:t>1</w:t>
            </w:r>
          </w:p>
        </w:tc>
      </w:tr>
      <w:tr w:rsidR="00AD0D9E" w14:paraId="45753FBC" w14:textId="77777777" w:rsidTr="00BC5EF7">
        <w:tc>
          <w:tcPr>
            <w:tcW w:w="453" w:type="dxa"/>
            <w:vMerge/>
          </w:tcPr>
          <w:p w14:paraId="6ED7323C" w14:textId="77777777" w:rsidR="00AD0D9E" w:rsidRDefault="00AD0D9E" w:rsidP="00BC5EF7">
            <w:pPr>
              <w:autoSpaceDE w:val="0"/>
              <w:autoSpaceDN w:val="0"/>
              <w:adjustRightInd w:val="0"/>
              <w:jc w:val="center"/>
              <w:rPr>
                <w:rFonts w:cs="Times New Roman"/>
                <w:szCs w:val="28"/>
              </w:rPr>
            </w:pPr>
          </w:p>
        </w:tc>
        <w:tc>
          <w:tcPr>
            <w:tcW w:w="1474" w:type="dxa"/>
            <w:vMerge/>
          </w:tcPr>
          <w:p w14:paraId="50AF25FA" w14:textId="77777777" w:rsidR="00AD0D9E" w:rsidRDefault="00AD0D9E" w:rsidP="00BC5EF7">
            <w:pPr>
              <w:autoSpaceDE w:val="0"/>
              <w:autoSpaceDN w:val="0"/>
              <w:adjustRightInd w:val="0"/>
              <w:jc w:val="center"/>
              <w:rPr>
                <w:rFonts w:cs="Times New Roman"/>
                <w:szCs w:val="28"/>
              </w:rPr>
            </w:pPr>
          </w:p>
        </w:tc>
        <w:tc>
          <w:tcPr>
            <w:tcW w:w="2324" w:type="dxa"/>
            <w:vMerge/>
          </w:tcPr>
          <w:p w14:paraId="6A50BD29" w14:textId="77777777" w:rsidR="00AD0D9E" w:rsidRDefault="00AD0D9E" w:rsidP="00BC5EF7">
            <w:pPr>
              <w:autoSpaceDE w:val="0"/>
              <w:autoSpaceDN w:val="0"/>
              <w:adjustRightInd w:val="0"/>
              <w:jc w:val="center"/>
              <w:rPr>
                <w:rFonts w:cs="Times New Roman"/>
                <w:szCs w:val="28"/>
              </w:rPr>
            </w:pPr>
          </w:p>
        </w:tc>
        <w:tc>
          <w:tcPr>
            <w:tcW w:w="3967" w:type="dxa"/>
          </w:tcPr>
          <w:p w14:paraId="3675C9D4" w14:textId="77777777" w:rsidR="00AD0D9E" w:rsidRDefault="00AD0D9E" w:rsidP="00BC5EF7">
            <w:pPr>
              <w:autoSpaceDE w:val="0"/>
              <w:autoSpaceDN w:val="0"/>
              <w:adjustRightInd w:val="0"/>
              <w:jc w:val="center"/>
              <w:rPr>
                <w:rFonts w:cs="Times New Roman"/>
                <w:szCs w:val="28"/>
              </w:rPr>
            </w:pPr>
            <w:r>
              <w:rPr>
                <w:rFonts w:cs="Times New Roman"/>
                <w:szCs w:val="28"/>
              </w:rPr>
              <w:t>представлен расчет ежегодных эксплуатационных расходов на содержание предлагаемого к созданию проекта</w:t>
            </w:r>
          </w:p>
        </w:tc>
        <w:tc>
          <w:tcPr>
            <w:tcW w:w="1275" w:type="dxa"/>
          </w:tcPr>
          <w:p w14:paraId="5FCC8E20" w14:textId="77777777" w:rsidR="00AD0D9E" w:rsidRDefault="00AD0D9E" w:rsidP="00BC5EF7">
            <w:pPr>
              <w:autoSpaceDE w:val="0"/>
              <w:autoSpaceDN w:val="0"/>
              <w:adjustRightInd w:val="0"/>
              <w:jc w:val="center"/>
              <w:rPr>
                <w:rFonts w:cs="Times New Roman"/>
                <w:szCs w:val="28"/>
              </w:rPr>
            </w:pPr>
            <w:r>
              <w:rPr>
                <w:rFonts w:cs="Times New Roman"/>
                <w:szCs w:val="28"/>
              </w:rPr>
              <w:t>1</w:t>
            </w:r>
          </w:p>
        </w:tc>
      </w:tr>
      <w:tr w:rsidR="00AD0D9E" w14:paraId="55084FAB" w14:textId="77777777" w:rsidTr="00BC5EF7">
        <w:tc>
          <w:tcPr>
            <w:tcW w:w="453" w:type="dxa"/>
            <w:vMerge w:val="restart"/>
          </w:tcPr>
          <w:p w14:paraId="3E1AEE88" w14:textId="77777777" w:rsidR="00AD0D9E" w:rsidRDefault="00AD0D9E" w:rsidP="00BC5EF7">
            <w:pPr>
              <w:autoSpaceDE w:val="0"/>
              <w:autoSpaceDN w:val="0"/>
              <w:adjustRightInd w:val="0"/>
              <w:jc w:val="center"/>
              <w:rPr>
                <w:rFonts w:cs="Times New Roman"/>
                <w:szCs w:val="28"/>
              </w:rPr>
            </w:pPr>
            <w:r>
              <w:rPr>
                <w:rFonts w:cs="Times New Roman"/>
                <w:szCs w:val="28"/>
              </w:rPr>
              <w:t>7.</w:t>
            </w:r>
          </w:p>
        </w:tc>
        <w:tc>
          <w:tcPr>
            <w:tcW w:w="1474" w:type="dxa"/>
            <w:vMerge w:val="restart"/>
          </w:tcPr>
          <w:p w14:paraId="2A3DAC14" w14:textId="77777777" w:rsidR="00AD0D9E" w:rsidRDefault="00AD0D9E" w:rsidP="00BC5EF7">
            <w:pPr>
              <w:autoSpaceDE w:val="0"/>
              <w:autoSpaceDN w:val="0"/>
              <w:adjustRightInd w:val="0"/>
              <w:rPr>
                <w:rFonts w:cs="Times New Roman"/>
                <w:szCs w:val="28"/>
              </w:rPr>
            </w:pPr>
            <w:r>
              <w:rPr>
                <w:rFonts w:cs="Times New Roman"/>
                <w:szCs w:val="28"/>
              </w:rPr>
              <w:t>Доля финансирования Проекта из местного бюджета</w:t>
            </w:r>
          </w:p>
        </w:tc>
        <w:tc>
          <w:tcPr>
            <w:tcW w:w="2324" w:type="dxa"/>
            <w:vMerge w:val="restart"/>
          </w:tcPr>
          <w:p w14:paraId="1AFF387C" w14:textId="77777777" w:rsidR="00AD0D9E" w:rsidRDefault="00AD0D9E" w:rsidP="00BC5EF7">
            <w:pPr>
              <w:autoSpaceDE w:val="0"/>
              <w:autoSpaceDN w:val="0"/>
              <w:adjustRightInd w:val="0"/>
              <w:rPr>
                <w:rFonts w:cs="Times New Roman"/>
                <w:szCs w:val="28"/>
              </w:rPr>
            </w:pPr>
            <w:r>
              <w:rPr>
                <w:rFonts w:cs="Times New Roman"/>
                <w:szCs w:val="28"/>
              </w:rPr>
              <w:t>Доля средств бюджета муниципального образования в общем объеме финансирования Проекта</w:t>
            </w:r>
          </w:p>
        </w:tc>
        <w:tc>
          <w:tcPr>
            <w:tcW w:w="3967" w:type="dxa"/>
          </w:tcPr>
          <w:p w14:paraId="4C26AFE2" w14:textId="77777777" w:rsidR="00AD0D9E" w:rsidRDefault="00AD0D9E" w:rsidP="00BC5EF7">
            <w:pPr>
              <w:autoSpaceDE w:val="0"/>
              <w:autoSpaceDN w:val="0"/>
              <w:adjustRightInd w:val="0"/>
              <w:jc w:val="center"/>
              <w:rPr>
                <w:rFonts w:cs="Times New Roman"/>
                <w:szCs w:val="28"/>
              </w:rPr>
            </w:pPr>
            <w:r>
              <w:rPr>
                <w:rFonts w:cs="Times New Roman"/>
                <w:szCs w:val="28"/>
              </w:rPr>
              <w:t>до 5%</w:t>
            </w:r>
          </w:p>
        </w:tc>
        <w:tc>
          <w:tcPr>
            <w:tcW w:w="1275" w:type="dxa"/>
          </w:tcPr>
          <w:p w14:paraId="03364BD8" w14:textId="77777777" w:rsidR="00AD0D9E" w:rsidRDefault="00AD0D9E" w:rsidP="00BC5EF7">
            <w:pPr>
              <w:autoSpaceDE w:val="0"/>
              <w:autoSpaceDN w:val="0"/>
              <w:adjustRightInd w:val="0"/>
              <w:jc w:val="center"/>
              <w:rPr>
                <w:rFonts w:cs="Times New Roman"/>
                <w:szCs w:val="28"/>
              </w:rPr>
            </w:pPr>
            <w:r>
              <w:rPr>
                <w:rFonts w:cs="Times New Roman"/>
                <w:szCs w:val="28"/>
              </w:rPr>
              <w:t>1</w:t>
            </w:r>
          </w:p>
        </w:tc>
      </w:tr>
      <w:tr w:rsidR="00AD0D9E" w14:paraId="67A31388" w14:textId="77777777" w:rsidTr="00BC5EF7">
        <w:tc>
          <w:tcPr>
            <w:tcW w:w="453" w:type="dxa"/>
            <w:vMerge/>
          </w:tcPr>
          <w:p w14:paraId="3AE547CA" w14:textId="77777777" w:rsidR="00AD0D9E" w:rsidRDefault="00AD0D9E" w:rsidP="00BC5EF7">
            <w:pPr>
              <w:autoSpaceDE w:val="0"/>
              <w:autoSpaceDN w:val="0"/>
              <w:adjustRightInd w:val="0"/>
              <w:jc w:val="center"/>
              <w:rPr>
                <w:rFonts w:cs="Times New Roman"/>
                <w:szCs w:val="28"/>
              </w:rPr>
            </w:pPr>
          </w:p>
        </w:tc>
        <w:tc>
          <w:tcPr>
            <w:tcW w:w="1474" w:type="dxa"/>
            <w:vMerge/>
          </w:tcPr>
          <w:p w14:paraId="08FFD3BF" w14:textId="77777777" w:rsidR="00AD0D9E" w:rsidRDefault="00AD0D9E" w:rsidP="00BC5EF7">
            <w:pPr>
              <w:autoSpaceDE w:val="0"/>
              <w:autoSpaceDN w:val="0"/>
              <w:adjustRightInd w:val="0"/>
              <w:jc w:val="center"/>
              <w:rPr>
                <w:rFonts w:cs="Times New Roman"/>
                <w:szCs w:val="28"/>
              </w:rPr>
            </w:pPr>
          </w:p>
        </w:tc>
        <w:tc>
          <w:tcPr>
            <w:tcW w:w="2324" w:type="dxa"/>
            <w:vMerge/>
          </w:tcPr>
          <w:p w14:paraId="596B052D" w14:textId="77777777" w:rsidR="00AD0D9E" w:rsidRDefault="00AD0D9E" w:rsidP="00BC5EF7">
            <w:pPr>
              <w:autoSpaceDE w:val="0"/>
              <w:autoSpaceDN w:val="0"/>
              <w:adjustRightInd w:val="0"/>
              <w:jc w:val="center"/>
              <w:rPr>
                <w:rFonts w:cs="Times New Roman"/>
                <w:szCs w:val="28"/>
              </w:rPr>
            </w:pPr>
          </w:p>
        </w:tc>
        <w:tc>
          <w:tcPr>
            <w:tcW w:w="3967" w:type="dxa"/>
          </w:tcPr>
          <w:p w14:paraId="79B2716D" w14:textId="77777777" w:rsidR="00AD0D9E" w:rsidRDefault="00AD0D9E" w:rsidP="00BC5EF7">
            <w:pPr>
              <w:autoSpaceDE w:val="0"/>
              <w:autoSpaceDN w:val="0"/>
              <w:adjustRightInd w:val="0"/>
              <w:jc w:val="center"/>
              <w:rPr>
                <w:rFonts w:cs="Times New Roman"/>
                <w:szCs w:val="28"/>
              </w:rPr>
            </w:pPr>
            <w:r>
              <w:rPr>
                <w:rFonts w:cs="Times New Roman"/>
                <w:szCs w:val="28"/>
              </w:rPr>
              <w:t>от 5 до 15%</w:t>
            </w:r>
          </w:p>
        </w:tc>
        <w:tc>
          <w:tcPr>
            <w:tcW w:w="1275" w:type="dxa"/>
          </w:tcPr>
          <w:p w14:paraId="4DB659E2" w14:textId="77777777" w:rsidR="00AD0D9E" w:rsidRDefault="00AD0D9E" w:rsidP="00BC5EF7">
            <w:pPr>
              <w:autoSpaceDE w:val="0"/>
              <w:autoSpaceDN w:val="0"/>
              <w:adjustRightInd w:val="0"/>
              <w:jc w:val="center"/>
              <w:rPr>
                <w:rFonts w:cs="Times New Roman"/>
                <w:szCs w:val="28"/>
              </w:rPr>
            </w:pPr>
            <w:r>
              <w:rPr>
                <w:rFonts w:cs="Times New Roman"/>
                <w:szCs w:val="28"/>
              </w:rPr>
              <w:t>3</w:t>
            </w:r>
          </w:p>
        </w:tc>
      </w:tr>
      <w:tr w:rsidR="00AD0D9E" w14:paraId="5CE67993" w14:textId="77777777" w:rsidTr="00BC5EF7">
        <w:tc>
          <w:tcPr>
            <w:tcW w:w="453" w:type="dxa"/>
            <w:vMerge/>
          </w:tcPr>
          <w:p w14:paraId="76313FD7" w14:textId="77777777" w:rsidR="00AD0D9E" w:rsidRDefault="00AD0D9E" w:rsidP="00BC5EF7">
            <w:pPr>
              <w:autoSpaceDE w:val="0"/>
              <w:autoSpaceDN w:val="0"/>
              <w:adjustRightInd w:val="0"/>
              <w:jc w:val="center"/>
              <w:rPr>
                <w:rFonts w:cs="Times New Roman"/>
                <w:szCs w:val="28"/>
              </w:rPr>
            </w:pPr>
          </w:p>
        </w:tc>
        <w:tc>
          <w:tcPr>
            <w:tcW w:w="1474" w:type="dxa"/>
            <w:vMerge/>
          </w:tcPr>
          <w:p w14:paraId="5A6B0979" w14:textId="77777777" w:rsidR="00AD0D9E" w:rsidRDefault="00AD0D9E" w:rsidP="00BC5EF7">
            <w:pPr>
              <w:autoSpaceDE w:val="0"/>
              <w:autoSpaceDN w:val="0"/>
              <w:adjustRightInd w:val="0"/>
              <w:jc w:val="center"/>
              <w:rPr>
                <w:rFonts w:cs="Times New Roman"/>
                <w:szCs w:val="28"/>
              </w:rPr>
            </w:pPr>
          </w:p>
        </w:tc>
        <w:tc>
          <w:tcPr>
            <w:tcW w:w="2324" w:type="dxa"/>
            <w:vMerge/>
          </w:tcPr>
          <w:p w14:paraId="57575639" w14:textId="77777777" w:rsidR="00AD0D9E" w:rsidRDefault="00AD0D9E" w:rsidP="00BC5EF7">
            <w:pPr>
              <w:autoSpaceDE w:val="0"/>
              <w:autoSpaceDN w:val="0"/>
              <w:adjustRightInd w:val="0"/>
              <w:jc w:val="center"/>
              <w:rPr>
                <w:rFonts w:cs="Times New Roman"/>
                <w:szCs w:val="28"/>
              </w:rPr>
            </w:pPr>
          </w:p>
        </w:tc>
        <w:tc>
          <w:tcPr>
            <w:tcW w:w="3967" w:type="dxa"/>
          </w:tcPr>
          <w:p w14:paraId="4C93BECB" w14:textId="77777777" w:rsidR="00AD0D9E" w:rsidRDefault="00AD0D9E" w:rsidP="00BC5EF7">
            <w:pPr>
              <w:autoSpaceDE w:val="0"/>
              <w:autoSpaceDN w:val="0"/>
              <w:adjustRightInd w:val="0"/>
              <w:jc w:val="center"/>
              <w:rPr>
                <w:rFonts w:cs="Times New Roman"/>
                <w:szCs w:val="28"/>
              </w:rPr>
            </w:pPr>
            <w:r>
              <w:rPr>
                <w:rFonts w:cs="Times New Roman"/>
                <w:szCs w:val="28"/>
              </w:rPr>
              <w:t>более 15%</w:t>
            </w:r>
          </w:p>
        </w:tc>
        <w:tc>
          <w:tcPr>
            <w:tcW w:w="1275" w:type="dxa"/>
          </w:tcPr>
          <w:p w14:paraId="5B0B55C6" w14:textId="77777777" w:rsidR="00AD0D9E" w:rsidRDefault="00AD0D9E" w:rsidP="00BC5EF7">
            <w:pPr>
              <w:autoSpaceDE w:val="0"/>
              <w:autoSpaceDN w:val="0"/>
              <w:adjustRightInd w:val="0"/>
              <w:jc w:val="center"/>
              <w:rPr>
                <w:rFonts w:cs="Times New Roman"/>
                <w:szCs w:val="28"/>
              </w:rPr>
            </w:pPr>
            <w:r>
              <w:rPr>
                <w:rFonts w:cs="Times New Roman"/>
                <w:szCs w:val="28"/>
              </w:rPr>
              <w:t>5</w:t>
            </w:r>
          </w:p>
        </w:tc>
      </w:tr>
      <w:tr w:rsidR="00AD0D9E" w14:paraId="6D4B5EE6" w14:textId="77777777" w:rsidTr="00BC5EF7">
        <w:tc>
          <w:tcPr>
            <w:tcW w:w="453" w:type="dxa"/>
            <w:vMerge w:val="restart"/>
          </w:tcPr>
          <w:p w14:paraId="10D2E4C8" w14:textId="77777777" w:rsidR="00AD0D9E" w:rsidRDefault="00AD0D9E" w:rsidP="00BC5EF7">
            <w:pPr>
              <w:autoSpaceDE w:val="0"/>
              <w:autoSpaceDN w:val="0"/>
              <w:adjustRightInd w:val="0"/>
              <w:jc w:val="center"/>
              <w:rPr>
                <w:rFonts w:cs="Times New Roman"/>
                <w:szCs w:val="28"/>
              </w:rPr>
            </w:pPr>
            <w:r>
              <w:rPr>
                <w:rFonts w:cs="Times New Roman"/>
                <w:szCs w:val="28"/>
              </w:rPr>
              <w:lastRenderedPageBreak/>
              <w:t>8.</w:t>
            </w:r>
          </w:p>
        </w:tc>
        <w:tc>
          <w:tcPr>
            <w:tcW w:w="1474" w:type="dxa"/>
            <w:vMerge w:val="restart"/>
          </w:tcPr>
          <w:p w14:paraId="059F811C" w14:textId="77777777" w:rsidR="00AD0D9E" w:rsidRDefault="00AD0D9E" w:rsidP="00BC5EF7">
            <w:pPr>
              <w:autoSpaceDE w:val="0"/>
              <w:autoSpaceDN w:val="0"/>
              <w:adjustRightInd w:val="0"/>
              <w:rPr>
                <w:rFonts w:cs="Times New Roman"/>
                <w:szCs w:val="28"/>
              </w:rPr>
            </w:pPr>
            <w:r>
              <w:rPr>
                <w:rFonts w:cs="Times New Roman"/>
                <w:szCs w:val="28"/>
              </w:rPr>
              <w:t>Доля финансирования Проекта из внебюджетных источников</w:t>
            </w:r>
          </w:p>
        </w:tc>
        <w:tc>
          <w:tcPr>
            <w:tcW w:w="2324" w:type="dxa"/>
            <w:vMerge w:val="restart"/>
          </w:tcPr>
          <w:p w14:paraId="5328C857" w14:textId="77777777" w:rsidR="00AD0D9E" w:rsidRDefault="00AD0D9E" w:rsidP="00BC5EF7">
            <w:pPr>
              <w:autoSpaceDE w:val="0"/>
              <w:autoSpaceDN w:val="0"/>
              <w:adjustRightInd w:val="0"/>
              <w:rPr>
                <w:rFonts w:cs="Times New Roman"/>
                <w:szCs w:val="28"/>
              </w:rPr>
            </w:pPr>
            <w:r>
              <w:rPr>
                <w:rFonts w:cs="Times New Roman"/>
                <w:szCs w:val="28"/>
              </w:rPr>
              <w:t>Доля денежных средств граждан в общем объеме финансирования Проекта</w:t>
            </w:r>
          </w:p>
        </w:tc>
        <w:tc>
          <w:tcPr>
            <w:tcW w:w="5242" w:type="dxa"/>
            <w:gridSpan w:val="2"/>
          </w:tcPr>
          <w:p w14:paraId="5E9AA225" w14:textId="77777777" w:rsidR="00AD0D9E" w:rsidRDefault="00AD0D9E" w:rsidP="00BC5EF7">
            <w:pPr>
              <w:autoSpaceDE w:val="0"/>
              <w:autoSpaceDN w:val="0"/>
              <w:adjustRightInd w:val="0"/>
              <w:jc w:val="center"/>
              <w:rPr>
                <w:rFonts w:cs="Times New Roman"/>
                <w:szCs w:val="28"/>
              </w:rPr>
            </w:pPr>
            <w:r>
              <w:rPr>
                <w:rFonts w:cs="Times New Roman"/>
                <w:szCs w:val="28"/>
              </w:rPr>
              <w:t>Средства граждан</w:t>
            </w:r>
          </w:p>
        </w:tc>
      </w:tr>
      <w:tr w:rsidR="00AD0D9E" w14:paraId="237FC7AA" w14:textId="77777777" w:rsidTr="00BC5EF7">
        <w:tc>
          <w:tcPr>
            <w:tcW w:w="453" w:type="dxa"/>
            <w:vMerge/>
          </w:tcPr>
          <w:p w14:paraId="7F848840" w14:textId="77777777" w:rsidR="00AD0D9E" w:rsidRDefault="00AD0D9E" w:rsidP="00BC5EF7">
            <w:pPr>
              <w:autoSpaceDE w:val="0"/>
              <w:autoSpaceDN w:val="0"/>
              <w:adjustRightInd w:val="0"/>
              <w:jc w:val="center"/>
              <w:rPr>
                <w:rFonts w:cs="Times New Roman"/>
                <w:szCs w:val="28"/>
              </w:rPr>
            </w:pPr>
          </w:p>
        </w:tc>
        <w:tc>
          <w:tcPr>
            <w:tcW w:w="1474" w:type="dxa"/>
            <w:vMerge/>
          </w:tcPr>
          <w:p w14:paraId="1A6BF244" w14:textId="77777777" w:rsidR="00AD0D9E" w:rsidRDefault="00AD0D9E" w:rsidP="00BC5EF7">
            <w:pPr>
              <w:autoSpaceDE w:val="0"/>
              <w:autoSpaceDN w:val="0"/>
              <w:adjustRightInd w:val="0"/>
              <w:jc w:val="center"/>
              <w:rPr>
                <w:rFonts w:cs="Times New Roman"/>
                <w:szCs w:val="28"/>
              </w:rPr>
            </w:pPr>
          </w:p>
        </w:tc>
        <w:tc>
          <w:tcPr>
            <w:tcW w:w="2324" w:type="dxa"/>
            <w:vMerge/>
          </w:tcPr>
          <w:p w14:paraId="3A39EDA6" w14:textId="77777777" w:rsidR="00AD0D9E" w:rsidRDefault="00AD0D9E" w:rsidP="00BC5EF7">
            <w:pPr>
              <w:autoSpaceDE w:val="0"/>
              <w:autoSpaceDN w:val="0"/>
              <w:adjustRightInd w:val="0"/>
              <w:jc w:val="center"/>
              <w:rPr>
                <w:rFonts w:cs="Times New Roman"/>
                <w:szCs w:val="28"/>
              </w:rPr>
            </w:pPr>
          </w:p>
        </w:tc>
        <w:tc>
          <w:tcPr>
            <w:tcW w:w="3967" w:type="dxa"/>
          </w:tcPr>
          <w:p w14:paraId="5B5ED611" w14:textId="77777777" w:rsidR="00AD0D9E" w:rsidRDefault="00AD0D9E" w:rsidP="00BC5EF7">
            <w:pPr>
              <w:autoSpaceDE w:val="0"/>
              <w:autoSpaceDN w:val="0"/>
              <w:adjustRightInd w:val="0"/>
              <w:jc w:val="center"/>
              <w:rPr>
                <w:rFonts w:cs="Times New Roman"/>
                <w:szCs w:val="28"/>
              </w:rPr>
            </w:pPr>
            <w:r>
              <w:rPr>
                <w:rFonts w:cs="Times New Roman"/>
                <w:szCs w:val="28"/>
              </w:rPr>
              <w:t>до 5%</w:t>
            </w:r>
          </w:p>
        </w:tc>
        <w:tc>
          <w:tcPr>
            <w:tcW w:w="1275" w:type="dxa"/>
          </w:tcPr>
          <w:p w14:paraId="60471F11" w14:textId="77777777" w:rsidR="00AD0D9E" w:rsidRDefault="00AD0D9E" w:rsidP="00BC5EF7">
            <w:pPr>
              <w:autoSpaceDE w:val="0"/>
              <w:autoSpaceDN w:val="0"/>
              <w:adjustRightInd w:val="0"/>
              <w:jc w:val="center"/>
              <w:rPr>
                <w:rFonts w:cs="Times New Roman"/>
                <w:szCs w:val="28"/>
              </w:rPr>
            </w:pPr>
            <w:r>
              <w:rPr>
                <w:rFonts w:cs="Times New Roman"/>
                <w:szCs w:val="28"/>
              </w:rPr>
              <w:t>1</w:t>
            </w:r>
          </w:p>
        </w:tc>
      </w:tr>
      <w:tr w:rsidR="00AD0D9E" w14:paraId="06716938" w14:textId="77777777" w:rsidTr="00BC5EF7">
        <w:tc>
          <w:tcPr>
            <w:tcW w:w="453" w:type="dxa"/>
            <w:vMerge/>
          </w:tcPr>
          <w:p w14:paraId="781B7B3A" w14:textId="77777777" w:rsidR="00AD0D9E" w:rsidRDefault="00AD0D9E" w:rsidP="00BC5EF7">
            <w:pPr>
              <w:autoSpaceDE w:val="0"/>
              <w:autoSpaceDN w:val="0"/>
              <w:adjustRightInd w:val="0"/>
              <w:jc w:val="center"/>
              <w:rPr>
                <w:rFonts w:cs="Times New Roman"/>
                <w:szCs w:val="28"/>
              </w:rPr>
            </w:pPr>
          </w:p>
        </w:tc>
        <w:tc>
          <w:tcPr>
            <w:tcW w:w="1474" w:type="dxa"/>
            <w:vMerge/>
          </w:tcPr>
          <w:p w14:paraId="5153624C" w14:textId="77777777" w:rsidR="00AD0D9E" w:rsidRDefault="00AD0D9E" w:rsidP="00BC5EF7">
            <w:pPr>
              <w:autoSpaceDE w:val="0"/>
              <w:autoSpaceDN w:val="0"/>
              <w:adjustRightInd w:val="0"/>
              <w:jc w:val="center"/>
              <w:rPr>
                <w:rFonts w:cs="Times New Roman"/>
                <w:szCs w:val="28"/>
              </w:rPr>
            </w:pPr>
          </w:p>
        </w:tc>
        <w:tc>
          <w:tcPr>
            <w:tcW w:w="2324" w:type="dxa"/>
            <w:vMerge/>
          </w:tcPr>
          <w:p w14:paraId="06EECBC3" w14:textId="77777777" w:rsidR="00AD0D9E" w:rsidRDefault="00AD0D9E" w:rsidP="00BC5EF7">
            <w:pPr>
              <w:autoSpaceDE w:val="0"/>
              <w:autoSpaceDN w:val="0"/>
              <w:adjustRightInd w:val="0"/>
              <w:jc w:val="center"/>
              <w:rPr>
                <w:rFonts w:cs="Times New Roman"/>
                <w:szCs w:val="28"/>
              </w:rPr>
            </w:pPr>
          </w:p>
        </w:tc>
        <w:tc>
          <w:tcPr>
            <w:tcW w:w="3967" w:type="dxa"/>
          </w:tcPr>
          <w:p w14:paraId="120BBCA1" w14:textId="77777777" w:rsidR="00AD0D9E" w:rsidRDefault="00AD0D9E" w:rsidP="00BC5EF7">
            <w:pPr>
              <w:autoSpaceDE w:val="0"/>
              <w:autoSpaceDN w:val="0"/>
              <w:adjustRightInd w:val="0"/>
              <w:jc w:val="center"/>
              <w:rPr>
                <w:rFonts w:cs="Times New Roman"/>
                <w:szCs w:val="28"/>
              </w:rPr>
            </w:pPr>
            <w:r>
              <w:rPr>
                <w:rFonts w:cs="Times New Roman"/>
                <w:szCs w:val="28"/>
              </w:rPr>
              <w:t>от 5 до 15%</w:t>
            </w:r>
          </w:p>
        </w:tc>
        <w:tc>
          <w:tcPr>
            <w:tcW w:w="1275" w:type="dxa"/>
          </w:tcPr>
          <w:p w14:paraId="67501639" w14:textId="77777777" w:rsidR="00AD0D9E" w:rsidRDefault="00AD0D9E" w:rsidP="00BC5EF7">
            <w:pPr>
              <w:autoSpaceDE w:val="0"/>
              <w:autoSpaceDN w:val="0"/>
              <w:adjustRightInd w:val="0"/>
              <w:jc w:val="center"/>
              <w:rPr>
                <w:rFonts w:cs="Times New Roman"/>
                <w:szCs w:val="28"/>
              </w:rPr>
            </w:pPr>
            <w:r>
              <w:rPr>
                <w:rFonts w:cs="Times New Roman"/>
                <w:szCs w:val="28"/>
              </w:rPr>
              <w:t>3</w:t>
            </w:r>
          </w:p>
        </w:tc>
      </w:tr>
      <w:tr w:rsidR="00AD0D9E" w14:paraId="79EA35A9" w14:textId="77777777" w:rsidTr="00BC5EF7">
        <w:tc>
          <w:tcPr>
            <w:tcW w:w="453" w:type="dxa"/>
            <w:vMerge/>
          </w:tcPr>
          <w:p w14:paraId="47DE3B05" w14:textId="77777777" w:rsidR="00AD0D9E" w:rsidRDefault="00AD0D9E" w:rsidP="00BC5EF7">
            <w:pPr>
              <w:autoSpaceDE w:val="0"/>
              <w:autoSpaceDN w:val="0"/>
              <w:adjustRightInd w:val="0"/>
              <w:jc w:val="center"/>
              <w:rPr>
                <w:rFonts w:cs="Times New Roman"/>
                <w:szCs w:val="28"/>
              </w:rPr>
            </w:pPr>
          </w:p>
        </w:tc>
        <w:tc>
          <w:tcPr>
            <w:tcW w:w="1474" w:type="dxa"/>
            <w:vMerge/>
          </w:tcPr>
          <w:p w14:paraId="338B1911" w14:textId="77777777" w:rsidR="00AD0D9E" w:rsidRDefault="00AD0D9E" w:rsidP="00BC5EF7">
            <w:pPr>
              <w:autoSpaceDE w:val="0"/>
              <w:autoSpaceDN w:val="0"/>
              <w:adjustRightInd w:val="0"/>
              <w:jc w:val="center"/>
              <w:rPr>
                <w:rFonts w:cs="Times New Roman"/>
                <w:szCs w:val="28"/>
              </w:rPr>
            </w:pPr>
          </w:p>
        </w:tc>
        <w:tc>
          <w:tcPr>
            <w:tcW w:w="2324" w:type="dxa"/>
            <w:vMerge/>
          </w:tcPr>
          <w:p w14:paraId="7A4D6A61" w14:textId="77777777" w:rsidR="00AD0D9E" w:rsidRDefault="00AD0D9E" w:rsidP="00BC5EF7">
            <w:pPr>
              <w:autoSpaceDE w:val="0"/>
              <w:autoSpaceDN w:val="0"/>
              <w:adjustRightInd w:val="0"/>
              <w:jc w:val="center"/>
              <w:rPr>
                <w:rFonts w:cs="Times New Roman"/>
                <w:szCs w:val="28"/>
              </w:rPr>
            </w:pPr>
          </w:p>
        </w:tc>
        <w:tc>
          <w:tcPr>
            <w:tcW w:w="3967" w:type="dxa"/>
          </w:tcPr>
          <w:p w14:paraId="06F6F6D7" w14:textId="77777777" w:rsidR="00AD0D9E" w:rsidRDefault="00AD0D9E" w:rsidP="00BC5EF7">
            <w:pPr>
              <w:autoSpaceDE w:val="0"/>
              <w:autoSpaceDN w:val="0"/>
              <w:adjustRightInd w:val="0"/>
              <w:jc w:val="center"/>
              <w:rPr>
                <w:rFonts w:cs="Times New Roman"/>
                <w:szCs w:val="28"/>
              </w:rPr>
            </w:pPr>
            <w:r>
              <w:rPr>
                <w:rFonts w:cs="Times New Roman"/>
                <w:szCs w:val="28"/>
              </w:rPr>
              <w:t>более 15%</w:t>
            </w:r>
          </w:p>
        </w:tc>
        <w:tc>
          <w:tcPr>
            <w:tcW w:w="1275" w:type="dxa"/>
          </w:tcPr>
          <w:p w14:paraId="4B684349" w14:textId="77777777" w:rsidR="00AD0D9E" w:rsidRDefault="00AD0D9E" w:rsidP="00BC5EF7">
            <w:pPr>
              <w:autoSpaceDE w:val="0"/>
              <w:autoSpaceDN w:val="0"/>
              <w:adjustRightInd w:val="0"/>
              <w:jc w:val="center"/>
              <w:rPr>
                <w:rFonts w:cs="Times New Roman"/>
                <w:szCs w:val="28"/>
              </w:rPr>
            </w:pPr>
            <w:r>
              <w:rPr>
                <w:rFonts w:cs="Times New Roman"/>
                <w:szCs w:val="28"/>
              </w:rPr>
              <w:t>5</w:t>
            </w:r>
          </w:p>
        </w:tc>
      </w:tr>
      <w:tr w:rsidR="00AD0D9E" w14:paraId="5BB18B19" w14:textId="77777777" w:rsidTr="00BC5EF7">
        <w:tc>
          <w:tcPr>
            <w:tcW w:w="453" w:type="dxa"/>
            <w:vMerge/>
          </w:tcPr>
          <w:p w14:paraId="2919950C" w14:textId="77777777" w:rsidR="00AD0D9E" w:rsidRDefault="00AD0D9E" w:rsidP="00BC5EF7">
            <w:pPr>
              <w:autoSpaceDE w:val="0"/>
              <w:autoSpaceDN w:val="0"/>
              <w:adjustRightInd w:val="0"/>
              <w:jc w:val="center"/>
              <w:rPr>
                <w:rFonts w:cs="Times New Roman"/>
                <w:szCs w:val="28"/>
              </w:rPr>
            </w:pPr>
          </w:p>
        </w:tc>
        <w:tc>
          <w:tcPr>
            <w:tcW w:w="1474" w:type="dxa"/>
            <w:vMerge/>
          </w:tcPr>
          <w:p w14:paraId="5577C28D" w14:textId="77777777" w:rsidR="00AD0D9E" w:rsidRDefault="00AD0D9E" w:rsidP="00BC5EF7">
            <w:pPr>
              <w:autoSpaceDE w:val="0"/>
              <w:autoSpaceDN w:val="0"/>
              <w:adjustRightInd w:val="0"/>
              <w:jc w:val="center"/>
              <w:rPr>
                <w:rFonts w:cs="Times New Roman"/>
                <w:szCs w:val="28"/>
              </w:rPr>
            </w:pPr>
          </w:p>
        </w:tc>
        <w:tc>
          <w:tcPr>
            <w:tcW w:w="2324" w:type="dxa"/>
            <w:vMerge w:val="restart"/>
          </w:tcPr>
          <w:p w14:paraId="6E6F8937" w14:textId="77777777" w:rsidR="00AD0D9E" w:rsidRDefault="00AD0D9E" w:rsidP="00BC5EF7">
            <w:pPr>
              <w:autoSpaceDE w:val="0"/>
              <w:autoSpaceDN w:val="0"/>
              <w:adjustRightInd w:val="0"/>
              <w:rPr>
                <w:rFonts w:cs="Times New Roman"/>
                <w:szCs w:val="28"/>
              </w:rPr>
            </w:pPr>
            <w:r>
              <w:rPr>
                <w:rFonts w:cs="Times New Roman"/>
                <w:szCs w:val="28"/>
              </w:rPr>
              <w:t>Доля средств юридических лиц (в том числе индивидуальных предпринимателей) в общем объеме финансирования Проекта</w:t>
            </w:r>
          </w:p>
        </w:tc>
        <w:tc>
          <w:tcPr>
            <w:tcW w:w="5242" w:type="dxa"/>
            <w:gridSpan w:val="2"/>
          </w:tcPr>
          <w:p w14:paraId="47EFF5B2" w14:textId="77777777" w:rsidR="00AD0D9E" w:rsidRDefault="00AD0D9E" w:rsidP="00BC5EF7">
            <w:pPr>
              <w:autoSpaceDE w:val="0"/>
              <w:autoSpaceDN w:val="0"/>
              <w:adjustRightInd w:val="0"/>
              <w:jc w:val="center"/>
              <w:rPr>
                <w:rFonts w:cs="Times New Roman"/>
                <w:szCs w:val="28"/>
              </w:rPr>
            </w:pPr>
            <w:r>
              <w:rPr>
                <w:rFonts w:cs="Times New Roman"/>
                <w:szCs w:val="28"/>
              </w:rPr>
              <w:t>Средства юридических лиц</w:t>
            </w:r>
          </w:p>
        </w:tc>
      </w:tr>
      <w:tr w:rsidR="00AD0D9E" w14:paraId="242B1B69" w14:textId="77777777" w:rsidTr="00BC5EF7">
        <w:tc>
          <w:tcPr>
            <w:tcW w:w="453" w:type="dxa"/>
            <w:vMerge/>
          </w:tcPr>
          <w:p w14:paraId="45322B54" w14:textId="77777777" w:rsidR="00AD0D9E" w:rsidRDefault="00AD0D9E" w:rsidP="00BC5EF7">
            <w:pPr>
              <w:autoSpaceDE w:val="0"/>
              <w:autoSpaceDN w:val="0"/>
              <w:adjustRightInd w:val="0"/>
              <w:jc w:val="center"/>
              <w:rPr>
                <w:rFonts w:cs="Times New Roman"/>
                <w:szCs w:val="28"/>
              </w:rPr>
            </w:pPr>
          </w:p>
        </w:tc>
        <w:tc>
          <w:tcPr>
            <w:tcW w:w="1474" w:type="dxa"/>
            <w:vMerge/>
          </w:tcPr>
          <w:p w14:paraId="30B508E9" w14:textId="77777777" w:rsidR="00AD0D9E" w:rsidRDefault="00AD0D9E" w:rsidP="00BC5EF7">
            <w:pPr>
              <w:autoSpaceDE w:val="0"/>
              <w:autoSpaceDN w:val="0"/>
              <w:adjustRightInd w:val="0"/>
              <w:jc w:val="center"/>
              <w:rPr>
                <w:rFonts w:cs="Times New Roman"/>
                <w:szCs w:val="28"/>
              </w:rPr>
            </w:pPr>
          </w:p>
        </w:tc>
        <w:tc>
          <w:tcPr>
            <w:tcW w:w="2324" w:type="dxa"/>
            <w:vMerge/>
          </w:tcPr>
          <w:p w14:paraId="2C23B2DB" w14:textId="77777777" w:rsidR="00AD0D9E" w:rsidRDefault="00AD0D9E" w:rsidP="00BC5EF7">
            <w:pPr>
              <w:autoSpaceDE w:val="0"/>
              <w:autoSpaceDN w:val="0"/>
              <w:adjustRightInd w:val="0"/>
              <w:jc w:val="center"/>
              <w:rPr>
                <w:rFonts w:cs="Times New Roman"/>
                <w:szCs w:val="28"/>
              </w:rPr>
            </w:pPr>
          </w:p>
        </w:tc>
        <w:tc>
          <w:tcPr>
            <w:tcW w:w="3967" w:type="dxa"/>
          </w:tcPr>
          <w:p w14:paraId="709137B9" w14:textId="77777777" w:rsidR="00AD0D9E" w:rsidRDefault="00AD0D9E" w:rsidP="00BC5EF7">
            <w:pPr>
              <w:autoSpaceDE w:val="0"/>
              <w:autoSpaceDN w:val="0"/>
              <w:adjustRightInd w:val="0"/>
              <w:jc w:val="center"/>
              <w:rPr>
                <w:rFonts w:cs="Times New Roman"/>
                <w:szCs w:val="28"/>
              </w:rPr>
            </w:pPr>
            <w:r>
              <w:rPr>
                <w:rFonts w:cs="Times New Roman"/>
                <w:szCs w:val="28"/>
              </w:rPr>
              <w:t>до 10%</w:t>
            </w:r>
          </w:p>
        </w:tc>
        <w:tc>
          <w:tcPr>
            <w:tcW w:w="1275" w:type="dxa"/>
          </w:tcPr>
          <w:p w14:paraId="0E13AEF1" w14:textId="77777777" w:rsidR="00AD0D9E" w:rsidRDefault="00AD0D9E" w:rsidP="00BC5EF7">
            <w:pPr>
              <w:autoSpaceDE w:val="0"/>
              <w:autoSpaceDN w:val="0"/>
              <w:adjustRightInd w:val="0"/>
              <w:jc w:val="center"/>
              <w:rPr>
                <w:rFonts w:cs="Times New Roman"/>
                <w:szCs w:val="28"/>
              </w:rPr>
            </w:pPr>
            <w:r>
              <w:rPr>
                <w:rFonts w:cs="Times New Roman"/>
                <w:szCs w:val="28"/>
              </w:rPr>
              <w:t>1</w:t>
            </w:r>
          </w:p>
        </w:tc>
      </w:tr>
      <w:tr w:rsidR="00AD0D9E" w14:paraId="2A6B91F1" w14:textId="77777777" w:rsidTr="00BC5EF7">
        <w:tc>
          <w:tcPr>
            <w:tcW w:w="453" w:type="dxa"/>
            <w:vMerge/>
          </w:tcPr>
          <w:p w14:paraId="24C7460A" w14:textId="77777777" w:rsidR="00AD0D9E" w:rsidRDefault="00AD0D9E" w:rsidP="00BC5EF7">
            <w:pPr>
              <w:autoSpaceDE w:val="0"/>
              <w:autoSpaceDN w:val="0"/>
              <w:adjustRightInd w:val="0"/>
              <w:jc w:val="center"/>
              <w:rPr>
                <w:rFonts w:cs="Times New Roman"/>
                <w:szCs w:val="28"/>
              </w:rPr>
            </w:pPr>
          </w:p>
        </w:tc>
        <w:tc>
          <w:tcPr>
            <w:tcW w:w="1474" w:type="dxa"/>
            <w:vMerge/>
          </w:tcPr>
          <w:p w14:paraId="0BD6BEA2" w14:textId="77777777" w:rsidR="00AD0D9E" w:rsidRDefault="00AD0D9E" w:rsidP="00BC5EF7">
            <w:pPr>
              <w:autoSpaceDE w:val="0"/>
              <w:autoSpaceDN w:val="0"/>
              <w:adjustRightInd w:val="0"/>
              <w:jc w:val="center"/>
              <w:rPr>
                <w:rFonts w:cs="Times New Roman"/>
                <w:szCs w:val="28"/>
              </w:rPr>
            </w:pPr>
          </w:p>
        </w:tc>
        <w:tc>
          <w:tcPr>
            <w:tcW w:w="2324" w:type="dxa"/>
            <w:vMerge/>
          </w:tcPr>
          <w:p w14:paraId="485C0DE4" w14:textId="77777777" w:rsidR="00AD0D9E" w:rsidRDefault="00AD0D9E" w:rsidP="00BC5EF7">
            <w:pPr>
              <w:autoSpaceDE w:val="0"/>
              <w:autoSpaceDN w:val="0"/>
              <w:adjustRightInd w:val="0"/>
              <w:jc w:val="center"/>
              <w:rPr>
                <w:rFonts w:cs="Times New Roman"/>
                <w:szCs w:val="28"/>
              </w:rPr>
            </w:pPr>
          </w:p>
        </w:tc>
        <w:tc>
          <w:tcPr>
            <w:tcW w:w="3967" w:type="dxa"/>
          </w:tcPr>
          <w:p w14:paraId="0E8DB0C8" w14:textId="77777777" w:rsidR="00AD0D9E" w:rsidRDefault="00AD0D9E" w:rsidP="00BC5EF7">
            <w:pPr>
              <w:autoSpaceDE w:val="0"/>
              <w:autoSpaceDN w:val="0"/>
              <w:adjustRightInd w:val="0"/>
              <w:jc w:val="center"/>
              <w:rPr>
                <w:rFonts w:cs="Times New Roman"/>
                <w:szCs w:val="28"/>
              </w:rPr>
            </w:pPr>
            <w:r>
              <w:rPr>
                <w:rFonts w:cs="Times New Roman"/>
                <w:szCs w:val="28"/>
              </w:rPr>
              <w:t>от 10 до 30%</w:t>
            </w:r>
          </w:p>
        </w:tc>
        <w:tc>
          <w:tcPr>
            <w:tcW w:w="1275" w:type="dxa"/>
          </w:tcPr>
          <w:p w14:paraId="6CC3B109" w14:textId="77777777" w:rsidR="00AD0D9E" w:rsidRDefault="00AD0D9E" w:rsidP="00BC5EF7">
            <w:pPr>
              <w:autoSpaceDE w:val="0"/>
              <w:autoSpaceDN w:val="0"/>
              <w:adjustRightInd w:val="0"/>
              <w:jc w:val="center"/>
              <w:rPr>
                <w:rFonts w:cs="Times New Roman"/>
                <w:szCs w:val="28"/>
              </w:rPr>
            </w:pPr>
            <w:r>
              <w:rPr>
                <w:rFonts w:cs="Times New Roman"/>
                <w:szCs w:val="28"/>
              </w:rPr>
              <w:t>3</w:t>
            </w:r>
          </w:p>
        </w:tc>
      </w:tr>
      <w:tr w:rsidR="00AD0D9E" w14:paraId="3CA632A6" w14:textId="77777777" w:rsidTr="00BC5EF7">
        <w:tc>
          <w:tcPr>
            <w:tcW w:w="453" w:type="dxa"/>
            <w:vMerge/>
          </w:tcPr>
          <w:p w14:paraId="7BCAA523" w14:textId="77777777" w:rsidR="00AD0D9E" w:rsidRDefault="00AD0D9E" w:rsidP="00BC5EF7">
            <w:pPr>
              <w:autoSpaceDE w:val="0"/>
              <w:autoSpaceDN w:val="0"/>
              <w:adjustRightInd w:val="0"/>
              <w:jc w:val="center"/>
              <w:rPr>
                <w:rFonts w:cs="Times New Roman"/>
                <w:szCs w:val="28"/>
              </w:rPr>
            </w:pPr>
          </w:p>
        </w:tc>
        <w:tc>
          <w:tcPr>
            <w:tcW w:w="1474" w:type="dxa"/>
            <w:vMerge/>
          </w:tcPr>
          <w:p w14:paraId="282E20B5" w14:textId="77777777" w:rsidR="00AD0D9E" w:rsidRDefault="00AD0D9E" w:rsidP="00BC5EF7">
            <w:pPr>
              <w:autoSpaceDE w:val="0"/>
              <w:autoSpaceDN w:val="0"/>
              <w:adjustRightInd w:val="0"/>
              <w:jc w:val="center"/>
              <w:rPr>
                <w:rFonts w:cs="Times New Roman"/>
                <w:szCs w:val="28"/>
              </w:rPr>
            </w:pPr>
          </w:p>
        </w:tc>
        <w:tc>
          <w:tcPr>
            <w:tcW w:w="2324" w:type="dxa"/>
            <w:vMerge/>
          </w:tcPr>
          <w:p w14:paraId="0CA9964D" w14:textId="77777777" w:rsidR="00AD0D9E" w:rsidRDefault="00AD0D9E" w:rsidP="00BC5EF7">
            <w:pPr>
              <w:autoSpaceDE w:val="0"/>
              <w:autoSpaceDN w:val="0"/>
              <w:adjustRightInd w:val="0"/>
              <w:jc w:val="center"/>
              <w:rPr>
                <w:rFonts w:cs="Times New Roman"/>
                <w:szCs w:val="28"/>
              </w:rPr>
            </w:pPr>
          </w:p>
        </w:tc>
        <w:tc>
          <w:tcPr>
            <w:tcW w:w="3967" w:type="dxa"/>
          </w:tcPr>
          <w:p w14:paraId="60F7B394" w14:textId="77777777" w:rsidR="00AD0D9E" w:rsidRDefault="00AD0D9E" w:rsidP="00BC5EF7">
            <w:pPr>
              <w:autoSpaceDE w:val="0"/>
              <w:autoSpaceDN w:val="0"/>
              <w:adjustRightInd w:val="0"/>
              <w:jc w:val="center"/>
              <w:rPr>
                <w:rFonts w:cs="Times New Roman"/>
                <w:szCs w:val="28"/>
              </w:rPr>
            </w:pPr>
            <w:r>
              <w:rPr>
                <w:rFonts w:cs="Times New Roman"/>
                <w:szCs w:val="28"/>
              </w:rPr>
              <w:t>более 30%</w:t>
            </w:r>
          </w:p>
        </w:tc>
        <w:tc>
          <w:tcPr>
            <w:tcW w:w="1275" w:type="dxa"/>
          </w:tcPr>
          <w:p w14:paraId="19B12A08" w14:textId="77777777" w:rsidR="00AD0D9E" w:rsidRDefault="00AD0D9E" w:rsidP="00BC5EF7">
            <w:pPr>
              <w:autoSpaceDE w:val="0"/>
              <w:autoSpaceDN w:val="0"/>
              <w:adjustRightInd w:val="0"/>
              <w:jc w:val="center"/>
              <w:rPr>
                <w:rFonts w:cs="Times New Roman"/>
                <w:szCs w:val="28"/>
              </w:rPr>
            </w:pPr>
            <w:r>
              <w:rPr>
                <w:rFonts w:cs="Times New Roman"/>
                <w:szCs w:val="28"/>
              </w:rPr>
              <w:t>5</w:t>
            </w:r>
          </w:p>
        </w:tc>
      </w:tr>
      <w:tr w:rsidR="00AD0D9E" w14:paraId="09E16F0E" w14:textId="77777777" w:rsidTr="00BC5EF7">
        <w:tc>
          <w:tcPr>
            <w:tcW w:w="453" w:type="dxa"/>
            <w:vMerge w:val="restart"/>
          </w:tcPr>
          <w:p w14:paraId="4EF1D78E" w14:textId="77777777" w:rsidR="00AD0D9E" w:rsidRDefault="00AD0D9E" w:rsidP="00BC5EF7">
            <w:pPr>
              <w:autoSpaceDE w:val="0"/>
              <w:autoSpaceDN w:val="0"/>
              <w:adjustRightInd w:val="0"/>
              <w:jc w:val="center"/>
              <w:rPr>
                <w:rFonts w:cs="Times New Roman"/>
                <w:szCs w:val="28"/>
              </w:rPr>
            </w:pPr>
            <w:r>
              <w:rPr>
                <w:rFonts w:cs="Times New Roman"/>
                <w:szCs w:val="28"/>
              </w:rPr>
              <w:t>9.</w:t>
            </w:r>
          </w:p>
        </w:tc>
        <w:tc>
          <w:tcPr>
            <w:tcW w:w="1474" w:type="dxa"/>
            <w:vMerge w:val="restart"/>
          </w:tcPr>
          <w:p w14:paraId="2EE746D7" w14:textId="77777777" w:rsidR="00AD0D9E" w:rsidRDefault="00AD0D9E" w:rsidP="00BC5EF7">
            <w:pPr>
              <w:autoSpaceDE w:val="0"/>
              <w:autoSpaceDN w:val="0"/>
              <w:adjustRightInd w:val="0"/>
              <w:rPr>
                <w:rFonts w:cs="Times New Roman"/>
                <w:szCs w:val="28"/>
              </w:rPr>
            </w:pPr>
            <w:r>
              <w:rPr>
                <w:rFonts w:cs="Times New Roman"/>
                <w:szCs w:val="28"/>
              </w:rPr>
              <w:t>Доля граждан, юридических лиц, участвующих в Проекте</w:t>
            </w:r>
          </w:p>
        </w:tc>
        <w:tc>
          <w:tcPr>
            <w:tcW w:w="2324" w:type="dxa"/>
            <w:vMerge w:val="restart"/>
          </w:tcPr>
          <w:p w14:paraId="7995814A" w14:textId="77777777" w:rsidR="00AD0D9E" w:rsidRDefault="00AD0D9E" w:rsidP="00BC5EF7">
            <w:pPr>
              <w:autoSpaceDE w:val="0"/>
              <w:autoSpaceDN w:val="0"/>
              <w:adjustRightInd w:val="0"/>
              <w:rPr>
                <w:rFonts w:cs="Times New Roman"/>
                <w:szCs w:val="28"/>
              </w:rPr>
            </w:pPr>
            <w:r>
              <w:rPr>
                <w:rFonts w:cs="Times New Roman"/>
                <w:szCs w:val="28"/>
              </w:rPr>
              <w:t>Доля граждан населенного пункта, подтвердивших участие в реализации Проекта в форме трудового участия, предоставления оборудования, техники, помещений и другое</w:t>
            </w:r>
          </w:p>
        </w:tc>
        <w:tc>
          <w:tcPr>
            <w:tcW w:w="3967" w:type="dxa"/>
          </w:tcPr>
          <w:p w14:paraId="778DF641" w14:textId="77777777" w:rsidR="00AD0D9E" w:rsidRDefault="00AD0D9E" w:rsidP="00BC5EF7">
            <w:pPr>
              <w:autoSpaceDE w:val="0"/>
              <w:autoSpaceDN w:val="0"/>
              <w:adjustRightInd w:val="0"/>
              <w:jc w:val="center"/>
              <w:rPr>
                <w:rFonts w:cs="Times New Roman"/>
                <w:szCs w:val="28"/>
              </w:rPr>
            </w:pPr>
            <w:r>
              <w:rPr>
                <w:rFonts w:cs="Times New Roman"/>
                <w:szCs w:val="28"/>
              </w:rPr>
              <w:t>до 10%</w:t>
            </w:r>
          </w:p>
        </w:tc>
        <w:tc>
          <w:tcPr>
            <w:tcW w:w="1275" w:type="dxa"/>
          </w:tcPr>
          <w:p w14:paraId="1C2D1DEB" w14:textId="77777777" w:rsidR="00AD0D9E" w:rsidRDefault="00AD0D9E" w:rsidP="00BC5EF7">
            <w:pPr>
              <w:autoSpaceDE w:val="0"/>
              <w:autoSpaceDN w:val="0"/>
              <w:adjustRightInd w:val="0"/>
              <w:jc w:val="center"/>
              <w:rPr>
                <w:rFonts w:cs="Times New Roman"/>
                <w:szCs w:val="28"/>
              </w:rPr>
            </w:pPr>
            <w:r>
              <w:rPr>
                <w:rFonts w:cs="Times New Roman"/>
                <w:szCs w:val="28"/>
              </w:rPr>
              <w:t>1</w:t>
            </w:r>
          </w:p>
        </w:tc>
      </w:tr>
      <w:tr w:rsidR="00AD0D9E" w14:paraId="27877E80" w14:textId="77777777" w:rsidTr="00BC5EF7">
        <w:tc>
          <w:tcPr>
            <w:tcW w:w="453" w:type="dxa"/>
            <w:vMerge/>
          </w:tcPr>
          <w:p w14:paraId="286E25C8" w14:textId="77777777" w:rsidR="00AD0D9E" w:rsidRDefault="00AD0D9E" w:rsidP="00BC5EF7">
            <w:pPr>
              <w:autoSpaceDE w:val="0"/>
              <w:autoSpaceDN w:val="0"/>
              <w:adjustRightInd w:val="0"/>
              <w:jc w:val="center"/>
              <w:rPr>
                <w:rFonts w:cs="Times New Roman"/>
                <w:szCs w:val="28"/>
              </w:rPr>
            </w:pPr>
          </w:p>
        </w:tc>
        <w:tc>
          <w:tcPr>
            <w:tcW w:w="1474" w:type="dxa"/>
            <w:vMerge/>
          </w:tcPr>
          <w:p w14:paraId="24AC3E41" w14:textId="77777777" w:rsidR="00AD0D9E" w:rsidRDefault="00AD0D9E" w:rsidP="00BC5EF7">
            <w:pPr>
              <w:autoSpaceDE w:val="0"/>
              <w:autoSpaceDN w:val="0"/>
              <w:adjustRightInd w:val="0"/>
              <w:jc w:val="center"/>
              <w:rPr>
                <w:rFonts w:cs="Times New Roman"/>
                <w:szCs w:val="28"/>
              </w:rPr>
            </w:pPr>
          </w:p>
        </w:tc>
        <w:tc>
          <w:tcPr>
            <w:tcW w:w="2324" w:type="dxa"/>
            <w:vMerge/>
          </w:tcPr>
          <w:p w14:paraId="7EDCF9DC" w14:textId="77777777" w:rsidR="00AD0D9E" w:rsidRDefault="00AD0D9E" w:rsidP="00BC5EF7">
            <w:pPr>
              <w:autoSpaceDE w:val="0"/>
              <w:autoSpaceDN w:val="0"/>
              <w:adjustRightInd w:val="0"/>
              <w:jc w:val="center"/>
              <w:rPr>
                <w:rFonts w:cs="Times New Roman"/>
                <w:szCs w:val="28"/>
              </w:rPr>
            </w:pPr>
          </w:p>
        </w:tc>
        <w:tc>
          <w:tcPr>
            <w:tcW w:w="3967" w:type="dxa"/>
          </w:tcPr>
          <w:p w14:paraId="7E6A5A3D" w14:textId="77777777" w:rsidR="00AD0D9E" w:rsidRDefault="00AD0D9E" w:rsidP="00BC5EF7">
            <w:pPr>
              <w:autoSpaceDE w:val="0"/>
              <w:autoSpaceDN w:val="0"/>
              <w:adjustRightInd w:val="0"/>
              <w:jc w:val="center"/>
              <w:rPr>
                <w:rFonts w:cs="Times New Roman"/>
                <w:szCs w:val="28"/>
              </w:rPr>
            </w:pPr>
            <w:r>
              <w:rPr>
                <w:rFonts w:cs="Times New Roman"/>
                <w:szCs w:val="28"/>
              </w:rPr>
              <w:t>от 15 до 30%</w:t>
            </w:r>
          </w:p>
        </w:tc>
        <w:tc>
          <w:tcPr>
            <w:tcW w:w="1275" w:type="dxa"/>
          </w:tcPr>
          <w:p w14:paraId="5114D6F6" w14:textId="77777777" w:rsidR="00AD0D9E" w:rsidRDefault="00AD0D9E" w:rsidP="00BC5EF7">
            <w:pPr>
              <w:autoSpaceDE w:val="0"/>
              <w:autoSpaceDN w:val="0"/>
              <w:adjustRightInd w:val="0"/>
              <w:jc w:val="center"/>
              <w:rPr>
                <w:rFonts w:cs="Times New Roman"/>
                <w:szCs w:val="28"/>
              </w:rPr>
            </w:pPr>
            <w:r>
              <w:rPr>
                <w:rFonts w:cs="Times New Roman"/>
                <w:szCs w:val="28"/>
              </w:rPr>
              <w:t>3</w:t>
            </w:r>
          </w:p>
        </w:tc>
      </w:tr>
      <w:tr w:rsidR="00AD0D9E" w14:paraId="55DE9D93" w14:textId="77777777" w:rsidTr="00BC5EF7">
        <w:tc>
          <w:tcPr>
            <w:tcW w:w="453" w:type="dxa"/>
            <w:vMerge/>
          </w:tcPr>
          <w:p w14:paraId="140CB3E4" w14:textId="77777777" w:rsidR="00AD0D9E" w:rsidRDefault="00AD0D9E" w:rsidP="00BC5EF7">
            <w:pPr>
              <w:autoSpaceDE w:val="0"/>
              <w:autoSpaceDN w:val="0"/>
              <w:adjustRightInd w:val="0"/>
              <w:jc w:val="center"/>
              <w:rPr>
                <w:rFonts w:cs="Times New Roman"/>
                <w:szCs w:val="28"/>
              </w:rPr>
            </w:pPr>
          </w:p>
        </w:tc>
        <w:tc>
          <w:tcPr>
            <w:tcW w:w="1474" w:type="dxa"/>
            <w:vMerge/>
          </w:tcPr>
          <w:p w14:paraId="465DFEEE" w14:textId="77777777" w:rsidR="00AD0D9E" w:rsidRDefault="00AD0D9E" w:rsidP="00BC5EF7">
            <w:pPr>
              <w:autoSpaceDE w:val="0"/>
              <w:autoSpaceDN w:val="0"/>
              <w:adjustRightInd w:val="0"/>
              <w:jc w:val="center"/>
              <w:rPr>
                <w:rFonts w:cs="Times New Roman"/>
                <w:szCs w:val="28"/>
              </w:rPr>
            </w:pPr>
          </w:p>
        </w:tc>
        <w:tc>
          <w:tcPr>
            <w:tcW w:w="2324" w:type="dxa"/>
            <w:vMerge/>
          </w:tcPr>
          <w:p w14:paraId="1F09C6C8" w14:textId="77777777" w:rsidR="00AD0D9E" w:rsidRDefault="00AD0D9E" w:rsidP="00BC5EF7">
            <w:pPr>
              <w:autoSpaceDE w:val="0"/>
              <w:autoSpaceDN w:val="0"/>
              <w:adjustRightInd w:val="0"/>
              <w:jc w:val="center"/>
              <w:rPr>
                <w:rFonts w:cs="Times New Roman"/>
                <w:szCs w:val="28"/>
              </w:rPr>
            </w:pPr>
          </w:p>
        </w:tc>
        <w:tc>
          <w:tcPr>
            <w:tcW w:w="3967" w:type="dxa"/>
          </w:tcPr>
          <w:p w14:paraId="551BA3B9" w14:textId="77777777" w:rsidR="00AD0D9E" w:rsidRDefault="00AD0D9E" w:rsidP="00BC5EF7">
            <w:pPr>
              <w:autoSpaceDE w:val="0"/>
              <w:autoSpaceDN w:val="0"/>
              <w:adjustRightInd w:val="0"/>
              <w:jc w:val="center"/>
              <w:rPr>
                <w:rFonts w:cs="Times New Roman"/>
                <w:szCs w:val="28"/>
              </w:rPr>
            </w:pPr>
            <w:r>
              <w:rPr>
                <w:rFonts w:cs="Times New Roman"/>
                <w:szCs w:val="28"/>
              </w:rPr>
              <w:t>более 30%</w:t>
            </w:r>
          </w:p>
        </w:tc>
        <w:tc>
          <w:tcPr>
            <w:tcW w:w="1275" w:type="dxa"/>
          </w:tcPr>
          <w:p w14:paraId="2064CB79" w14:textId="77777777" w:rsidR="00AD0D9E" w:rsidRDefault="00AD0D9E" w:rsidP="00BC5EF7">
            <w:pPr>
              <w:autoSpaceDE w:val="0"/>
              <w:autoSpaceDN w:val="0"/>
              <w:adjustRightInd w:val="0"/>
              <w:jc w:val="center"/>
              <w:rPr>
                <w:rFonts w:cs="Times New Roman"/>
                <w:szCs w:val="28"/>
              </w:rPr>
            </w:pPr>
            <w:r>
              <w:rPr>
                <w:rFonts w:cs="Times New Roman"/>
                <w:szCs w:val="28"/>
              </w:rPr>
              <w:t>5</w:t>
            </w:r>
          </w:p>
        </w:tc>
      </w:tr>
      <w:tr w:rsidR="00AD0D9E" w14:paraId="20B849EE" w14:textId="77777777" w:rsidTr="00BC5EF7">
        <w:tc>
          <w:tcPr>
            <w:tcW w:w="453" w:type="dxa"/>
            <w:vMerge w:val="restart"/>
          </w:tcPr>
          <w:p w14:paraId="584FE838" w14:textId="77777777" w:rsidR="00AD0D9E" w:rsidRDefault="00AD0D9E" w:rsidP="00BC5EF7">
            <w:pPr>
              <w:autoSpaceDE w:val="0"/>
              <w:autoSpaceDN w:val="0"/>
              <w:adjustRightInd w:val="0"/>
              <w:jc w:val="center"/>
              <w:rPr>
                <w:rFonts w:cs="Times New Roman"/>
                <w:szCs w:val="28"/>
              </w:rPr>
            </w:pPr>
            <w:r>
              <w:rPr>
                <w:rFonts w:cs="Times New Roman"/>
                <w:szCs w:val="28"/>
              </w:rPr>
              <w:t>10.</w:t>
            </w:r>
          </w:p>
        </w:tc>
        <w:tc>
          <w:tcPr>
            <w:tcW w:w="1474" w:type="dxa"/>
            <w:vMerge w:val="restart"/>
          </w:tcPr>
          <w:p w14:paraId="0C8C81B1" w14:textId="77777777" w:rsidR="00AD0D9E" w:rsidRDefault="00AD0D9E" w:rsidP="00BC5EF7">
            <w:pPr>
              <w:autoSpaceDE w:val="0"/>
              <w:autoSpaceDN w:val="0"/>
              <w:adjustRightInd w:val="0"/>
              <w:rPr>
                <w:rFonts w:cs="Times New Roman"/>
                <w:szCs w:val="28"/>
              </w:rPr>
            </w:pPr>
            <w:r>
              <w:rPr>
                <w:rFonts w:cs="Times New Roman"/>
                <w:szCs w:val="28"/>
              </w:rPr>
              <w:t>Доля молодежи, участвующей в Проекте</w:t>
            </w:r>
          </w:p>
        </w:tc>
        <w:tc>
          <w:tcPr>
            <w:tcW w:w="2324" w:type="dxa"/>
            <w:vMerge w:val="restart"/>
          </w:tcPr>
          <w:p w14:paraId="05581282" w14:textId="77777777" w:rsidR="00AD0D9E" w:rsidRDefault="00AD0D9E" w:rsidP="00BC5EF7">
            <w:pPr>
              <w:autoSpaceDE w:val="0"/>
              <w:autoSpaceDN w:val="0"/>
              <w:adjustRightInd w:val="0"/>
              <w:rPr>
                <w:rFonts w:cs="Times New Roman"/>
                <w:szCs w:val="28"/>
              </w:rPr>
            </w:pPr>
            <w:r>
              <w:rPr>
                <w:rFonts w:cs="Times New Roman"/>
                <w:szCs w:val="28"/>
              </w:rPr>
              <w:t>Доля граждан в возрасте до 35 лет, подтвердивших свое участие в реализации Проекта, от общего числа участвующих граждан</w:t>
            </w:r>
          </w:p>
        </w:tc>
        <w:tc>
          <w:tcPr>
            <w:tcW w:w="3967" w:type="dxa"/>
          </w:tcPr>
          <w:p w14:paraId="1ECAC957" w14:textId="77777777" w:rsidR="00AD0D9E" w:rsidRDefault="00AD0D9E" w:rsidP="00BC5EF7">
            <w:pPr>
              <w:autoSpaceDE w:val="0"/>
              <w:autoSpaceDN w:val="0"/>
              <w:adjustRightInd w:val="0"/>
              <w:jc w:val="center"/>
              <w:rPr>
                <w:rFonts w:cs="Times New Roman"/>
                <w:szCs w:val="28"/>
              </w:rPr>
            </w:pPr>
            <w:r>
              <w:rPr>
                <w:rFonts w:cs="Times New Roman"/>
                <w:szCs w:val="28"/>
              </w:rPr>
              <w:t>до 15%</w:t>
            </w:r>
          </w:p>
        </w:tc>
        <w:tc>
          <w:tcPr>
            <w:tcW w:w="1275" w:type="dxa"/>
          </w:tcPr>
          <w:p w14:paraId="649AC65A" w14:textId="77777777" w:rsidR="00AD0D9E" w:rsidRDefault="00AD0D9E" w:rsidP="00BC5EF7">
            <w:pPr>
              <w:autoSpaceDE w:val="0"/>
              <w:autoSpaceDN w:val="0"/>
              <w:adjustRightInd w:val="0"/>
              <w:jc w:val="center"/>
              <w:rPr>
                <w:rFonts w:cs="Times New Roman"/>
                <w:szCs w:val="28"/>
              </w:rPr>
            </w:pPr>
            <w:r>
              <w:rPr>
                <w:rFonts w:cs="Times New Roman"/>
                <w:szCs w:val="28"/>
              </w:rPr>
              <w:t>1</w:t>
            </w:r>
          </w:p>
        </w:tc>
      </w:tr>
      <w:tr w:rsidR="00AD0D9E" w14:paraId="7A8414BE" w14:textId="77777777" w:rsidTr="00BC5EF7">
        <w:tc>
          <w:tcPr>
            <w:tcW w:w="453" w:type="dxa"/>
            <w:vMerge/>
          </w:tcPr>
          <w:p w14:paraId="58F90421" w14:textId="77777777" w:rsidR="00AD0D9E" w:rsidRDefault="00AD0D9E" w:rsidP="00BC5EF7">
            <w:pPr>
              <w:autoSpaceDE w:val="0"/>
              <w:autoSpaceDN w:val="0"/>
              <w:adjustRightInd w:val="0"/>
              <w:jc w:val="center"/>
              <w:rPr>
                <w:rFonts w:cs="Times New Roman"/>
                <w:szCs w:val="28"/>
              </w:rPr>
            </w:pPr>
          </w:p>
        </w:tc>
        <w:tc>
          <w:tcPr>
            <w:tcW w:w="1474" w:type="dxa"/>
            <w:vMerge/>
          </w:tcPr>
          <w:p w14:paraId="64204991" w14:textId="77777777" w:rsidR="00AD0D9E" w:rsidRDefault="00AD0D9E" w:rsidP="00BC5EF7">
            <w:pPr>
              <w:autoSpaceDE w:val="0"/>
              <w:autoSpaceDN w:val="0"/>
              <w:adjustRightInd w:val="0"/>
              <w:jc w:val="center"/>
              <w:rPr>
                <w:rFonts w:cs="Times New Roman"/>
                <w:szCs w:val="28"/>
              </w:rPr>
            </w:pPr>
          </w:p>
        </w:tc>
        <w:tc>
          <w:tcPr>
            <w:tcW w:w="2324" w:type="dxa"/>
            <w:vMerge/>
          </w:tcPr>
          <w:p w14:paraId="45B328E0" w14:textId="77777777" w:rsidR="00AD0D9E" w:rsidRDefault="00AD0D9E" w:rsidP="00BC5EF7">
            <w:pPr>
              <w:autoSpaceDE w:val="0"/>
              <w:autoSpaceDN w:val="0"/>
              <w:adjustRightInd w:val="0"/>
              <w:jc w:val="center"/>
              <w:rPr>
                <w:rFonts w:cs="Times New Roman"/>
                <w:szCs w:val="28"/>
              </w:rPr>
            </w:pPr>
          </w:p>
        </w:tc>
        <w:tc>
          <w:tcPr>
            <w:tcW w:w="3967" w:type="dxa"/>
          </w:tcPr>
          <w:p w14:paraId="0533F41E" w14:textId="77777777" w:rsidR="00AD0D9E" w:rsidRDefault="00AD0D9E" w:rsidP="00BC5EF7">
            <w:pPr>
              <w:autoSpaceDE w:val="0"/>
              <w:autoSpaceDN w:val="0"/>
              <w:adjustRightInd w:val="0"/>
              <w:jc w:val="center"/>
              <w:rPr>
                <w:rFonts w:cs="Times New Roman"/>
                <w:szCs w:val="28"/>
              </w:rPr>
            </w:pPr>
            <w:r>
              <w:rPr>
                <w:rFonts w:cs="Times New Roman"/>
                <w:szCs w:val="28"/>
              </w:rPr>
              <w:t>от 15 до 30%</w:t>
            </w:r>
          </w:p>
        </w:tc>
        <w:tc>
          <w:tcPr>
            <w:tcW w:w="1275" w:type="dxa"/>
          </w:tcPr>
          <w:p w14:paraId="3528D51A" w14:textId="77777777" w:rsidR="00AD0D9E" w:rsidRDefault="00AD0D9E" w:rsidP="00BC5EF7">
            <w:pPr>
              <w:autoSpaceDE w:val="0"/>
              <w:autoSpaceDN w:val="0"/>
              <w:adjustRightInd w:val="0"/>
              <w:jc w:val="center"/>
              <w:rPr>
                <w:rFonts w:cs="Times New Roman"/>
                <w:szCs w:val="28"/>
              </w:rPr>
            </w:pPr>
            <w:r>
              <w:rPr>
                <w:rFonts w:cs="Times New Roman"/>
                <w:szCs w:val="28"/>
              </w:rPr>
              <w:t>3</w:t>
            </w:r>
          </w:p>
        </w:tc>
      </w:tr>
      <w:tr w:rsidR="00AD0D9E" w14:paraId="6466F5F9" w14:textId="77777777" w:rsidTr="00BC5EF7">
        <w:tc>
          <w:tcPr>
            <w:tcW w:w="453" w:type="dxa"/>
            <w:vMerge/>
          </w:tcPr>
          <w:p w14:paraId="381CB61C" w14:textId="77777777" w:rsidR="00AD0D9E" w:rsidRDefault="00AD0D9E" w:rsidP="00BC5EF7">
            <w:pPr>
              <w:autoSpaceDE w:val="0"/>
              <w:autoSpaceDN w:val="0"/>
              <w:adjustRightInd w:val="0"/>
              <w:jc w:val="center"/>
              <w:rPr>
                <w:rFonts w:cs="Times New Roman"/>
                <w:szCs w:val="28"/>
              </w:rPr>
            </w:pPr>
          </w:p>
        </w:tc>
        <w:tc>
          <w:tcPr>
            <w:tcW w:w="1474" w:type="dxa"/>
            <w:vMerge/>
          </w:tcPr>
          <w:p w14:paraId="40831807" w14:textId="77777777" w:rsidR="00AD0D9E" w:rsidRDefault="00AD0D9E" w:rsidP="00BC5EF7">
            <w:pPr>
              <w:autoSpaceDE w:val="0"/>
              <w:autoSpaceDN w:val="0"/>
              <w:adjustRightInd w:val="0"/>
              <w:jc w:val="center"/>
              <w:rPr>
                <w:rFonts w:cs="Times New Roman"/>
                <w:szCs w:val="28"/>
              </w:rPr>
            </w:pPr>
          </w:p>
        </w:tc>
        <w:tc>
          <w:tcPr>
            <w:tcW w:w="2324" w:type="dxa"/>
            <w:vMerge/>
          </w:tcPr>
          <w:p w14:paraId="003DA5CE" w14:textId="77777777" w:rsidR="00AD0D9E" w:rsidRDefault="00AD0D9E" w:rsidP="00BC5EF7">
            <w:pPr>
              <w:autoSpaceDE w:val="0"/>
              <w:autoSpaceDN w:val="0"/>
              <w:adjustRightInd w:val="0"/>
              <w:jc w:val="center"/>
              <w:rPr>
                <w:rFonts w:cs="Times New Roman"/>
                <w:szCs w:val="28"/>
              </w:rPr>
            </w:pPr>
          </w:p>
        </w:tc>
        <w:tc>
          <w:tcPr>
            <w:tcW w:w="3967" w:type="dxa"/>
          </w:tcPr>
          <w:p w14:paraId="580E7A78" w14:textId="77777777" w:rsidR="00AD0D9E" w:rsidRDefault="00AD0D9E" w:rsidP="00BC5EF7">
            <w:pPr>
              <w:autoSpaceDE w:val="0"/>
              <w:autoSpaceDN w:val="0"/>
              <w:adjustRightInd w:val="0"/>
              <w:jc w:val="center"/>
              <w:rPr>
                <w:rFonts w:cs="Times New Roman"/>
                <w:szCs w:val="28"/>
              </w:rPr>
            </w:pPr>
            <w:r>
              <w:rPr>
                <w:rFonts w:cs="Times New Roman"/>
                <w:szCs w:val="28"/>
              </w:rPr>
              <w:t>более 30%</w:t>
            </w:r>
          </w:p>
        </w:tc>
        <w:tc>
          <w:tcPr>
            <w:tcW w:w="1275" w:type="dxa"/>
          </w:tcPr>
          <w:p w14:paraId="3E7D34FF" w14:textId="77777777" w:rsidR="00AD0D9E" w:rsidRDefault="00AD0D9E" w:rsidP="00BC5EF7">
            <w:pPr>
              <w:autoSpaceDE w:val="0"/>
              <w:autoSpaceDN w:val="0"/>
              <w:adjustRightInd w:val="0"/>
              <w:jc w:val="center"/>
              <w:rPr>
                <w:rFonts w:cs="Times New Roman"/>
                <w:szCs w:val="28"/>
              </w:rPr>
            </w:pPr>
            <w:r>
              <w:rPr>
                <w:rFonts w:cs="Times New Roman"/>
                <w:szCs w:val="28"/>
              </w:rPr>
              <w:t>5</w:t>
            </w:r>
          </w:p>
        </w:tc>
      </w:tr>
      <w:tr w:rsidR="00AD0D9E" w14:paraId="79850B3F" w14:textId="77777777" w:rsidTr="00BC5EF7">
        <w:tc>
          <w:tcPr>
            <w:tcW w:w="453" w:type="dxa"/>
            <w:vMerge w:val="restart"/>
          </w:tcPr>
          <w:p w14:paraId="5CF73B67" w14:textId="77777777" w:rsidR="00AD0D9E" w:rsidRDefault="00AD0D9E" w:rsidP="00BC5EF7">
            <w:pPr>
              <w:autoSpaceDE w:val="0"/>
              <w:autoSpaceDN w:val="0"/>
              <w:adjustRightInd w:val="0"/>
              <w:jc w:val="center"/>
              <w:rPr>
                <w:rFonts w:cs="Times New Roman"/>
                <w:szCs w:val="28"/>
              </w:rPr>
            </w:pPr>
            <w:r>
              <w:rPr>
                <w:rFonts w:cs="Times New Roman"/>
                <w:szCs w:val="28"/>
              </w:rPr>
              <w:t>11.</w:t>
            </w:r>
          </w:p>
        </w:tc>
        <w:tc>
          <w:tcPr>
            <w:tcW w:w="1474" w:type="dxa"/>
            <w:vMerge w:val="restart"/>
          </w:tcPr>
          <w:p w14:paraId="13AED87B" w14:textId="77777777" w:rsidR="00AD0D9E" w:rsidRDefault="00AD0D9E" w:rsidP="00BC5EF7">
            <w:pPr>
              <w:autoSpaceDE w:val="0"/>
              <w:autoSpaceDN w:val="0"/>
              <w:adjustRightInd w:val="0"/>
              <w:rPr>
                <w:rFonts w:cs="Times New Roman"/>
                <w:szCs w:val="28"/>
              </w:rPr>
            </w:pPr>
            <w:r>
              <w:rPr>
                <w:rFonts w:cs="Times New Roman"/>
                <w:szCs w:val="28"/>
              </w:rPr>
              <w:t>Доля выгодопри</w:t>
            </w:r>
            <w:r>
              <w:rPr>
                <w:rFonts w:cs="Times New Roman"/>
                <w:szCs w:val="28"/>
              </w:rPr>
              <w:lastRenderedPageBreak/>
              <w:t>обретателей</w:t>
            </w:r>
          </w:p>
        </w:tc>
        <w:tc>
          <w:tcPr>
            <w:tcW w:w="2324" w:type="dxa"/>
            <w:vMerge w:val="restart"/>
          </w:tcPr>
          <w:p w14:paraId="35B3960A" w14:textId="77777777" w:rsidR="00AD0D9E" w:rsidRDefault="00AD0D9E" w:rsidP="00BC5EF7">
            <w:pPr>
              <w:autoSpaceDE w:val="0"/>
              <w:autoSpaceDN w:val="0"/>
              <w:adjustRightInd w:val="0"/>
              <w:rPr>
                <w:rFonts w:cs="Times New Roman"/>
                <w:szCs w:val="28"/>
              </w:rPr>
            </w:pPr>
            <w:r>
              <w:rPr>
                <w:rFonts w:cs="Times New Roman"/>
                <w:szCs w:val="28"/>
              </w:rPr>
              <w:lastRenderedPageBreak/>
              <w:t xml:space="preserve">Доля граждан, которые </w:t>
            </w:r>
            <w:r>
              <w:rPr>
                <w:rFonts w:cs="Times New Roman"/>
                <w:szCs w:val="28"/>
              </w:rPr>
              <w:lastRenderedPageBreak/>
              <w:t>станут регулярными потребителями результатов реализации Проекта от общей численности населенного пункта, в котором реализуется Проект</w:t>
            </w:r>
          </w:p>
        </w:tc>
        <w:tc>
          <w:tcPr>
            <w:tcW w:w="3967" w:type="dxa"/>
          </w:tcPr>
          <w:p w14:paraId="458FCFAE" w14:textId="77777777" w:rsidR="00AD0D9E" w:rsidRDefault="00AD0D9E" w:rsidP="00BC5EF7">
            <w:pPr>
              <w:autoSpaceDE w:val="0"/>
              <w:autoSpaceDN w:val="0"/>
              <w:adjustRightInd w:val="0"/>
              <w:jc w:val="center"/>
              <w:rPr>
                <w:rFonts w:cs="Times New Roman"/>
                <w:szCs w:val="28"/>
              </w:rPr>
            </w:pPr>
            <w:r>
              <w:rPr>
                <w:rFonts w:cs="Times New Roman"/>
                <w:szCs w:val="28"/>
              </w:rPr>
              <w:lastRenderedPageBreak/>
              <w:t>до 30%</w:t>
            </w:r>
          </w:p>
        </w:tc>
        <w:tc>
          <w:tcPr>
            <w:tcW w:w="1275" w:type="dxa"/>
          </w:tcPr>
          <w:p w14:paraId="391F1C14" w14:textId="77777777" w:rsidR="00AD0D9E" w:rsidRDefault="00AD0D9E" w:rsidP="00BC5EF7">
            <w:pPr>
              <w:autoSpaceDE w:val="0"/>
              <w:autoSpaceDN w:val="0"/>
              <w:adjustRightInd w:val="0"/>
              <w:jc w:val="center"/>
              <w:rPr>
                <w:rFonts w:cs="Times New Roman"/>
                <w:szCs w:val="28"/>
              </w:rPr>
            </w:pPr>
            <w:r>
              <w:rPr>
                <w:rFonts w:cs="Times New Roman"/>
                <w:szCs w:val="28"/>
              </w:rPr>
              <w:t>1</w:t>
            </w:r>
          </w:p>
        </w:tc>
      </w:tr>
      <w:tr w:rsidR="00AD0D9E" w14:paraId="1BB24CA7" w14:textId="77777777" w:rsidTr="00BC5EF7">
        <w:tc>
          <w:tcPr>
            <w:tcW w:w="453" w:type="dxa"/>
            <w:vMerge/>
          </w:tcPr>
          <w:p w14:paraId="000D63E1" w14:textId="77777777" w:rsidR="00AD0D9E" w:rsidRDefault="00AD0D9E" w:rsidP="00BC5EF7">
            <w:pPr>
              <w:autoSpaceDE w:val="0"/>
              <w:autoSpaceDN w:val="0"/>
              <w:adjustRightInd w:val="0"/>
              <w:jc w:val="center"/>
              <w:rPr>
                <w:rFonts w:cs="Times New Roman"/>
                <w:szCs w:val="28"/>
              </w:rPr>
            </w:pPr>
          </w:p>
        </w:tc>
        <w:tc>
          <w:tcPr>
            <w:tcW w:w="1474" w:type="dxa"/>
            <w:vMerge/>
          </w:tcPr>
          <w:p w14:paraId="1CBD691C" w14:textId="77777777" w:rsidR="00AD0D9E" w:rsidRDefault="00AD0D9E" w:rsidP="00BC5EF7">
            <w:pPr>
              <w:autoSpaceDE w:val="0"/>
              <w:autoSpaceDN w:val="0"/>
              <w:adjustRightInd w:val="0"/>
              <w:jc w:val="center"/>
              <w:rPr>
                <w:rFonts w:cs="Times New Roman"/>
                <w:szCs w:val="28"/>
              </w:rPr>
            </w:pPr>
          </w:p>
        </w:tc>
        <w:tc>
          <w:tcPr>
            <w:tcW w:w="2324" w:type="dxa"/>
            <w:vMerge/>
          </w:tcPr>
          <w:p w14:paraId="29761DC2" w14:textId="77777777" w:rsidR="00AD0D9E" w:rsidRDefault="00AD0D9E" w:rsidP="00BC5EF7">
            <w:pPr>
              <w:autoSpaceDE w:val="0"/>
              <w:autoSpaceDN w:val="0"/>
              <w:adjustRightInd w:val="0"/>
              <w:jc w:val="center"/>
              <w:rPr>
                <w:rFonts w:cs="Times New Roman"/>
                <w:szCs w:val="28"/>
              </w:rPr>
            </w:pPr>
          </w:p>
        </w:tc>
        <w:tc>
          <w:tcPr>
            <w:tcW w:w="3967" w:type="dxa"/>
          </w:tcPr>
          <w:p w14:paraId="336060A3" w14:textId="77777777" w:rsidR="00AD0D9E" w:rsidRDefault="00AD0D9E" w:rsidP="00BC5EF7">
            <w:pPr>
              <w:autoSpaceDE w:val="0"/>
              <w:autoSpaceDN w:val="0"/>
              <w:adjustRightInd w:val="0"/>
              <w:jc w:val="center"/>
              <w:rPr>
                <w:rFonts w:cs="Times New Roman"/>
                <w:szCs w:val="28"/>
              </w:rPr>
            </w:pPr>
            <w:r>
              <w:rPr>
                <w:rFonts w:cs="Times New Roman"/>
                <w:szCs w:val="28"/>
              </w:rPr>
              <w:t>от 30 до 60%</w:t>
            </w:r>
          </w:p>
        </w:tc>
        <w:tc>
          <w:tcPr>
            <w:tcW w:w="1275" w:type="dxa"/>
          </w:tcPr>
          <w:p w14:paraId="136819CB" w14:textId="77777777" w:rsidR="00AD0D9E" w:rsidRDefault="00AD0D9E" w:rsidP="00BC5EF7">
            <w:pPr>
              <w:autoSpaceDE w:val="0"/>
              <w:autoSpaceDN w:val="0"/>
              <w:adjustRightInd w:val="0"/>
              <w:jc w:val="center"/>
              <w:rPr>
                <w:rFonts w:cs="Times New Roman"/>
                <w:szCs w:val="28"/>
              </w:rPr>
            </w:pPr>
            <w:r>
              <w:rPr>
                <w:rFonts w:cs="Times New Roman"/>
                <w:szCs w:val="28"/>
              </w:rPr>
              <w:t>3</w:t>
            </w:r>
          </w:p>
        </w:tc>
      </w:tr>
      <w:tr w:rsidR="00AD0D9E" w14:paraId="74B22429" w14:textId="77777777" w:rsidTr="00BC5EF7">
        <w:tc>
          <w:tcPr>
            <w:tcW w:w="453" w:type="dxa"/>
            <w:vMerge/>
          </w:tcPr>
          <w:p w14:paraId="22335639" w14:textId="77777777" w:rsidR="00AD0D9E" w:rsidRDefault="00AD0D9E" w:rsidP="00BC5EF7">
            <w:pPr>
              <w:autoSpaceDE w:val="0"/>
              <w:autoSpaceDN w:val="0"/>
              <w:adjustRightInd w:val="0"/>
              <w:jc w:val="center"/>
              <w:rPr>
                <w:rFonts w:cs="Times New Roman"/>
                <w:szCs w:val="28"/>
              </w:rPr>
            </w:pPr>
          </w:p>
        </w:tc>
        <w:tc>
          <w:tcPr>
            <w:tcW w:w="1474" w:type="dxa"/>
            <w:vMerge/>
          </w:tcPr>
          <w:p w14:paraId="267F7AFC" w14:textId="77777777" w:rsidR="00AD0D9E" w:rsidRDefault="00AD0D9E" w:rsidP="00BC5EF7">
            <w:pPr>
              <w:autoSpaceDE w:val="0"/>
              <w:autoSpaceDN w:val="0"/>
              <w:adjustRightInd w:val="0"/>
              <w:jc w:val="center"/>
              <w:rPr>
                <w:rFonts w:cs="Times New Roman"/>
                <w:szCs w:val="28"/>
              </w:rPr>
            </w:pPr>
          </w:p>
        </w:tc>
        <w:tc>
          <w:tcPr>
            <w:tcW w:w="2324" w:type="dxa"/>
            <w:vMerge/>
          </w:tcPr>
          <w:p w14:paraId="039DEAD2" w14:textId="77777777" w:rsidR="00AD0D9E" w:rsidRDefault="00AD0D9E" w:rsidP="00BC5EF7">
            <w:pPr>
              <w:autoSpaceDE w:val="0"/>
              <w:autoSpaceDN w:val="0"/>
              <w:adjustRightInd w:val="0"/>
              <w:jc w:val="center"/>
              <w:rPr>
                <w:rFonts w:cs="Times New Roman"/>
                <w:szCs w:val="28"/>
              </w:rPr>
            </w:pPr>
          </w:p>
        </w:tc>
        <w:tc>
          <w:tcPr>
            <w:tcW w:w="3967" w:type="dxa"/>
          </w:tcPr>
          <w:p w14:paraId="5C462286" w14:textId="77777777" w:rsidR="00AD0D9E" w:rsidRDefault="00AD0D9E" w:rsidP="00BC5EF7">
            <w:pPr>
              <w:autoSpaceDE w:val="0"/>
              <w:autoSpaceDN w:val="0"/>
              <w:adjustRightInd w:val="0"/>
              <w:jc w:val="center"/>
              <w:rPr>
                <w:rFonts w:cs="Times New Roman"/>
                <w:szCs w:val="28"/>
              </w:rPr>
            </w:pPr>
            <w:r>
              <w:rPr>
                <w:rFonts w:cs="Times New Roman"/>
                <w:szCs w:val="28"/>
              </w:rPr>
              <w:t>более 60%</w:t>
            </w:r>
          </w:p>
        </w:tc>
        <w:tc>
          <w:tcPr>
            <w:tcW w:w="1275" w:type="dxa"/>
          </w:tcPr>
          <w:p w14:paraId="09A75D47" w14:textId="77777777" w:rsidR="00AD0D9E" w:rsidRDefault="00AD0D9E" w:rsidP="00BC5EF7">
            <w:pPr>
              <w:autoSpaceDE w:val="0"/>
              <w:autoSpaceDN w:val="0"/>
              <w:adjustRightInd w:val="0"/>
              <w:jc w:val="center"/>
              <w:rPr>
                <w:rFonts w:cs="Times New Roman"/>
                <w:szCs w:val="28"/>
              </w:rPr>
            </w:pPr>
            <w:r>
              <w:rPr>
                <w:rFonts w:cs="Times New Roman"/>
                <w:szCs w:val="28"/>
              </w:rPr>
              <w:t>5</w:t>
            </w:r>
          </w:p>
        </w:tc>
      </w:tr>
      <w:tr w:rsidR="00AD0D9E" w14:paraId="1C0E45F5" w14:textId="77777777" w:rsidTr="00BC5EF7">
        <w:tc>
          <w:tcPr>
            <w:tcW w:w="453" w:type="dxa"/>
            <w:vMerge w:val="restart"/>
          </w:tcPr>
          <w:p w14:paraId="71224203" w14:textId="77777777" w:rsidR="00AD0D9E" w:rsidRDefault="00AD0D9E" w:rsidP="00BC5EF7">
            <w:pPr>
              <w:autoSpaceDE w:val="0"/>
              <w:autoSpaceDN w:val="0"/>
              <w:adjustRightInd w:val="0"/>
              <w:jc w:val="center"/>
              <w:rPr>
                <w:rFonts w:cs="Times New Roman"/>
                <w:szCs w:val="28"/>
              </w:rPr>
            </w:pPr>
            <w:r>
              <w:rPr>
                <w:rFonts w:cs="Times New Roman"/>
                <w:szCs w:val="28"/>
              </w:rPr>
              <w:lastRenderedPageBreak/>
              <w:t>12.</w:t>
            </w:r>
          </w:p>
        </w:tc>
        <w:tc>
          <w:tcPr>
            <w:tcW w:w="1474" w:type="dxa"/>
            <w:vMerge w:val="restart"/>
          </w:tcPr>
          <w:p w14:paraId="4A4B5683" w14:textId="77777777" w:rsidR="00AD0D9E" w:rsidRDefault="00AD0D9E" w:rsidP="00BC5EF7">
            <w:pPr>
              <w:autoSpaceDE w:val="0"/>
              <w:autoSpaceDN w:val="0"/>
              <w:adjustRightInd w:val="0"/>
              <w:rPr>
                <w:rFonts w:cs="Times New Roman"/>
                <w:szCs w:val="28"/>
              </w:rPr>
            </w:pPr>
            <w:r>
              <w:rPr>
                <w:rFonts w:cs="Times New Roman"/>
                <w:szCs w:val="28"/>
              </w:rPr>
              <w:t>Комплексный характер Проекта</w:t>
            </w:r>
          </w:p>
        </w:tc>
        <w:tc>
          <w:tcPr>
            <w:tcW w:w="2324" w:type="dxa"/>
            <w:vMerge w:val="restart"/>
          </w:tcPr>
          <w:p w14:paraId="4742CF4F" w14:textId="77777777" w:rsidR="00AD0D9E" w:rsidRDefault="00AD0D9E" w:rsidP="00BC5EF7">
            <w:pPr>
              <w:autoSpaceDE w:val="0"/>
              <w:autoSpaceDN w:val="0"/>
              <w:adjustRightInd w:val="0"/>
              <w:rPr>
                <w:rFonts w:cs="Times New Roman"/>
                <w:szCs w:val="28"/>
              </w:rPr>
            </w:pPr>
            <w:r>
              <w:rPr>
                <w:rFonts w:cs="Times New Roman"/>
                <w:szCs w:val="28"/>
              </w:rPr>
              <w:t>Проект включает в себя реализацию объектов по нескольким направлениям благоустройства</w:t>
            </w:r>
          </w:p>
        </w:tc>
        <w:tc>
          <w:tcPr>
            <w:tcW w:w="3967" w:type="dxa"/>
          </w:tcPr>
          <w:p w14:paraId="6917DCDE" w14:textId="77777777" w:rsidR="00AD0D9E" w:rsidRDefault="00AD0D9E" w:rsidP="00BC5EF7">
            <w:pPr>
              <w:autoSpaceDE w:val="0"/>
              <w:autoSpaceDN w:val="0"/>
              <w:adjustRightInd w:val="0"/>
              <w:jc w:val="center"/>
              <w:rPr>
                <w:rFonts w:cs="Times New Roman"/>
                <w:szCs w:val="28"/>
              </w:rPr>
            </w:pPr>
            <w:r>
              <w:rPr>
                <w:rFonts w:cs="Times New Roman"/>
                <w:szCs w:val="28"/>
              </w:rPr>
              <w:t>1 направление</w:t>
            </w:r>
          </w:p>
        </w:tc>
        <w:tc>
          <w:tcPr>
            <w:tcW w:w="1275" w:type="dxa"/>
          </w:tcPr>
          <w:p w14:paraId="53812250" w14:textId="77777777" w:rsidR="00AD0D9E" w:rsidRDefault="00AD0D9E" w:rsidP="00BC5EF7">
            <w:pPr>
              <w:autoSpaceDE w:val="0"/>
              <w:autoSpaceDN w:val="0"/>
              <w:adjustRightInd w:val="0"/>
              <w:jc w:val="center"/>
              <w:rPr>
                <w:rFonts w:cs="Times New Roman"/>
                <w:szCs w:val="28"/>
              </w:rPr>
            </w:pPr>
            <w:r>
              <w:rPr>
                <w:rFonts w:cs="Times New Roman"/>
                <w:szCs w:val="28"/>
              </w:rPr>
              <w:t>1</w:t>
            </w:r>
          </w:p>
        </w:tc>
      </w:tr>
      <w:tr w:rsidR="00AD0D9E" w14:paraId="06BB6A36" w14:textId="77777777" w:rsidTr="00BC5EF7">
        <w:tc>
          <w:tcPr>
            <w:tcW w:w="453" w:type="dxa"/>
            <w:vMerge/>
          </w:tcPr>
          <w:p w14:paraId="6A9E9B3F" w14:textId="77777777" w:rsidR="00AD0D9E" w:rsidRDefault="00AD0D9E" w:rsidP="00BC5EF7">
            <w:pPr>
              <w:autoSpaceDE w:val="0"/>
              <w:autoSpaceDN w:val="0"/>
              <w:adjustRightInd w:val="0"/>
              <w:jc w:val="center"/>
              <w:rPr>
                <w:rFonts w:cs="Times New Roman"/>
                <w:szCs w:val="28"/>
              </w:rPr>
            </w:pPr>
          </w:p>
        </w:tc>
        <w:tc>
          <w:tcPr>
            <w:tcW w:w="1474" w:type="dxa"/>
            <w:vMerge/>
          </w:tcPr>
          <w:p w14:paraId="61B6B885" w14:textId="77777777" w:rsidR="00AD0D9E" w:rsidRDefault="00AD0D9E" w:rsidP="00BC5EF7">
            <w:pPr>
              <w:autoSpaceDE w:val="0"/>
              <w:autoSpaceDN w:val="0"/>
              <w:adjustRightInd w:val="0"/>
              <w:jc w:val="center"/>
              <w:rPr>
                <w:rFonts w:cs="Times New Roman"/>
                <w:szCs w:val="28"/>
              </w:rPr>
            </w:pPr>
          </w:p>
        </w:tc>
        <w:tc>
          <w:tcPr>
            <w:tcW w:w="2324" w:type="dxa"/>
            <w:vMerge/>
          </w:tcPr>
          <w:p w14:paraId="39D1B117" w14:textId="77777777" w:rsidR="00AD0D9E" w:rsidRDefault="00AD0D9E" w:rsidP="00BC5EF7">
            <w:pPr>
              <w:autoSpaceDE w:val="0"/>
              <w:autoSpaceDN w:val="0"/>
              <w:adjustRightInd w:val="0"/>
              <w:jc w:val="center"/>
              <w:rPr>
                <w:rFonts w:cs="Times New Roman"/>
                <w:szCs w:val="28"/>
              </w:rPr>
            </w:pPr>
          </w:p>
        </w:tc>
        <w:tc>
          <w:tcPr>
            <w:tcW w:w="3967" w:type="dxa"/>
          </w:tcPr>
          <w:p w14:paraId="3C8392FA" w14:textId="77777777" w:rsidR="00AD0D9E" w:rsidRDefault="00AD0D9E" w:rsidP="00BC5EF7">
            <w:pPr>
              <w:autoSpaceDE w:val="0"/>
              <w:autoSpaceDN w:val="0"/>
              <w:adjustRightInd w:val="0"/>
              <w:jc w:val="center"/>
              <w:rPr>
                <w:rFonts w:cs="Times New Roman"/>
                <w:szCs w:val="28"/>
              </w:rPr>
            </w:pPr>
            <w:r>
              <w:rPr>
                <w:rFonts w:cs="Times New Roman"/>
                <w:szCs w:val="28"/>
              </w:rPr>
              <w:t>2 - 3 направления</w:t>
            </w:r>
          </w:p>
        </w:tc>
        <w:tc>
          <w:tcPr>
            <w:tcW w:w="1275" w:type="dxa"/>
          </w:tcPr>
          <w:p w14:paraId="1EAA4F93" w14:textId="77777777" w:rsidR="00AD0D9E" w:rsidRDefault="00AD0D9E" w:rsidP="00BC5EF7">
            <w:pPr>
              <w:autoSpaceDE w:val="0"/>
              <w:autoSpaceDN w:val="0"/>
              <w:adjustRightInd w:val="0"/>
              <w:jc w:val="center"/>
              <w:rPr>
                <w:rFonts w:cs="Times New Roman"/>
                <w:szCs w:val="28"/>
              </w:rPr>
            </w:pPr>
            <w:r>
              <w:rPr>
                <w:rFonts w:cs="Times New Roman"/>
                <w:szCs w:val="28"/>
              </w:rPr>
              <w:t>3</w:t>
            </w:r>
          </w:p>
        </w:tc>
      </w:tr>
      <w:tr w:rsidR="00AD0D9E" w14:paraId="7053CBA6" w14:textId="77777777" w:rsidTr="00BC5EF7">
        <w:tc>
          <w:tcPr>
            <w:tcW w:w="453" w:type="dxa"/>
            <w:vMerge/>
          </w:tcPr>
          <w:p w14:paraId="5EE648BF" w14:textId="77777777" w:rsidR="00AD0D9E" w:rsidRDefault="00AD0D9E" w:rsidP="00BC5EF7">
            <w:pPr>
              <w:autoSpaceDE w:val="0"/>
              <w:autoSpaceDN w:val="0"/>
              <w:adjustRightInd w:val="0"/>
              <w:jc w:val="center"/>
              <w:rPr>
                <w:rFonts w:cs="Times New Roman"/>
                <w:szCs w:val="28"/>
              </w:rPr>
            </w:pPr>
          </w:p>
        </w:tc>
        <w:tc>
          <w:tcPr>
            <w:tcW w:w="1474" w:type="dxa"/>
            <w:vMerge/>
          </w:tcPr>
          <w:p w14:paraId="4381AAE4" w14:textId="77777777" w:rsidR="00AD0D9E" w:rsidRDefault="00AD0D9E" w:rsidP="00BC5EF7">
            <w:pPr>
              <w:autoSpaceDE w:val="0"/>
              <w:autoSpaceDN w:val="0"/>
              <w:adjustRightInd w:val="0"/>
              <w:jc w:val="center"/>
              <w:rPr>
                <w:rFonts w:cs="Times New Roman"/>
                <w:szCs w:val="28"/>
              </w:rPr>
            </w:pPr>
          </w:p>
        </w:tc>
        <w:tc>
          <w:tcPr>
            <w:tcW w:w="2324" w:type="dxa"/>
            <w:vMerge/>
          </w:tcPr>
          <w:p w14:paraId="6085CF0F" w14:textId="77777777" w:rsidR="00AD0D9E" w:rsidRDefault="00AD0D9E" w:rsidP="00BC5EF7">
            <w:pPr>
              <w:autoSpaceDE w:val="0"/>
              <w:autoSpaceDN w:val="0"/>
              <w:adjustRightInd w:val="0"/>
              <w:jc w:val="center"/>
              <w:rPr>
                <w:rFonts w:cs="Times New Roman"/>
                <w:szCs w:val="28"/>
              </w:rPr>
            </w:pPr>
          </w:p>
        </w:tc>
        <w:tc>
          <w:tcPr>
            <w:tcW w:w="3967" w:type="dxa"/>
          </w:tcPr>
          <w:p w14:paraId="08655150" w14:textId="77777777" w:rsidR="00AD0D9E" w:rsidRDefault="00AD0D9E" w:rsidP="00BC5EF7">
            <w:pPr>
              <w:autoSpaceDE w:val="0"/>
              <w:autoSpaceDN w:val="0"/>
              <w:adjustRightInd w:val="0"/>
              <w:jc w:val="center"/>
              <w:rPr>
                <w:rFonts w:cs="Times New Roman"/>
                <w:szCs w:val="28"/>
              </w:rPr>
            </w:pPr>
            <w:r>
              <w:rPr>
                <w:rFonts w:cs="Times New Roman"/>
                <w:szCs w:val="28"/>
              </w:rPr>
              <w:t>более 3 направлений</w:t>
            </w:r>
          </w:p>
        </w:tc>
        <w:tc>
          <w:tcPr>
            <w:tcW w:w="1275" w:type="dxa"/>
          </w:tcPr>
          <w:p w14:paraId="31ED1BE4" w14:textId="77777777" w:rsidR="00AD0D9E" w:rsidRDefault="00AD0D9E" w:rsidP="00BC5EF7">
            <w:pPr>
              <w:autoSpaceDE w:val="0"/>
              <w:autoSpaceDN w:val="0"/>
              <w:adjustRightInd w:val="0"/>
              <w:jc w:val="center"/>
              <w:rPr>
                <w:rFonts w:cs="Times New Roman"/>
                <w:szCs w:val="28"/>
              </w:rPr>
            </w:pPr>
            <w:r>
              <w:rPr>
                <w:rFonts w:cs="Times New Roman"/>
                <w:szCs w:val="28"/>
              </w:rPr>
              <w:t>5</w:t>
            </w:r>
          </w:p>
        </w:tc>
      </w:tr>
      <w:tr w:rsidR="00AD0D9E" w14:paraId="10C92ACA" w14:textId="77777777" w:rsidTr="00BC5EF7">
        <w:tc>
          <w:tcPr>
            <w:tcW w:w="453" w:type="dxa"/>
            <w:vMerge w:val="restart"/>
          </w:tcPr>
          <w:p w14:paraId="59B886A1" w14:textId="77777777" w:rsidR="00AD0D9E" w:rsidRDefault="00AD0D9E" w:rsidP="00BC5EF7">
            <w:pPr>
              <w:autoSpaceDE w:val="0"/>
              <w:autoSpaceDN w:val="0"/>
              <w:adjustRightInd w:val="0"/>
              <w:jc w:val="center"/>
              <w:rPr>
                <w:rFonts w:cs="Times New Roman"/>
                <w:szCs w:val="28"/>
              </w:rPr>
            </w:pPr>
            <w:r>
              <w:rPr>
                <w:rFonts w:cs="Times New Roman"/>
                <w:szCs w:val="28"/>
              </w:rPr>
              <w:t>13.</w:t>
            </w:r>
          </w:p>
        </w:tc>
        <w:tc>
          <w:tcPr>
            <w:tcW w:w="1474" w:type="dxa"/>
            <w:vMerge w:val="restart"/>
          </w:tcPr>
          <w:p w14:paraId="1711BAEA" w14:textId="77777777" w:rsidR="00AD0D9E" w:rsidRDefault="00AD0D9E" w:rsidP="00BC5EF7">
            <w:pPr>
              <w:autoSpaceDE w:val="0"/>
              <w:autoSpaceDN w:val="0"/>
              <w:adjustRightInd w:val="0"/>
              <w:rPr>
                <w:rFonts w:cs="Times New Roman"/>
                <w:szCs w:val="28"/>
              </w:rPr>
            </w:pPr>
            <w:r>
              <w:rPr>
                <w:rFonts w:cs="Times New Roman"/>
                <w:szCs w:val="28"/>
              </w:rPr>
              <w:t>Социально-культурная идентичность Проекта</w:t>
            </w:r>
          </w:p>
        </w:tc>
        <w:tc>
          <w:tcPr>
            <w:tcW w:w="2324" w:type="dxa"/>
            <w:vMerge w:val="restart"/>
          </w:tcPr>
          <w:p w14:paraId="1E3C501E" w14:textId="77777777" w:rsidR="00AD0D9E" w:rsidRDefault="00AD0D9E" w:rsidP="00BC5EF7">
            <w:pPr>
              <w:autoSpaceDE w:val="0"/>
              <w:autoSpaceDN w:val="0"/>
              <w:adjustRightInd w:val="0"/>
              <w:rPr>
                <w:rFonts w:cs="Times New Roman"/>
                <w:szCs w:val="28"/>
              </w:rPr>
            </w:pPr>
            <w:r>
              <w:rPr>
                <w:rFonts w:cs="Times New Roman"/>
                <w:szCs w:val="28"/>
              </w:rPr>
              <w:t>Проект имеет привязку к историко-культурным особенностям населенного пункта</w:t>
            </w:r>
          </w:p>
        </w:tc>
        <w:tc>
          <w:tcPr>
            <w:tcW w:w="3967" w:type="dxa"/>
          </w:tcPr>
          <w:p w14:paraId="0ADA4FB7" w14:textId="77777777" w:rsidR="00AD0D9E" w:rsidRDefault="00AD0D9E" w:rsidP="00BC5EF7">
            <w:pPr>
              <w:autoSpaceDE w:val="0"/>
              <w:autoSpaceDN w:val="0"/>
              <w:adjustRightInd w:val="0"/>
              <w:jc w:val="center"/>
              <w:rPr>
                <w:rFonts w:cs="Times New Roman"/>
                <w:szCs w:val="28"/>
              </w:rPr>
            </w:pPr>
            <w:r>
              <w:rPr>
                <w:rFonts w:cs="Times New Roman"/>
                <w:szCs w:val="28"/>
              </w:rPr>
              <w:t>Проект отражает архитектурные и визуальные традиции населенного пункта</w:t>
            </w:r>
          </w:p>
        </w:tc>
        <w:tc>
          <w:tcPr>
            <w:tcW w:w="1275" w:type="dxa"/>
          </w:tcPr>
          <w:p w14:paraId="7430D786" w14:textId="77777777" w:rsidR="00AD0D9E" w:rsidRDefault="00AD0D9E" w:rsidP="00BC5EF7">
            <w:pPr>
              <w:autoSpaceDE w:val="0"/>
              <w:autoSpaceDN w:val="0"/>
              <w:adjustRightInd w:val="0"/>
              <w:jc w:val="center"/>
              <w:rPr>
                <w:rFonts w:cs="Times New Roman"/>
                <w:szCs w:val="28"/>
              </w:rPr>
            </w:pPr>
            <w:r>
              <w:rPr>
                <w:rFonts w:cs="Times New Roman"/>
                <w:szCs w:val="28"/>
              </w:rPr>
              <w:t>1</w:t>
            </w:r>
          </w:p>
        </w:tc>
      </w:tr>
      <w:tr w:rsidR="00AD0D9E" w14:paraId="55AD8DB8" w14:textId="77777777" w:rsidTr="00BC5EF7">
        <w:tc>
          <w:tcPr>
            <w:tcW w:w="453" w:type="dxa"/>
            <w:vMerge/>
          </w:tcPr>
          <w:p w14:paraId="107B4BA5" w14:textId="77777777" w:rsidR="00AD0D9E" w:rsidRDefault="00AD0D9E" w:rsidP="00BC5EF7">
            <w:pPr>
              <w:autoSpaceDE w:val="0"/>
              <w:autoSpaceDN w:val="0"/>
              <w:adjustRightInd w:val="0"/>
              <w:jc w:val="center"/>
              <w:rPr>
                <w:rFonts w:cs="Times New Roman"/>
                <w:szCs w:val="28"/>
              </w:rPr>
            </w:pPr>
          </w:p>
        </w:tc>
        <w:tc>
          <w:tcPr>
            <w:tcW w:w="1474" w:type="dxa"/>
            <w:vMerge/>
          </w:tcPr>
          <w:p w14:paraId="6511BE9F" w14:textId="77777777" w:rsidR="00AD0D9E" w:rsidRDefault="00AD0D9E" w:rsidP="00BC5EF7">
            <w:pPr>
              <w:autoSpaceDE w:val="0"/>
              <w:autoSpaceDN w:val="0"/>
              <w:adjustRightInd w:val="0"/>
              <w:jc w:val="center"/>
              <w:rPr>
                <w:rFonts w:cs="Times New Roman"/>
                <w:szCs w:val="28"/>
              </w:rPr>
            </w:pPr>
          </w:p>
        </w:tc>
        <w:tc>
          <w:tcPr>
            <w:tcW w:w="2324" w:type="dxa"/>
            <w:vMerge/>
          </w:tcPr>
          <w:p w14:paraId="74CAD71D" w14:textId="77777777" w:rsidR="00AD0D9E" w:rsidRDefault="00AD0D9E" w:rsidP="00BC5EF7">
            <w:pPr>
              <w:autoSpaceDE w:val="0"/>
              <w:autoSpaceDN w:val="0"/>
              <w:adjustRightInd w:val="0"/>
              <w:jc w:val="center"/>
              <w:rPr>
                <w:rFonts w:cs="Times New Roman"/>
                <w:szCs w:val="28"/>
              </w:rPr>
            </w:pPr>
          </w:p>
        </w:tc>
        <w:tc>
          <w:tcPr>
            <w:tcW w:w="3967" w:type="dxa"/>
          </w:tcPr>
          <w:p w14:paraId="24AB6F52" w14:textId="77777777" w:rsidR="00AD0D9E" w:rsidRDefault="00AD0D9E" w:rsidP="00BC5EF7">
            <w:pPr>
              <w:autoSpaceDE w:val="0"/>
              <w:autoSpaceDN w:val="0"/>
              <w:adjustRightInd w:val="0"/>
              <w:jc w:val="center"/>
              <w:rPr>
                <w:rFonts w:cs="Times New Roman"/>
                <w:szCs w:val="28"/>
              </w:rPr>
            </w:pPr>
            <w:r>
              <w:rPr>
                <w:rFonts w:cs="Times New Roman"/>
                <w:szCs w:val="28"/>
              </w:rPr>
              <w:t>Идея Проекта связана с историей населенного пункта</w:t>
            </w:r>
          </w:p>
        </w:tc>
        <w:tc>
          <w:tcPr>
            <w:tcW w:w="1275" w:type="dxa"/>
          </w:tcPr>
          <w:p w14:paraId="5FDA52F6" w14:textId="77777777" w:rsidR="00AD0D9E" w:rsidRDefault="00AD0D9E" w:rsidP="00BC5EF7">
            <w:pPr>
              <w:autoSpaceDE w:val="0"/>
              <w:autoSpaceDN w:val="0"/>
              <w:adjustRightInd w:val="0"/>
              <w:jc w:val="center"/>
              <w:rPr>
                <w:rFonts w:cs="Times New Roman"/>
                <w:szCs w:val="28"/>
              </w:rPr>
            </w:pPr>
            <w:r>
              <w:rPr>
                <w:rFonts w:cs="Times New Roman"/>
                <w:szCs w:val="28"/>
              </w:rPr>
              <w:t>1</w:t>
            </w:r>
          </w:p>
        </w:tc>
      </w:tr>
      <w:tr w:rsidR="00AD0D9E" w14:paraId="29D2104B" w14:textId="77777777" w:rsidTr="00BC5EF7">
        <w:tc>
          <w:tcPr>
            <w:tcW w:w="453" w:type="dxa"/>
            <w:vMerge/>
          </w:tcPr>
          <w:p w14:paraId="7E22AA53" w14:textId="77777777" w:rsidR="00AD0D9E" w:rsidRDefault="00AD0D9E" w:rsidP="00BC5EF7">
            <w:pPr>
              <w:autoSpaceDE w:val="0"/>
              <w:autoSpaceDN w:val="0"/>
              <w:adjustRightInd w:val="0"/>
              <w:jc w:val="center"/>
              <w:rPr>
                <w:rFonts w:cs="Times New Roman"/>
                <w:szCs w:val="28"/>
              </w:rPr>
            </w:pPr>
          </w:p>
        </w:tc>
        <w:tc>
          <w:tcPr>
            <w:tcW w:w="1474" w:type="dxa"/>
            <w:vMerge/>
          </w:tcPr>
          <w:p w14:paraId="12ED343B" w14:textId="77777777" w:rsidR="00AD0D9E" w:rsidRDefault="00AD0D9E" w:rsidP="00BC5EF7">
            <w:pPr>
              <w:autoSpaceDE w:val="0"/>
              <w:autoSpaceDN w:val="0"/>
              <w:adjustRightInd w:val="0"/>
              <w:jc w:val="center"/>
              <w:rPr>
                <w:rFonts w:cs="Times New Roman"/>
                <w:szCs w:val="28"/>
              </w:rPr>
            </w:pPr>
          </w:p>
        </w:tc>
        <w:tc>
          <w:tcPr>
            <w:tcW w:w="2324" w:type="dxa"/>
            <w:vMerge/>
          </w:tcPr>
          <w:p w14:paraId="30F97B80" w14:textId="77777777" w:rsidR="00AD0D9E" w:rsidRDefault="00AD0D9E" w:rsidP="00BC5EF7">
            <w:pPr>
              <w:autoSpaceDE w:val="0"/>
              <w:autoSpaceDN w:val="0"/>
              <w:adjustRightInd w:val="0"/>
              <w:jc w:val="center"/>
              <w:rPr>
                <w:rFonts w:cs="Times New Roman"/>
                <w:szCs w:val="28"/>
              </w:rPr>
            </w:pPr>
          </w:p>
        </w:tc>
        <w:tc>
          <w:tcPr>
            <w:tcW w:w="3967" w:type="dxa"/>
          </w:tcPr>
          <w:p w14:paraId="6E039C96" w14:textId="77777777" w:rsidR="00AD0D9E" w:rsidRDefault="00AD0D9E" w:rsidP="00BC5EF7">
            <w:pPr>
              <w:autoSpaceDE w:val="0"/>
              <w:autoSpaceDN w:val="0"/>
              <w:adjustRightInd w:val="0"/>
              <w:jc w:val="center"/>
              <w:rPr>
                <w:rFonts w:cs="Times New Roman"/>
                <w:szCs w:val="28"/>
              </w:rPr>
            </w:pPr>
            <w:r>
              <w:rPr>
                <w:rFonts w:cs="Times New Roman"/>
                <w:szCs w:val="28"/>
              </w:rPr>
              <w:t>Проект реализован на территории, подчеркивающей географическую особенность расположения населенного пункта</w:t>
            </w:r>
          </w:p>
        </w:tc>
        <w:tc>
          <w:tcPr>
            <w:tcW w:w="1275" w:type="dxa"/>
          </w:tcPr>
          <w:p w14:paraId="1B9B2473" w14:textId="77777777" w:rsidR="00AD0D9E" w:rsidRDefault="00AD0D9E" w:rsidP="00BC5EF7">
            <w:pPr>
              <w:autoSpaceDE w:val="0"/>
              <w:autoSpaceDN w:val="0"/>
              <w:adjustRightInd w:val="0"/>
              <w:jc w:val="center"/>
              <w:rPr>
                <w:rFonts w:cs="Times New Roman"/>
                <w:szCs w:val="28"/>
              </w:rPr>
            </w:pPr>
          </w:p>
        </w:tc>
      </w:tr>
    </w:tbl>
    <w:p w14:paraId="7AC7CFC7" w14:textId="77777777" w:rsidR="00AD0D9E" w:rsidRDefault="00AD0D9E" w:rsidP="00AD0D9E"/>
    <w:p w14:paraId="3ADDDA7F" w14:textId="5E7B10E2" w:rsidR="00AD0D9E" w:rsidRDefault="00AD0D9E" w:rsidP="00782BE3">
      <w:pPr>
        <w:ind w:firstLine="0"/>
        <w:rPr>
          <w:b/>
        </w:rPr>
      </w:pPr>
    </w:p>
    <w:p w14:paraId="3243973A" w14:textId="660D5FD7" w:rsidR="00AD0D9E" w:rsidRDefault="00AD0D9E" w:rsidP="00782BE3">
      <w:pPr>
        <w:ind w:firstLine="0"/>
        <w:rPr>
          <w:b/>
        </w:rPr>
      </w:pPr>
    </w:p>
    <w:p w14:paraId="2A2297CB" w14:textId="0C2614AD" w:rsidR="00AD0D9E" w:rsidRDefault="00AD0D9E" w:rsidP="00782BE3">
      <w:pPr>
        <w:ind w:firstLine="0"/>
        <w:rPr>
          <w:b/>
        </w:rPr>
      </w:pPr>
    </w:p>
    <w:p w14:paraId="2BF3E0BA" w14:textId="46011C08" w:rsidR="00AD0D9E" w:rsidRDefault="00AD0D9E" w:rsidP="00782BE3">
      <w:pPr>
        <w:ind w:firstLine="0"/>
        <w:rPr>
          <w:b/>
        </w:rPr>
      </w:pPr>
    </w:p>
    <w:p w14:paraId="339D3E4B" w14:textId="326B7F7D" w:rsidR="00AD0D9E" w:rsidRDefault="00AD0D9E" w:rsidP="00782BE3">
      <w:pPr>
        <w:ind w:firstLine="0"/>
        <w:rPr>
          <w:b/>
        </w:rPr>
      </w:pPr>
    </w:p>
    <w:p w14:paraId="6106B9BF" w14:textId="5A10BE56" w:rsidR="00AD0D9E" w:rsidRDefault="00AD0D9E" w:rsidP="00782BE3">
      <w:pPr>
        <w:ind w:firstLine="0"/>
        <w:rPr>
          <w:b/>
        </w:rPr>
      </w:pPr>
    </w:p>
    <w:p w14:paraId="4F62BCF0" w14:textId="19F718E8" w:rsidR="00AD0D9E" w:rsidRDefault="00AD0D9E" w:rsidP="00782BE3">
      <w:pPr>
        <w:ind w:firstLine="0"/>
        <w:rPr>
          <w:b/>
        </w:rPr>
      </w:pPr>
    </w:p>
    <w:p w14:paraId="37834E54" w14:textId="4360C262" w:rsidR="00AD0D9E" w:rsidRDefault="00AD0D9E" w:rsidP="00782BE3">
      <w:pPr>
        <w:ind w:firstLine="0"/>
        <w:rPr>
          <w:b/>
        </w:rPr>
      </w:pPr>
    </w:p>
    <w:p w14:paraId="720E0995" w14:textId="1F928D1F" w:rsidR="00AD0D9E" w:rsidRDefault="00AD0D9E" w:rsidP="00782BE3">
      <w:pPr>
        <w:ind w:firstLine="0"/>
        <w:rPr>
          <w:b/>
        </w:rPr>
      </w:pPr>
    </w:p>
    <w:p w14:paraId="543C98A1" w14:textId="33B8456F" w:rsidR="00AD0D9E" w:rsidRDefault="00AD0D9E" w:rsidP="00782BE3">
      <w:pPr>
        <w:ind w:firstLine="0"/>
        <w:rPr>
          <w:b/>
        </w:rPr>
      </w:pPr>
    </w:p>
    <w:p w14:paraId="3F4C9136" w14:textId="776B8EF1" w:rsidR="00AD0D9E" w:rsidRDefault="00AD0D9E" w:rsidP="00782BE3">
      <w:pPr>
        <w:ind w:firstLine="0"/>
        <w:rPr>
          <w:b/>
        </w:rPr>
      </w:pPr>
    </w:p>
    <w:p w14:paraId="7457BAF1" w14:textId="64ABB871" w:rsidR="00AD0D9E" w:rsidRDefault="00AD0D9E" w:rsidP="00782BE3">
      <w:pPr>
        <w:ind w:firstLine="0"/>
        <w:rPr>
          <w:b/>
        </w:rPr>
      </w:pPr>
    </w:p>
    <w:p w14:paraId="2ACFC1DC" w14:textId="7F4CE398" w:rsidR="00AD0D9E" w:rsidRDefault="00AD0D9E" w:rsidP="00782BE3">
      <w:pPr>
        <w:ind w:firstLine="0"/>
        <w:rPr>
          <w:b/>
        </w:rPr>
      </w:pPr>
    </w:p>
    <w:p w14:paraId="43C433C8" w14:textId="16BCC0CF" w:rsidR="00AD0D9E" w:rsidRDefault="00AD0D9E" w:rsidP="00782BE3">
      <w:pPr>
        <w:ind w:firstLine="0"/>
        <w:rPr>
          <w:b/>
        </w:rPr>
      </w:pPr>
    </w:p>
    <w:p w14:paraId="28D7C67C" w14:textId="77777777" w:rsidR="00AD0D9E" w:rsidRDefault="00AD0D9E" w:rsidP="00AD0D9E">
      <w:pPr>
        <w:autoSpaceDE w:val="0"/>
        <w:autoSpaceDN w:val="0"/>
        <w:adjustRightInd w:val="0"/>
        <w:jc w:val="right"/>
        <w:outlineLvl w:val="0"/>
        <w:rPr>
          <w:rFonts w:cs="Times New Roman"/>
          <w:szCs w:val="28"/>
        </w:rPr>
      </w:pPr>
      <w:r>
        <w:rPr>
          <w:rFonts w:cs="Times New Roman"/>
          <w:szCs w:val="28"/>
        </w:rPr>
        <w:lastRenderedPageBreak/>
        <w:t>Приложение № 5</w:t>
      </w:r>
    </w:p>
    <w:p w14:paraId="78E63C37" w14:textId="77777777" w:rsidR="00AD0D9E" w:rsidRDefault="00AD0D9E" w:rsidP="00AD0D9E">
      <w:pPr>
        <w:autoSpaceDE w:val="0"/>
        <w:autoSpaceDN w:val="0"/>
        <w:adjustRightInd w:val="0"/>
        <w:jc w:val="right"/>
        <w:rPr>
          <w:rFonts w:cs="Times New Roman"/>
          <w:szCs w:val="28"/>
        </w:rPr>
      </w:pPr>
      <w:r>
        <w:rPr>
          <w:rFonts w:cs="Times New Roman"/>
          <w:szCs w:val="28"/>
        </w:rPr>
        <w:t>к Порядку</w:t>
      </w:r>
    </w:p>
    <w:p w14:paraId="33A0FA86" w14:textId="77777777" w:rsidR="00AD0D9E" w:rsidRDefault="00AD0D9E" w:rsidP="00AD0D9E">
      <w:pPr>
        <w:autoSpaceDE w:val="0"/>
        <w:autoSpaceDN w:val="0"/>
        <w:adjustRightInd w:val="0"/>
        <w:rPr>
          <w:rFonts w:cs="Times New Roman"/>
          <w:szCs w:val="28"/>
        </w:rPr>
      </w:pPr>
    </w:p>
    <w:p w14:paraId="41B7B9ED" w14:textId="77777777" w:rsidR="00AD0D9E" w:rsidRDefault="00AD0D9E" w:rsidP="00AD0D9E">
      <w:pPr>
        <w:autoSpaceDE w:val="0"/>
        <w:autoSpaceDN w:val="0"/>
        <w:adjustRightInd w:val="0"/>
        <w:jc w:val="center"/>
        <w:rPr>
          <w:rFonts w:cs="Times New Roman"/>
          <w:b/>
          <w:bCs/>
          <w:szCs w:val="28"/>
        </w:rPr>
      </w:pPr>
      <w:r>
        <w:rPr>
          <w:rFonts w:cs="Times New Roman"/>
          <w:b/>
          <w:bCs/>
          <w:szCs w:val="28"/>
        </w:rPr>
        <w:t>Оценка по критериям</w:t>
      </w:r>
    </w:p>
    <w:p w14:paraId="40648B5F" w14:textId="77777777" w:rsidR="00AD0D9E" w:rsidRDefault="00AD0D9E" w:rsidP="00AD0D9E">
      <w:pPr>
        <w:autoSpaceDE w:val="0"/>
        <w:autoSpaceDN w:val="0"/>
        <w:adjustRightInd w:val="0"/>
        <w:jc w:val="center"/>
        <w:rPr>
          <w:rFonts w:cs="Times New Roman"/>
          <w:b/>
          <w:bCs/>
          <w:szCs w:val="28"/>
        </w:rPr>
      </w:pPr>
      <w:r>
        <w:rPr>
          <w:rFonts w:cs="Times New Roman"/>
          <w:b/>
          <w:bCs/>
          <w:szCs w:val="28"/>
        </w:rPr>
        <w:t>отбора общественно значимых проектов по благоустройству</w:t>
      </w:r>
    </w:p>
    <w:p w14:paraId="6C437FEB" w14:textId="77777777" w:rsidR="00AD0D9E" w:rsidRDefault="00AD0D9E" w:rsidP="00AD0D9E">
      <w:pPr>
        <w:autoSpaceDE w:val="0"/>
        <w:autoSpaceDN w:val="0"/>
        <w:adjustRightInd w:val="0"/>
        <w:jc w:val="center"/>
        <w:rPr>
          <w:rFonts w:cs="Times New Roman"/>
          <w:b/>
          <w:bCs/>
          <w:szCs w:val="28"/>
        </w:rPr>
      </w:pPr>
      <w:r>
        <w:rPr>
          <w:rFonts w:cs="Times New Roman"/>
          <w:b/>
          <w:bCs/>
          <w:szCs w:val="28"/>
        </w:rPr>
        <w:t xml:space="preserve">сельских территорий Республики Дагестан </w:t>
      </w:r>
    </w:p>
    <w:p w14:paraId="748F545A" w14:textId="77777777" w:rsidR="00AD0D9E" w:rsidRDefault="00AD0D9E" w:rsidP="00AD0D9E">
      <w:pPr>
        <w:autoSpaceDE w:val="0"/>
        <w:autoSpaceDN w:val="0"/>
        <w:adjustRightInd w:val="0"/>
        <w:rPr>
          <w:rFonts w:cs="Times New Roman"/>
          <w:szCs w:val="28"/>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
        <w:gridCol w:w="1474"/>
        <w:gridCol w:w="2324"/>
        <w:gridCol w:w="3967"/>
        <w:gridCol w:w="1275"/>
      </w:tblGrid>
      <w:tr w:rsidR="00AD0D9E" w14:paraId="58AFDB26" w14:textId="77777777" w:rsidTr="00BC5EF7">
        <w:tc>
          <w:tcPr>
            <w:tcW w:w="453" w:type="dxa"/>
          </w:tcPr>
          <w:p w14:paraId="39A3F5CF" w14:textId="77777777" w:rsidR="00AD0D9E" w:rsidRDefault="00AD0D9E" w:rsidP="00BC5EF7">
            <w:pPr>
              <w:autoSpaceDE w:val="0"/>
              <w:autoSpaceDN w:val="0"/>
              <w:adjustRightInd w:val="0"/>
              <w:jc w:val="center"/>
              <w:rPr>
                <w:rFonts w:cs="Times New Roman"/>
                <w:szCs w:val="28"/>
              </w:rPr>
            </w:pPr>
            <w:r>
              <w:rPr>
                <w:rFonts w:cs="Times New Roman"/>
                <w:szCs w:val="28"/>
              </w:rPr>
              <w:t>N</w:t>
            </w:r>
          </w:p>
        </w:tc>
        <w:tc>
          <w:tcPr>
            <w:tcW w:w="1474" w:type="dxa"/>
          </w:tcPr>
          <w:p w14:paraId="6219DC71" w14:textId="77777777" w:rsidR="00AD0D9E" w:rsidRDefault="00AD0D9E" w:rsidP="00BC5EF7">
            <w:pPr>
              <w:autoSpaceDE w:val="0"/>
              <w:autoSpaceDN w:val="0"/>
              <w:adjustRightInd w:val="0"/>
              <w:jc w:val="center"/>
              <w:rPr>
                <w:rFonts w:cs="Times New Roman"/>
                <w:szCs w:val="28"/>
              </w:rPr>
            </w:pPr>
            <w:r>
              <w:rPr>
                <w:rFonts w:cs="Times New Roman"/>
                <w:szCs w:val="28"/>
              </w:rPr>
              <w:t>Наименование критерия</w:t>
            </w:r>
          </w:p>
        </w:tc>
        <w:tc>
          <w:tcPr>
            <w:tcW w:w="2324" w:type="dxa"/>
          </w:tcPr>
          <w:p w14:paraId="152AB784" w14:textId="77777777" w:rsidR="00AD0D9E" w:rsidRDefault="00AD0D9E" w:rsidP="00BC5EF7">
            <w:pPr>
              <w:autoSpaceDE w:val="0"/>
              <w:autoSpaceDN w:val="0"/>
              <w:adjustRightInd w:val="0"/>
              <w:jc w:val="center"/>
              <w:rPr>
                <w:rFonts w:cs="Times New Roman"/>
                <w:szCs w:val="28"/>
              </w:rPr>
            </w:pPr>
            <w:r>
              <w:rPr>
                <w:rFonts w:cs="Times New Roman"/>
                <w:szCs w:val="28"/>
              </w:rPr>
              <w:t>Описание критерия</w:t>
            </w:r>
          </w:p>
        </w:tc>
        <w:tc>
          <w:tcPr>
            <w:tcW w:w="3967" w:type="dxa"/>
          </w:tcPr>
          <w:p w14:paraId="22CEFBFA" w14:textId="77777777" w:rsidR="00AD0D9E" w:rsidRDefault="00AD0D9E" w:rsidP="00BC5EF7">
            <w:pPr>
              <w:autoSpaceDE w:val="0"/>
              <w:autoSpaceDN w:val="0"/>
              <w:adjustRightInd w:val="0"/>
              <w:jc w:val="center"/>
              <w:rPr>
                <w:rFonts w:cs="Times New Roman"/>
                <w:szCs w:val="28"/>
              </w:rPr>
            </w:pPr>
            <w:r>
              <w:rPr>
                <w:rFonts w:cs="Times New Roman"/>
                <w:szCs w:val="28"/>
              </w:rPr>
              <w:t>Характеристика критерия</w:t>
            </w:r>
          </w:p>
        </w:tc>
        <w:tc>
          <w:tcPr>
            <w:tcW w:w="1275" w:type="dxa"/>
          </w:tcPr>
          <w:p w14:paraId="79A5620F" w14:textId="77777777" w:rsidR="00AD0D9E" w:rsidRDefault="00AD0D9E" w:rsidP="00BC5EF7">
            <w:pPr>
              <w:autoSpaceDE w:val="0"/>
              <w:autoSpaceDN w:val="0"/>
              <w:adjustRightInd w:val="0"/>
              <w:jc w:val="center"/>
              <w:rPr>
                <w:rFonts w:cs="Times New Roman"/>
                <w:szCs w:val="28"/>
              </w:rPr>
            </w:pPr>
            <w:r>
              <w:rPr>
                <w:rFonts w:cs="Times New Roman"/>
                <w:szCs w:val="28"/>
              </w:rPr>
              <w:t>Балльная оценка</w:t>
            </w:r>
          </w:p>
        </w:tc>
      </w:tr>
      <w:tr w:rsidR="00AD0D9E" w14:paraId="4A37DFF5" w14:textId="77777777" w:rsidTr="00BC5EF7">
        <w:tc>
          <w:tcPr>
            <w:tcW w:w="453" w:type="dxa"/>
            <w:vMerge w:val="restart"/>
          </w:tcPr>
          <w:p w14:paraId="6D772AD3" w14:textId="77777777" w:rsidR="00AD0D9E" w:rsidRDefault="00AD0D9E" w:rsidP="00BC5EF7">
            <w:pPr>
              <w:autoSpaceDE w:val="0"/>
              <w:autoSpaceDN w:val="0"/>
              <w:adjustRightInd w:val="0"/>
              <w:jc w:val="center"/>
              <w:rPr>
                <w:rFonts w:cs="Times New Roman"/>
                <w:szCs w:val="28"/>
              </w:rPr>
            </w:pPr>
            <w:r>
              <w:rPr>
                <w:rFonts w:cs="Times New Roman"/>
                <w:szCs w:val="28"/>
              </w:rPr>
              <w:t>1.</w:t>
            </w:r>
          </w:p>
        </w:tc>
        <w:tc>
          <w:tcPr>
            <w:tcW w:w="1474" w:type="dxa"/>
            <w:vMerge w:val="restart"/>
          </w:tcPr>
          <w:p w14:paraId="0FB2E1AF" w14:textId="77777777" w:rsidR="00AD0D9E" w:rsidRDefault="00AD0D9E" w:rsidP="00BC5EF7">
            <w:pPr>
              <w:autoSpaceDE w:val="0"/>
              <w:autoSpaceDN w:val="0"/>
              <w:adjustRightInd w:val="0"/>
              <w:jc w:val="center"/>
              <w:rPr>
                <w:rFonts w:cs="Times New Roman"/>
                <w:szCs w:val="28"/>
              </w:rPr>
            </w:pPr>
            <w:r>
              <w:rPr>
                <w:rFonts w:cs="Times New Roman"/>
                <w:szCs w:val="28"/>
              </w:rPr>
              <w:t xml:space="preserve">Комплексность и качество </w:t>
            </w:r>
            <w:proofErr w:type="spellStart"/>
            <w:r>
              <w:rPr>
                <w:rFonts w:cs="Times New Roman"/>
                <w:szCs w:val="28"/>
              </w:rPr>
              <w:t>предпроектного</w:t>
            </w:r>
            <w:proofErr w:type="spellEnd"/>
            <w:r>
              <w:rPr>
                <w:rFonts w:cs="Times New Roman"/>
                <w:szCs w:val="28"/>
              </w:rPr>
              <w:t xml:space="preserve"> исследования территории</w:t>
            </w:r>
          </w:p>
        </w:tc>
        <w:tc>
          <w:tcPr>
            <w:tcW w:w="2324" w:type="dxa"/>
            <w:vMerge w:val="restart"/>
          </w:tcPr>
          <w:p w14:paraId="5C88A1F5" w14:textId="77777777" w:rsidR="00AD0D9E" w:rsidRDefault="00AD0D9E" w:rsidP="00BC5EF7">
            <w:pPr>
              <w:autoSpaceDE w:val="0"/>
              <w:autoSpaceDN w:val="0"/>
              <w:adjustRightInd w:val="0"/>
              <w:jc w:val="center"/>
              <w:rPr>
                <w:rFonts w:cs="Times New Roman"/>
                <w:szCs w:val="28"/>
              </w:rPr>
            </w:pPr>
            <w:r>
              <w:rPr>
                <w:rFonts w:cs="Times New Roman"/>
                <w:szCs w:val="28"/>
              </w:rPr>
              <w:t xml:space="preserve">При формировании Проекта проведено </w:t>
            </w:r>
            <w:proofErr w:type="spellStart"/>
            <w:r>
              <w:rPr>
                <w:rFonts w:cs="Times New Roman"/>
                <w:szCs w:val="28"/>
              </w:rPr>
              <w:t>предпроектное</w:t>
            </w:r>
            <w:proofErr w:type="spellEnd"/>
            <w:r>
              <w:rPr>
                <w:rFonts w:cs="Times New Roman"/>
                <w:szCs w:val="28"/>
              </w:rPr>
              <w:t xml:space="preserve"> исследование территории, в рамках которого выявлены основные предпочтения жителей по реализации Проекта</w:t>
            </w:r>
          </w:p>
        </w:tc>
        <w:tc>
          <w:tcPr>
            <w:tcW w:w="3967" w:type="dxa"/>
          </w:tcPr>
          <w:p w14:paraId="00BA145E" w14:textId="77777777" w:rsidR="00AD0D9E" w:rsidRDefault="00AD0D9E" w:rsidP="00BC5EF7">
            <w:pPr>
              <w:autoSpaceDE w:val="0"/>
              <w:autoSpaceDN w:val="0"/>
              <w:adjustRightInd w:val="0"/>
              <w:jc w:val="center"/>
              <w:rPr>
                <w:rFonts w:cs="Times New Roman"/>
                <w:szCs w:val="28"/>
              </w:rPr>
            </w:pPr>
            <w:r>
              <w:rPr>
                <w:rFonts w:cs="Times New Roman"/>
                <w:szCs w:val="28"/>
              </w:rPr>
              <w:t>проведен сбор исходных данных по населенному пункту</w:t>
            </w:r>
          </w:p>
        </w:tc>
        <w:tc>
          <w:tcPr>
            <w:tcW w:w="1275" w:type="dxa"/>
          </w:tcPr>
          <w:p w14:paraId="7DABFDE3" w14:textId="77777777" w:rsidR="00AD0D9E" w:rsidRDefault="00AD0D9E" w:rsidP="00BC5EF7">
            <w:pPr>
              <w:autoSpaceDE w:val="0"/>
              <w:autoSpaceDN w:val="0"/>
              <w:adjustRightInd w:val="0"/>
              <w:jc w:val="center"/>
              <w:rPr>
                <w:rFonts w:cs="Times New Roman"/>
                <w:szCs w:val="28"/>
              </w:rPr>
            </w:pPr>
          </w:p>
        </w:tc>
      </w:tr>
      <w:tr w:rsidR="00AD0D9E" w14:paraId="2BEA1146" w14:textId="77777777" w:rsidTr="00BC5EF7">
        <w:tc>
          <w:tcPr>
            <w:tcW w:w="453" w:type="dxa"/>
            <w:vMerge/>
          </w:tcPr>
          <w:p w14:paraId="5C978DFF" w14:textId="77777777" w:rsidR="00AD0D9E" w:rsidRDefault="00AD0D9E" w:rsidP="00BC5EF7">
            <w:pPr>
              <w:autoSpaceDE w:val="0"/>
              <w:autoSpaceDN w:val="0"/>
              <w:adjustRightInd w:val="0"/>
              <w:jc w:val="center"/>
              <w:rPr>
                <w:rFonts w:cs="Times New Roman"/>
                <w:szCs w:val="28"/>
              </w:rPr>
            </w:pPr>
          </w:p>
        </w:tc>
        <w:tc>
          <w:tcPr>
            <w:tcW w:w="1474" w:type="dxa"/>
            <w:vMerge/>
          </w:tcPr>
          <w:p w14:paraId="3D2F613A" w14:textId="77777777" w:rsidR="00AD0D9E" w:rsidRDefault="00AD0D9E" w:rsidP="00BC5EF7">
            <w:pPr>
              <w:autoSpaceDE w:val="0"/>
              <w:autoSpaceDN w:val="0"/>
              <w:adjustRightInd w:val="0"/>
              <w:jc w:val="center"/>
              <w:rPr>
                <w:rFonts w:cs="Times New Roman"/>
                <w:szCs w:val="28"/>
              </w:rPr>
            </w:pPr>
          </w:p>
        </w:tc>
        <w:tc>
          <w:tcPr>
            <w:tcW w:w="2324" w:type="dxa"/>
            <w:vMerge/>
          </w:tcPr>
          <w:p w14:paraId="5DB1D5FF" w14:textId="77777777" w:rsidR="00AD0D9E" w:rsidRDefault="00AD0D9E" w:rsidP="00BC5EF7">
            <w:pPr>
              <w:autoSpaceDE w:val="0"/>
              <w:autoSpaceDN w:val="0"/>
              <w:adjustRightInd w:val="0"/>
              <w:jc w:val="center"/>
              <w:rPr>
                <w:rFonts w:cs="Times New Roman"/>
                <w:szCs w:val="28"/>
              </w:rPr>
            </w:pPr>
          </w:p>
        </w:tc>
        <w:tc>
          <w:tcPr>
            <w:tcW w:w="3967" w:type="dxa"/>
          </w:tcPr>
          <w:p w14:paraId="0A6B6F02" w14:textId="77777777" w:rsidR="00AD0D9E" w:rsidRDefault="00AD0D9E" w:rsidP="00BC5EF7">
            <w:pPr>
              <w:autoSpaceDE w:val="0"/>
              <w:autoSpaceDN w:val="0"/>
              <w:adjustRightInd w:val="0"/>
              <w:jc w:val="center"/>
              <w:rPr>
                <w:rFonts w:cs="Times New Roman"/>
                <w:szCs w:val="28"/>
              </w:rPr>
            </w:pPr>
            <w:r>
              <w:rPr>
                <w:rFonts w:cs="Times New Roman"/>
                <w:szCs w:val="28"/>
              </w:rPr>
              <w:t>определены точки притяжения в населенном пункте</w:t>
            </w:r>
          </w:p>
        </w:tc>
        <w:tc>
          <w:tcPr>
            <w:tcW w:w="1275" w:type="dxa"/>
          </w:tcPr>
          <w:p w14:paraId="568E4B42" w14:textId="77777777" w:rsidR="00AD0D9E" w:rsidRDefault="00AD0D9E" w:rsidP="00BC5EF7">
            <w:pPr>
              <w:autoSpaceDE w:val="0"/>
              <w:autoSpaceDN w:val="0"/>
              <w:adjustRightInd w:val="0"/>
              <w:jc w:val="center"/>
              <w:rPr>
                <w:rFonts w:cs="Times New Roman"/>
                <w:szCs w:val="28"/>
              </w:rPr>
            </w:pPr>
          </w:p>
        </w:tc>
      </w:tr>
      <w:tr w:rsidR="00AD0D9E" w14:paraId="38CC72D3" w14:textId="77777777" w:rsidTr="00BC5EF7">
        <w:tc>
          <w:tcPr>
            <w:tcW w:w="453" w:type="dxa"/>
            <w:vMerge/>
          </w:tcPr>
          <w:p w14:paraId="4DA56C4B" w14:textId="77777777" w:rsidR="00AD0D9E" w:rsidRDefault="00AD0D9E" w:rsidP="00BC5EF7">
            <w:pPr>
              <w:autoSpaceDE w:val="0"/>
              <w:autoSpaceDN w:val="0"/>
              <w:adjustRightInd w:val="0"/>
              <w:jc w:val="center"/>
              <w:rPr>
                <w:rFonts w:cs="Times New Roman"/>
                <w:szCs w:val="28"/>
              </w:rPr>
            </w:pPr>
          </w:p>
        </w:tc>
        <w:tc>
          <w:tcPr>
            <w:tcW w:w="1474" w:type="dxa"/>
            <w:vMerge/>
          </w:tcPr>
          <w:p w14:paraId="5E38461F" w14:textId="77777777" w:rsidR="00AD0D9E" w:rsidRDefault="00AD0D9E" w:rsidP="00BC5EF7">
            <w:pPr>
              <w:autoSpaceDE w:val="0"/>
              <w:autoSpaceDN w:val="0"/>
              <w:adjustRightInd w:val="0"/>
              <w:jc w:val="center"/>
              <w:rPr>
                <w:rFonts w:cs="Times New Roman"/>
                <w:szCs w:val="28"/>
              </w:rPr>
            </w:pPr>
          </w:p>
        </w:tc>
        <w:tc>
          <w:tcPr>
            <w:tcW w:w="2324" w:type="dxa"/>
            <w:vMerge/>
          </w:tcPr>
          <w:p w14:paraId="2FE6FB0A" w14:textId="77777777" w:rsidR="00AD0D9E" w:rsidRDefault="00AD0D9E" w:rsidP="00BC5EF7">
            <w:pPr>
              <w:autoSpaceDE w:val="0"/>
              <w:autoSpaceDN w:val="0"/>
              <w:adjustRightInd w:val="0"/>
              <w:jc w:val="center"/>
              <w:rPr>
                <w:rFonts w:cs="Times New Roman"/>
                <w:szCs w:val="28"/>
              </w:rPr>
            </w:pPr>
          </w:p>
        </w:tc>
        <w:tc>
          <w:tcPr>
            <w:tcW w:w="3967" w:type="dxa"/>
          </w:tcPr>
          <w:p w14:paraId="4B397810" w14:textId="77777777" w:rsidR="00AD0D9E" w:rsidRDefault="00AD0D9E" w:rsidP="00BC5EF7">
            <w:pPr>
              <w:autoSpaceDE w:val="0"/>
              <w:autoSpaceDN w:val="0"/>
              <w:adjustRightInd w:val="0"/>
              <w:jc w:val="center"/>
              <w:rPr>
                <w:rFonts w:cs="Times New Roman"/>
                <w:szCs w:val="28"/>
              </w:rPr>
            </w:pPr>
            <w:r>
              <w:rPr>
                <w:rFonts w:cs="Times New Roman"/>
                <w:szCs w:val="28"/>
              </w:rPr>
              <w:t>определены границы участка размещения объектов</w:t>
            </w:r>
          </w:p>
        </w:tc>
        <w:tc>
          <w:tcPr>
            <w:tcW w:w="1275" w:type="dxa"/>
          </w:tcPr>
          <w:p w14:paraId="76BFD7F3" w14:textId="77777777" w:rsidR="00AD0D9E" w:rsidRDefault="00AD0D9E" w:rsidP="00BC5EF7">
            <w:pPr>
              <w:autoSpaceDE w:val="0"/>
              <w:autoSpaceDN w:val="0"/>
              <w:adjustRightInd w:val="0"/>
              <w:jc w:val="center"/>
              <w:rPr>
                <w:rFonts w:cs="Times New Roman"/>
                <w:szCs w:val="28"/>
              </w:rPr>
            </w:pPr>
          </w:p>
        </w:tc>
      </w:tr>
      <w:tr w:rsidR="00AD0D9E" w14:paraId="1AC4A09D" w14:textId="77777777" w:rsidTr="00BC5EF7">
        <w:tc>
          <w:tcPr>
            <w:tcW w:w="453" w:type="dxa"/>
            <w:vMerge/>
          </w:tcPr>
          <w:p w14:paraId="165DD1B6" w14:textId="77777777" w:rsidR="00AD0D9E" w:rsidRDefault="00AD0D9E" w:rsidP="00BC5EF7">
            <w:pPr>
              <w:autoSpaceDE w:val="0"/>
              <w:autoSpaceDN w:val="0"/>
              <w:adjustRightInd w:val="0"/>
              <w:jc w:val="center"/>
              <w:rPr>
                <w:rFonts w:cs="Times New Roman"/>
                <w:szCs w:val="28"/>
              </w:rPr>
            </w:pPr>
          </w:p>
        </w:tc>
        <w:tc>
          <w:tcPr>
            <w:tcW w:w="1474" w:type="dxa"/>
            <w:vMerge/>
          </w:tcPr>
          <w:p w14:paraId="2842EA6B" w14:textId="77777777" w:rsidR="00AD0D9E" w:rsidRDefault="00AD0D9E" w:rsidP="00BC5EF7">
            <w:pPr>
              <w:autoSpaceDE w:val="0"/>
              <w:autoSpaceDN w:val="0"/>
              <w:adjustRightInd w:val="0"/>
              <w:jc w:val="center"/>
              <w:rPr>
                <w:rFonts w:cs="Times New Roman"/>
                <w:szCs w:val="28"/>
              </w:rPr>
            </w:pPr>
          </w:p>
        </w:tc>
        <w:tc>
          <w:tcPr>
            <w:tcW w:w="2324" w:type="dxa"/>
            <w:vMerge/>
          </w:tcPr>
          <w:p w14:paraId="2A27C04C" w14:textId="77777777" w:rsidR="00AD0D9E" w:rsidRDefault="00AD0D9E" w:rsidP="00BC5EF7">
            <w:pPr>
              <w:autoSpaceDE w:val="0"/>
              <w:autoSpaceDN w:val="0"/>
              <w:adjustRightInd w:val="0"/>
              <w:jc w:val="center"/>
              <w:rPr>
                <w:rFonts w:cs="Times New Roman"/>
                <w:szCs w:val="28"/>
              </w:rPr>
            </w:pPr>
          </w:p>
        </w:tc>
        <w:tc>
          <w:tcPr>
            <w:tcW w:w="3967" w:type="dxa"/>
          </w:tcPr>
          <w:p w14:paraId="5208EAA4" w14:textId="77777777" w:rsidR="00AD0D9E" w:rsidRDefault="00AD0D9E" w:rsidP="00BC5EF7">
            <w:pPr>
              <w:autoSpaceDE w:val="0"/>
              <w:autoSpaceDN w:val="0"/>
              <w:adjustRightInd w:val="0"/>
              <w:jc w:val="center"/>
              <w:rPr>
                <w:rFonts w:cs="Times New Roman"/>
                <w:szCs w:val="28"/>
              </w:rPr>
            </w:pPr>
            <w:r>
              <w:rPr>
                <w:rFonts w:cs="Times New Roman"/>
                <w:szCs w:val="28"/>
              </w:rPr>
              <w:t>определена группа пользователей, заинтересованных в развитии территории</w:t>
            </w:r>
          </w:p>
        </w:tc>
        <w:tc>
          <w:tcPr>
            <w:tcW w:w="1275" w:type="dxa"/>
          </w:tcPr>
          <w:p w14:paraId="3B1E76E9" w14:textId="77777777" w:rsidR="00AD0D9E" w:rsidRDefault="00AD0D9E" w:rsidP="00BC5EF7">
            <w:pPr>
              <w:autoSpaceDE w:val="0"/>
              <w:autoSpaceDN w:val="0"/>
              <w:adjustRightInd w:val="0"/>
              <w:jc w:val="center"/>
              <w:rPr>
                <w:rFonts w:cs="Times New Roman"/>
                <w:szCs w:val="28"/>
              </w:rPr>
            </w:pPr>
          </w:p>
        </w:tc>
      </w:tr>
      <w:tr w:rsidR="00AD0D9E" w14:paraId="4270E27E" w14:textId="77777777" w:rsidTr="00BC5EF7">
        <w:tc>
          <w:tcPr>
            <w:tcW w:w="453" w:type="dxa"/>
            <w:vMerge/>
          </w:tcPr>
          <w:p w14:paraId="045263F5" w14:textId="77777777" w:rsidR="00AD0D9E" w:rsidRDefault="00AD0D9E" w:rsidP="00BC5EF7">
            <w:pPr>
              <w:autoSpaceDE w:val="0"/>
              <w:autoSpaceDN w:val="0"/>
              <w:adjustRightInd w:val="0"/>
              <w:jc w:val="center"/>
              <w:rPr>
                <w:rFonts w:cs="Times New Roman"/>
                <w:szCs w:val="28"/>
              </w:rPr>
            </w:pPr>
          </w:p>
        </w:tc>
        <w:tc>
          <w:tcPr>
            <w:tcW w:w="1474" w:type="dxa"/>
            <w:vMerge/>
          </w:tcPr>
          <w:p w14:paraId="67D154F7" w14:textId="77777777" w:rsidR="00AD0D9E" w:rsidRDefault="00AD0D9E" w:rsidP="00BC5EF7">
            <w:pPr>
              <w:autoSpaceDE w:val="0"/>
              <w:autoSpaceDN w:val="0"/>
              <w:adjustRightInd w:val="0"/>
              <w:jc w:val="center"/>
              <w:rPr>
                <w:rFonts w:cs="Times New Roman"/>
                <w:szCs w:val="28"/>
              </w:rPr>
            </w:pPr>
          </w:p>
        </w:tc>
        <w:tc>
          <w:tcPr>
            <w:tcW w:w="2324" w:type="dxa"/>
            <w:vMerge/>
          </w:tcPr>
          <w:p w14:paraId="64B572F3" w14:textId="77777777" w:rsidR="00AD0D9E" w:rsidRDefault="00AD0D9E" w:rsidP="00BC5EF7">
            <w:pPr>
              <w:autoSpaceDE w:val="0"/>
              <w:autoSpaceDN w:val="0"/>
              <w:adjustRightInd w:val="0"/>
              <w:jc w:val="center"/>
              <w:rPr>
                <w:rFonts w:cs="Times New Roman"/>
                <w:szCs w:val="28"/>
              </w:rPr>
            </w:pPr>
          </w:p>
        </w:tc>
        <w:tc>
          <w:tcPr>
            <w:tcW w:w="3967" w:type="dxa"/>
          </w:tcPr>
          <w:p w14:paraId="2007D1B6" w14:textId="77777777" w:rsidR="00AD0D9E" w:rsidRDefault="00AD0D9E" w:rsidP="00BC5EF7">
            <w:pPr>
              <w:autoSpaceDE w:val="0"/>
              <w:autoSpaceDN w:val="0"/>
              <w:adjustRightInd w:val="0"/>
              <w:jc w:val="center"/>
              <w:rPr>
                <w:rFonts w:cs="Times New Roman"/>
                <w:szCs w:val="28"/>
              </w:rPr>
            </w:pPr>
            <w:r>
              <w:rPr>
                <w:rFonts w:cs="Times New Roman"/>
                <w:szCs w:val="28"/>
              </w:rPr>
              <w:t>определены проблемы по благоустройству территории, требующие решения</w:t>
            </w:r>
          </w:p>
        </w:tc>
        <w:tc>
          <w:tcPr>
            <w:tcW w:w="1275" w:type="dxa"/>
          </w:tcPr>
          <w:p w14:paraId="6704E923" w14:textId="77777777" w:rsidR="00AD0D9E" w:rsidRDefault="00AD0D9E" w:rsidP="00BC5EF7">
            <w:pPr>
              <w:autoSpaceDE w:val="0"/>
              <w:autoSpaceDN w:val="0"/>
              <w:adjustRightInd w:val="0"/>
              <w:jc w:val="center"/>
              <w:rPr>
                <w:rFonts w:cs="Times New Roman"/>
                <w:szCs w:val="28"/>
              </w:rPr>
            </w:pPr>
          </w:p>
        </w:tc>
      </w:tr>
      <w:tr w:rsidR="00AD0D9E" w14:paraId="73335767" w14:textId="77777777" w:rsidTr="00BC5EF7">
        <w:tc>
          <w:tcPr>
            <w:tcW w:w="453" w:type="dxa"/>
            <w:vMerge/>
          </w:tcPr>
          <w:p w14:paraId="7FADE27F" w14:textId="77777777" w:rsidR="00AD0D9E" w:rsidRDefault="00AD0D9E" w:rsidP="00BC5EF7">
            <w:pPr>
              <w:autoSpaceDE w:val="0"/>
              <w:autoSpaceDN w:val="0"/>
              <w:adjustRightInd w:val="0"/>
              <w:jc w:val="center"/>
              <w:rPr>
                <w:rFonts w:cs="Times New Roman"/>
                <w:szCs w:val="28"/>
              </w:rPr>
            </w:pPr>
          </w:p>
        </w:tc>
        <w:tc>
          <w:tcPr>
            <w:tcW w:w="1474" w:type="dxa"/>
            <w:vMerge/>
          </w:tcPr>
          <w:p w14:paraId="4CD72376" w14:textId="77777777" w:rsidR="00AD0D9E" w:rsidRDefault="00AD0D9E" w:rsidP="00BC5EF7">
            <w:pPr>
              <w:autoSpaceDE w:val="0"/>
              <w:autoSpaceDN w:val="0"/>
              <w:adjustRightInd w:val="0"/>
              <w:jc w:val="center"/>
              <w:rPr>
                <w:rFonts w:cs="Times New Roman"/>
                <w:szCs w:val="28"/>
              </w:rPr>
            </w:pPr>
          </w:p>
        </w:tc>
        <w:tc>
          <w:tcPr>
            <w:tcW w:w="2324" w:type="dxa"/>
            <w:vMerge/>
          </w:tcPr>
          <w:p w14:paraId="7478537C" w14:textId="77777777" w:rsidR="00AD0D9E" w:rsidRDefault="00AD0D9E" w:rsidP="00BC5EF7">
            <w:pPr>
              <w:autoSpaceDE w:val="0"/>
              <w:autoSpaceDN w:val="0"/>
              <w:adjustRightInd w:val="0"/>
              <w:jc w:val="center"/>
              <w:rPr>
                <w:rFonts w:cs="Times New Roman"/>
                <w:szCs w:val="28"/>
              </w:rPr>
            </w:pPr>
          </w:p>
        </w:tc>
        <w:tc>
          <w:tcPr>
            <w:tcW w:w="3967" w:type="dxa"/>
          </w:tcPr>
          <w:p w14:paraId="4727B249" w14:textId="77777777" w:rsidR="00AD0D9E" w:rsidRDefault="00AD0D9E" w:rsidP="00BC5EF7">
            <w:pPr>
              <w:autoSpaceDE w:val="0"/>
              <w:autoSpaceDN w:val="0"/>
              <w:adjustRightInd w:val="0"/>
              <w:jc w:val="center"/>
              <w:rPr>
                <w:rFonts w:cs="Times New Roman"/>
                <w:szCs w:val="28"/>
              </w:rPr>
            </w:pPr>
            <w:r>
              <w:rPr>
                <w:rFonts w:cs="Times New Roman"/>
                <w:szCs w:val="28"/>
              </w:rPr>
              <w:t>проведен опрос (голосование) жителей с целью определения приоритетных направлений развития территории</w:t>
            </w:r>
          </w:p>
        </w:tc>
        <w:tc>
          <w:tcPr>
            <w:tcW w:w="1275" w:type="dxa"/>
          </w:tcPr>
          <w:p w14:paraId="58EF6645" w14:textId="77777777" w:rsidR="00AD0D9E" w:rsidRDefault="00AD0D9E" w:rsidP="00BC5EF7">
            <w:pPr>
              <w:autoSpaceDE w:val="0"/>
              <w:autoSpaceDN w:val="0"/>
              <w:adjustRightInd w:val="0"/>
              <w:jc w:val="center"/>
              <w:rPr>
                <w:rFonts w:cs="Times New Roman"/>
                <w:szCs w:val="28"/>
              </w:rPr>
            </w:pPr>
          </w:p>
        </w:tc>
      </w:tr>
      <w:tr w:rsidR="00AD0D9E" w14:paraId="5B9AF6C7" w14:textId="77777777" w:rsidTr="00BC5EF7">
        <w:tc>
          <w:tcPr>
            <w:tcW w:w="453" w:type="dxa"/>
            <w:vMerge w:val="restart"/>
          </w:tcPr>
          <w:p w14:paraId="13AD11AB" w14:textId="77777777" w:rsidR="00AD0D9E" w:rsidRDefault="00AD0D9E" w:rsidP="00BC5EF7">
            <w:pPr>
              <w:autoSpaceDE w:val="0"/>
              <w:autoSpaceDN w:val="0"/>
              <w:adjustRightInd w:val="0"/>
              <w:jc w:val="center"/>
              <w:rPr>
                <w:rFonts w:cs="Times New Roman"/>
                <w:szCs w:val="28"/>
              </w:rPr>
            </w:pPr>
            <w:r>
              <w:rPr>
                <w:rFonts w:cs="Times New Roman"/>
                <w:szCs w:val="28"/>
              </w:rPr>
              <w:t>2.</w:t>
            </w:r>
          </w:p>
        </w:tc>
        <w:tc>
          <w:tcPr>
            <w:tcW w:w="1474" w:type="dxa"/>
            <w:vMerge w:val="restart"/>
          </w:tcPr>
          <w:p w14:paraId="718B7B59" w14:textId="77777777" w:rsidR="00AD0D9E" w:rsidRDefault="00AD0D9E" w:rsidP="00BC5EF7">
            <w:pPr>
              <w:autoSpaceDE w:val="0"/>
              <w:autoSpaceDN w:val="0"/>
              <w:adjustRightInd w:val="0"/>
              <w:jc w:val="center"/>
              <w:rPr>
                <w:rFonts w:cs="Times New Roman"/>
                <w:szCs w:val="28"/>
              </w:rPr>
            </w:pPr>
            <w:r>
              <w:rPr>
                <w:rFonts w:cs="Times New Roman"/>
                <w:szCs w:val="28"/>
              </w:rPr>
              <w:t>Вовлечение граждан в проектирование</w:t>
            </w:r>
          </w:p>
        </w:tc>
        <w:tc>
          <w:tcPr>
            <w:tcW w:w="2324" w:type="dxa"/>
            <w:vMerge w:val="restart"/>
          </w:tcPr>
          <w:p w14:paraId="0F08084F" w14:textId="77777777" w:rsidR="00AD0D9E" w:rsidRDefault="00AD0D9E" w:rsidP="00BC5EF7">
            <w:pPr>
              <w:autoSpaceDE w:val="0"/>
              <w:autoSpaceDN w:val="0"/>
              <w:adjustRightInd w:val="0"/>
              <w:jc w:val="center"/>
              <w:rPr>
                <w:rFonts w:cs="Times New Roman"/>
                <w:szCs w:val="28"/>
              </w:rPr>
            </w:pPr>
            <w:r>
              <w:rPr>
                <w:rFonts w:cs="Times New Roman"/>
                <w:szCs w:val="28"/>
              </w:rPr>
              <w:t>В формировании Проекта активно участвовали представители различных социальных групп населения</w:t>
            </w:r>
          </w:p>
        </w:tc>
        <w:tc>
          <w:tcPr>
            <w:tcW w:w="3967" w:type="dxa"/>
          </w:tcPr>
          <w:p w14:paraId="423385A8" w14:textId="77777777" w:rsidR="00AD0D9E" w:rsidRDefault="00AD0D9E" w:rsidP="00BC5EF7">
            <w:pPr>
              <w:autoSpaceDE w:val="0"/>
              <w:autoSpaceDN w:val="0"/>
              <w:adjustRightInd w:val="0"/>
              <w:jc w:val="center"/>
              <w:rPr>
                <w:rFonts w:cs="Times New Roman"/>
                <w:szCs w:val="28"/>
              </w:rPr>
            </w:pPr>
            <w:r>
              <w:rPr>
                <w:rFonts w:cs="Times New Roman"/>
                <w:szCs w:val="28"/>
              </w:rPr>
              <w:t>проведена информационная кампания по привлечению граждан в формирование Проекта</w:t>
            </w:r>
          </w:p>
        </w:tc>
        <w:tc>
          <w:tcPr>
            <w:tcW w:w="1275" w:type="dxa"/>
          </w:tcPr>
          <w:p w14:paraId="4D9B5865" w14:textId="77777777" w:rsidR="00AD0D9E" w:rsidRDefault="00AD0D9E" w:rsidP="00BC5EF7">
            <w:pPr>
              <w:autoSpaceDE w:val="0"/>
              <w:autoSpaceDN w:val="0"/>
              <w:adjustRightInd w:val="0"/>
              <w:jc w:val="center"/>
              <w:rPr>
                <w:rFonts w:cs="Times New Roman"/>
                <w:szCs w:val="28"/>
              </w:rPr>
            </w:pPr>
          </w:p>
        </w:tc>
      </w:tr>
      <w:tr w:rsidR="00AD0D9E" w14:paraId="5BBCCE08" w14:textId="77777777" w:rsidTr="00BC5EF7">
        <w:tc>
          <w:tcPr>
            <w:tcW w:w="453" w:type="dxa"/>
            <w:vMerge/>
          </w:tcPr>
          <w:p w14:paraId="62FA1332" w14:textId="77777777" w:rsidR="00AD0D9E" w:rsidRDefault="00AD0D9E" w:rsidP="00BC5EF7">
            <w:pPr>
              <w:autoSpaceDE w:val="0"/>
              <w:autoSpaceDN w:val="0"/>
              <w:adjustRightInd w:val="0"/>
              <w:jc w:val="center"/>
              <w:rPr>
                <w:rFonts w:cs="Times New Roman"/>
                <w:szCs w:val="28"/>
              </w:rPr>
            </w:pPr>
          </w:p>
        </w:tc>
        <w:tc>
          <w:tcPr>
            <w:tcW w:w="1474" w:type="dxa"/>
            <w:vMerge/>
          </w:tcPr>
          <w:p w14:paraId="2EBF5C60" w14:textId="77777777" w:rsidR="00AD0D9E" w:rsidRDefault="00AD0D9E" w:rsidP="00BC5EF7">
            <w:pPr>
              <w:autoSpaceDE w:val="0"/>
              <w:autoSpaceDN w:val="0"/>
              <w:adjustRightInd w:val="0"/>
              <w:jc w:val="center"/>
              <w:rPr>
                <w:rFonts w:cs="Times New Roman"/>
                <w:szCs w:val="28"/>
              </w:rPr>
            </w:pPr>
          </w:p>
        </w:tc>
        <w:tc>
          <w:tcPr>
            <w:tcW w:w="2324" w:type="dxa"/>
            <w:vMerge/>
          </w:tcPr>
          <w:p w14:paraId="7E47A856" w14:textId="77777777" w:rsidR="00AD0D9E" w:rsidRDefault="00AD0D9E" w:rsidP="00BC5EF7">
            <w:pPr>
              <w:autoSpaceDE w:val="0"/>
              <w:autoSpaceDN w:val="0"/>
              <w:adjustRightInd w:val="0"/>
              <w:jc w:val="center"/>
              <w:rPr>
                <w:rFonts w:cs="Times New Roman"/>
                <w:szCs w:val="28"/>
              </w:rPr>
            </w:pPr>
          </w:p>
        </w:tc>
        <w:tc>
          <w:tcPr>
            <w:tcW w:w="3967" w:type="dxa"/>
          </w:tcPr>
          <w:p w14:paraId="1E11E6CD" w14:textId="77777777" w:rsidR="00AD0D9E" w:rsidRDefault="00AD0D9E" w:rsidP="00BC5EF7">
            <w:pPr>
              <w:autoSpaceDE w:val="0"/>
              <w:autoSpaceDN w:val="0"/>
              <w:adjustRightInd w:val="0"/>
              <w:jc w:val="center"/>
              <w:rPr>
                <w:rFonts w:cs="Times New Roman"/>
                <w:szCs w:val="28"/>
              </w:rPr>
            </w:pPr>
            <w:r>
              <w:rPr>
                <w:rFonts w:cs="Times New Roman"/>
                <w:szCs w:val="28"/>
              </w:rPr>
              <w:t>организовано общественное обсуждение Проекта</w:t>
            </w:r>
          </w:p>
        </w:tc>
        <w:tc>
          <w:tcPr>
            <w:tcW w:w="1275" w:type="dxa"/>
          </w:tcPr>
          <w:p w14:paraId="2FD00E2E" w14:textId="77777777" w:rsidR="00AD0D9E" w:rsidRDefault="00AD0D9E" w:rsidP="00BC5EF7">
            <w:pPr>
              <w:autoSpaceDE w:val="0"/>
              <w:autoSpaceDN w:val="0"/>
              <w:adjustRightInd w:val="0"/>
              <w:jc w:val="center"/>
              <w:rPr>
                <w:rFonts w:cs="Times New Roman"/>
                <w:szCs w:val="28"/>
              </w:rPr>
            </w:pPr>
          </w:p>
        </w:tc>
      </w:tr>
      <w:tr w:rsidR="00AD0D9E" w14:paraId="09C2ACFD" w14:textId="77777777" w:rsidTr="00BC5EF7">
        <w:tc>
          <w:tcPr>
            <w:tcW w:w="453" w:type="dxa"/>
            <w:vMerge/>
          </w:tcPr>
          <w:p w14:paraId="7538E225" w14:textId="77777777" w:rsidR="00AD0D9E" w:rsidRDefault="00AD0D9E" w:rsidP="00BC5EF7">
            <w:pPr>
              <w:autoSpaceDE w:val="0"/>
              <w:autoSpaceDN w:val="0"/>
              <w:adjustRightInd w:val="0"/>
              <w:jc w:val="center"/>
              <w:rPr>
                <w:rFonts w:cs="Times New Roman"/>
                <w:szCs w:val="28"/>
              </w:rPr>
            </w:pPr>
          </w:p>
        </w:tc>
        <w:tc>
          <w:tcPr>
            <w:tcW w:w="1474" w:type="dxa"/>
            <w:vMerge/>
          </w:tcPr>
          <w:p w14:paraId="22488C18" w14:textId="77777777" w:rsidR="00AD0D9E" w:rsidRDefault="00AD0D9E" w:rsidP="00BC5EF7">
            <w:pPr>
              <w:autoSpaceDE w:val="0"/>
              <w:autoSpaceDN w:val="0"/>
              <w:adjustRightInd w:val="0"/>
              <w:jc w:val="center"/>
              <w:rPr>
                <w:rFonts w:cs="Times New Roman"/>
                <w:szCs w:val="28"/>
              </w:rPr>
            </w:pPr>
          </w:p>
        </w:tc>
        <w:tc>
          <w:tcPr>
            <w:tcW w:w="2324" w:type="dxa"/>
            <w:vMerge/>
          </w:tcPr>
          <w:p w14:paraId="543348DD" w14:textId="77777777" w:rsidR="00AD0D9E" w:rsidRDefault="00AD0D9E" w:rsidP="00BC5EF7">
            <w:pPr>
              <w:autoSpaceDE w:val="0"/>
              <w:autoSpaceDN w:val="0"/>
              <w:adjustRightInd w:val="0"/>
              <w:jc w:val="center"/>
              <w:rPr>
                <w:rFonts w:cs="Times New Roman"/>
                <w:szCs w:val="28"/>
              </w:rPr>
            </w:pPr>
          </w:p>
        </w:tc>
        <w:tc>
          <w:tcPr>
            <w:tcW w:w="3967" w:type="dxa"/>
          </w:tcPr>
          <w:p w14:paraId="4E7F1F73" w14:textId="77777777" w:rsidR="00AD0D9E" w:rsidRDefault="00AD0D9E" w:rsidP="00BC5EF7">
            <w:pPr>
              <w:autoSpaceDE w:val="0"/>
              <w:autoSpaceDN w:val="0"/>
              <w:adjustRightInd w:val="0"/>
              <w:jc w:val="center"/>
              <w:rPr>
                <w:rFonts w:cs="Times New Roman"/>
                <w:szCs w:val="28"/>
              </w:rPr>
            </w:pPr>
            <w:r>
              <w:rPr>
                <w:rFonts w:cs="Times New Roman"/>
                <w:szCs w:val="28"/>
              </w:rPr>
              <w:t xml:space="preserve">показаны/описаны механизмы согласования выбора направлений для включения в Проекты, </w:t>
            </w:r>
            <w:r>
              <w:rPr>
                <w:rFonts w:cs="Times New Roman"/>
                <w:szCs w:val="28"/>
              </w:rPr>
              <w:lastRenderedPageBreak/>
              <w:t>приводится информация, подтверждающая участие в этом процессе граждан</w:t>
            </w:r>
          </w:p>
        </w:tc>
        <w:tc>
          <w:tcPr>
            <w:tcW w:w="1275" w:type="dxa"/>
          </w:tcPr>
          <w:p w14:paraId="7DE65E75" w14:textId="77777777" w:rsidR="00AD0D9E" w:rsidRDefault="00AD0D9E" w:rsidP="00BC5EF7">
            <w:pPr>
              <w:autoSpaceDE w:val="0"/>
              <w:autoSpaceDN w:val="0"/>
              <w:adjustRightInd w:val="0"/>
              <w:jc w:val="center"/>
              <w:rPr>
                <w:rFonts w:cs="Times New Roman"/>
                <w:szCs w:val="28"/>
              </w:rPr>
            </w:pPr>
          </w:p>
        </w:tc>
      </w:tr>
      <w:tr w:rsidR="00AD0D9E" w14:paraId="3EF4E472" w14:textId="77777777" w:rsidTr="00BC5EF7">
        <w:tc>
          <w:tcPr>
            <w:tcW w:w="453" w:type="dxa"/>
            <w:vMerge/>
          </w:tcPr>
          <w:p w14:paraId="0C730A67" w14:textId="77777777" w:rsidR="00AD0D9E" w:rsidRDefault="00AD0D9E" w:rsidP="00BC5EF7">
            <w:pPr>
              <w:autoSpaceDE w:val="0"/>
              <w:autoSpaceDN w:val="0"/>
              <w:adjustRightInd w:val="0"/>
              <w:jc w:val="center"/>
              <w:rPr>
                <w:rFonts w:cs="Times New Roman"/>
                <w:szCs w:val="28"/>
              </w:rPr>
            </w:pPr>
          </w:p>
        </w:tc>
        <w:tc>
          <w:tcPr>
            <w:tcW w:w="1474" w:type="dxa"/>
            <w:vMerge/>
          </w:tcPr>
          <w:p w14:paraId="3462D681" w14:textId="77777777" w:rsidR="00AD0D9E" w:rsidRDefault="00AD0D9E" w:rsidP="00BC5EF7">
            <w:pPr>
              <w:autoSpaceDE w:val="0"/>
              <w:autoSpaceDN w:val="0"/>
              <w:adjustRightInd w:val="0"/>
              <w:jc w:val="center"/>
              <w:rPr>
                <w:rFonts w:cs="Times New Roman"/>
                <w:szCs w:val="28"/>
              </w:rPr>
            </w:pPr>
          </w:p>
        </w:tc>
        <w:tc>
          <w:tcPr>
            <w:tcW w:w="2324" w:type="dxa"/>
            <w:vMerge/>
          </w:tcPr>
          <w:p w14:paraId="4ECBD879" w14:textId="77777777" w:rsidR="00AD0D9E" w:rsidRDefault="00AD0D9E" w:rsidP="00BC5EF7">
            <w:pPr>
              <w:autoSpaceDE w:val="0"/>
              <w:autoSpaceDN w:val="0"/>
              <w:adjustRightInd w:val="0"/>
              <w:jc w:val="center"/>
              <w:rPr>
                <w:rFonts w:cs="Times New Roman"/>
                <w:szCs w:val="28"/>
              </w:rPr>
            </w:pPr>
          </w:p>
        </w:tc>
        <w:tc>
          <w:tcPr>
            <w:tcW w:w="3967" w:type="dxa"/>
          </w:tcPr>
          <w:p w14:paraId="7D3C69FA" w14:textId="77777777" w:rsidR="00AD0D9E" w:rsidRDefault="00AD0D9E" w:rsidP="00BC5EF7">
            <w:pPr>
              <w:autoSpaceDE w:val="0"/>
              <w:autoSpaceDN w:val="0"/>
              <w:adjustRightInd w:val="0"/>
              <w:jc w:val="center"/>
              <w:rPr>
                <w:rFonts w:cs="Times New Roman"/>
                <w:szCs w:val="28"/>
              </w:rPr>
            </w:pPr>
            <w:r>
              <w:rPr>
                <w:rFonts w:cs="Times New Roman"/>
                <w:szCs w:val="28"/>
              </w:rPr>
              <w:t>в обсуждении Проекта приняли участие представители различных некоммерческих организаций, бюджетных учреждений, учреждений образования и культуры, религиозных организаций, активных групп жителей, бизнес-сообщества и др.</w:t>
            </w:r>
          </w:p>
        </w:tc>
        <w:tc>
          <w:tcPr>
            <w:tcW w:w="1275" w:type="dxa"/>
          </w:tcPr>
          <w:p w14:paraId="11BA9BBA" w14:textId="77777777" w:rsidR="00AD0D9E" w:rsidRDefault="00AD0D9E" w:rsidP="00BC5EF7">
            <w:pPr>
              <w:autoSpaceDE w:val="0"/>
              <w:autoSpaceDN w:val="0"/>
              <w:adjustRightInd w:val="0"/>
              <w:jc w:val="center"/>
              <w:rPr>
                <w:rFonts w:cs="Times New Roman"/>
                <w:szCs w:val="28"/>
              </w:rPr>
            </w:pPr>
          </w:p>
        </w:tc>
      </w:tr>
      <w:tr w:rsidR="00AD0D9E" w14:paraId="2C3AE05D" w14:textId="77777777" w:rsidTr="00BC5EF7">
        <w:tc>
          <w:tcPr>
            <w:tcW w:w="453" w:type="dxa"/>
            <w:vMerge/>
          </w:tcPr>
          <w:p w14:paraId="53ECB3E4" w14:textId="77777777" w:rsidR="00AD0D9E" w:rsidRDefault="00AD0D9E" w:rsidP="00BC5EF7">
            <w:pPr>
              <w:autoSpaceDE w:val="0"/>
              <w:autoSpaceDN w:val="0"/>
              <w:adjustRightInd w:val="0"/>
              <w:jc w:val="center"/>
              <w:rPr>
                <w:rFonts w:cs="Times New Roman"/>
                <w:szCs w:val="28"/>
              </w:rPr>
            </w:pPr>
          </w:p>
        </w:tc>
        <w:tc>
          <w:tcPr>
            <w:tcW w:w="1474" w:type="dxa"/>
            <w:vMerge/>
          </w:tcPr>
          <w:p w14:paraId="3ABE20CC" w14:textId="77777777" w:rsidR="00AD0D9E" w:rsidRDefault="00AD0D9E" w:rsidP="00BC5EF7">
            <w:pPr>
              <w:autoSpaceDE w:val="0"/>
              <w:autoSpaceDN w:val="0"/>
              <w:adjustRightInd w:val="0"/>
              <w:jc w:val="center"/>
              <w:rPr>
                <w:rFonts w:cs="Times New Roman"/>
                <w:szCs w:val="28"/>
              </w:rPr>
            </w:pPr>
          </w:p>
        </w:tc>
        <w:tc>
          <w:tcPr>
            <w:tcW w:w="2324" w:type="dxa"/>
            <w:vMerge/>
          </w:tcPr>
          <w:p w14:paraId="2AFD0C53" w14:textId="77777777" w:rsidR="00AD0D9E" w:rsidRDefault="00AD0D9E" w:rsidP="00BC5EF7">
            <w:pPr>
              <w:autoSpaceDE w:val="0"/>
              <w:autoSpaceDN w:val="0"/>
              <w:adjustRightInd w:val="0"/>
              <w:jc w:val="center"/>
              <w:rPr>
                <w:rFonts w:cs="Times New Roman"/>
                <w:szCs w:val="28"/>
              </w:rPr>
            </w:pPr>
          </w:p>
        </w:tc>
        <w:tc>
          <w:tcPr>
            <w:tcW w:w="3967" w:type="dxa"/>
          </w:tcPr>
          <w:p w14:paraId="48CE9A4D" w14:textId="77777777" w:rsidR="00AD0D9E" w:rsidRDefault="00AD0D9E" w:rsidP="00BC5EF7">
            <w:pPr>
              <w:autoSpaceDE w:val="0"/>
              <w:autoSpaceDN w:val="0"/>
              <w:adjustRightInd w:val="0"/>
              <w:jc w:val="center"/>
              <w:rPr>
                <w:rFonts w:cs="Times New Roman"/>
                <w:szCs w:val="28"/>
              </w:rPr>
            </w:pPr>
            <w:r>
              <w:rPr>
                <w:rFonts w:cs="Times New Roman"/>
                <w:szCs w:val="28"/>
              </w:rPr>
              <w:t>к разработке Проекта привлечены архитектурные и ландшафтные дизайнеры, специалисты по благоустройству, представлен разработанный ими эскиз Проекта</w:t>
            </w:r>
          </w:p>
        </w:tc>
        <w:tc>
          <w:tcPr>
            <w:tcW w:w="1275" w:type="dxa"/>
          </w:tcPr>
          <w:p w14:paraId="3902671F" w14:textId="77777777" w:rsidR="00AD0D9E" w:rsidRDefault="00AD0D9E" w:rsidP="00BC5EF7">
            <w:pPr>
              <w:autoSpaceDE w:val="0"/>
              <w:autoSpaceDN w:val="0"/>
              <w:adjustRightInd w:val="0"/>
              <w:jc w:val="center"/>
              <w:rPr>
                <w:rFonts w:cs="Times New Roman"/>
                <w:szCs w:val="28"/>
              </w:rPr>
            </w:pPr>
          </w:p>
        </w:tc>
      </w:tr>
      <w:tr w:rsidR="00AD0D9E" w14:paraId="32C170B5" w14:textId="77777777" w:rsidTr="00BC5EF7">
        <w:tc>
          <w:tcPr>
            <w:tcW w:w="453" w:type="dxa"/>
            <w:vMerge/>
          </w:tcPr>
          <w:p w14:paraId="69BE09ED" w14:textId="77777777" w:rsidR="00AD0D9E" w:rsidRDefault="00AD0D9E" w:rsidP="00BC5EF7">
            <w:pPr>
              <w:autoSpaceDE w:val="0"/>
              <w:autoSpaceDN w:val="0"/>
              <w:adjustRightInd w:val="0"/>
              <w:jc w:val="center"/>
              <w:rPr>
                <w:rFonts w:cs="Times New Roman"/>
                <w:szCs w:val="28"/>
              </w:rPr>
            </w:pPr>
          </w:p>
        </w:tc>
        <w:tc>
          <w:tcPr>
            <w:tcW w:w="1474" w:type="dxa"/>
            <w:vMerge/>
          </w:tcPr>
          <w:p w14:paraId="3A8FC781" w14:textId="77777777" w:rsidR="00AD0D9E" w:rsidRDefault="00AD0D9E" w:rsidP="00BC5EF7">
            <w:pPr>
              <w:autoSpaceDE w:val="0"/>
              <w:autoSpaceDN w:val="0"/>
              <w:adjustRightInd w:val="0"/>
              <w:jc w:val="center"/>
              <w:rPr>
                <w:rFonts w:cs="Times New Roman"/>
                <w:szCs w:val="28"/>
              </w:rPr>
            </w:pPr>
          </w:p>
        </w:tc>
        <w:tc>
          <w:tcPr>
            <w:tcW w:w="2324" w:type="dxa"/>
            <w:vMerge/>
          </w:tcPr>
          <w:p w14:paraId="38E563C0" w14:textId="77777777" w:rsidR="00AD0D9E" w:rsidRDefault="00AD0D9E" w:rsidP="00BC5EF7">
            <w:pPr>
              <w:autoSpaceDE w:val="0"/>
              <w:autoSpaceDN w:val="0"/>
              <w:adjustRightInd w:val="0"/>
              <w:jc w:val="center"/>
              <w:rPr>
                <w:rFonts w:cs="Times New Roman"/>
                <w:szCs w:val="28"/>
              </w:rPr>
            </w:pPr>
          </w:p>
        </w:tc>
        <w:tc>
          <w:tcPr>
            <w:tcW w:w="3967" w:type="dxa"/>
          </w:tcPr>
          <w:p w14:paraId="533085F4" w14:textId="77777777" w:rsidR="00AD0D9E" w:rsidRDefault="00AD0D9E" w:rsidP="00BC5EF7">
            <w:pPr>
              <w:autoSpaceDE w:val="0"/>
              <w:autoSpaceDN w:val="0"/>
              <w:adjustRightInd w:val="0"/>
              <w:jc w:val="center"/>
              <w:rPr>
                <w:rFonts w:cs="Times New Roman"/>
                <w:szCs w:val="28"/>
              </w:rPr>
            </w:pPr>
            <w:r>
              <w:rPr>
                <w:rFonts w:cs="Times New Roman"/>
                <w:szCs w:val="28"/>
              </w:rPr>
              <w:t>по итогам обсуждения составлен и опубликован отчет</w:t>
            </w:r>
          </w:p>
        </w:tc>
        <w:tc>
          <w:tcPr>
            <w:tcW w:w="1275" w:type="dxa"/>
          </w:tcPr>
          <w:p w14:paraId="078FCD3E" w14:textId="77777777" w:rsidR="00AD0D9E" w:rsidRDefault="00AD0D9E" w:rsidP="00BC5EF7">
            <w:pPr>
              <w:autoSpaceDE w:val="0"/>
              <w:autoSpaceDN w:val="0"/>
              <w:adjustRightInd w:val="0"/>
              <w:jc w:val="center"/>
              <w:rPr>
                <w:rFonts w:cs="Times New Roman"/>
                <w:szCs w:val="28"/>
              </w:rPr>
            </w:pPr>
          </w:p>
        </w:tc>
      </w:tr>
      <w:tr w:rsidR="00AD0D9E" w14:paraId="419B7A24" w14:textId="77777777" w:rsidTr="00BC5EF7">
        <w:tc>
          <w:tcPr>
            <w:tcW w:w="453" w:type="dxa"/>
            <w:vMerge w:val="restart"/>
          </w:tcPr>
          <w:p w14:paraId="420D9789" w14:textId="77777777" w:rsidR="00AD0D9E" w:rsidRDefault="00AD0D9E" w:rsidP="00BC5EF7">
            <w:pPr>
              <w:autoSpaceDE w:val="0"/>
              <w:autoSpaceDN w:val="0"/>
              <w:adjustRightInd w:val="0"/>
              <w:jc w:val="center"/>
              <w:rPr>
                <w:rFonts w:cs="Times New Roman"/>
                <w:szCs w:val="28"/>
              </w:rPr>
            </w:pPr>
            <w:r>
              <w:rPr>
                <w:rFonts w:cs="Times New Roman"/>
                <w:szCs w:val="28"/>
              </w:rPr>
              <w:t>3.</w:t>
            </w:r>
          </w:p>
        </w:tc>
        <w:tc>
          <w:tcPr>
            <w:tcW w:w="1474" w:type="dxa"/>
            <w:vMerge w:val="restart"/>
          </w:tcPr>
          <w:p w14:paraId="1E7B3D0F" w14:textId="77777777" w:rsidR="00AD0D9E" w:rsidRDefault="00AD0D9E" w:rsidP="00BC5EF7">
            <w:pPr>
              <w:autoSpaceDE w:val="0"/>
              <w:autoSpaceDN w:val="0"/>
              <w:adjustRightInd w:val="0"/>
              <w:jc w:val="center"/>
              <w:rPr>
                <w:rFonts w:cs="Times New Roman"/>
                <w:szCs w:val="28"/>
              </w:rPr>
            </w:pPr>
            <w:r>
              <w:rPr>
                <w:rFonts w:cs="Times New Roman"/>
                <w:szCs w:val="28"/>
              </w:rPr>
              <w:t>Соответствие задачам развития населенного пункта</w:t>
            </w:r>
          </w:p>
        </w:tc>
        <w:tc>
          <w:tcPr>
            <w:tcW w:w="2324" w:type="dxa"/>
            <w:vMerge w:val="restart"/>
          </w:tcPr>
          <w:p w14:paraId="78E23D91" w14:textId="77777777" w:rsidR="00AD0D9E" w:rsidRDefault="00AD0D9E" w:rsidP="00BC5EF7">
            <w:pPr>
              <w:autoSpaceDE w:val="0"/>
              <w:autoSpaceDN w:val="0"/>
              <w:adjustRightInd w:val="0"/>
              <w:jc w:val="center"/>
              <w:rPr>
                <w:rFonts w:cs="Times New Roman"/>
                <w:szCs w:val="28"/>
              </w:rPr>
            </w:pPr>
            <w:r>
              <w:rPr>
                <w:rFonts w:cs="Times New Roman"/>
                <w:szCs w:val="28"/>
              </w:rPr>
              <w:t>Выбор мероприятий и территории реализации Проекта обеспечивает реализацию целей и задач развития населенного пункта</w:t>
            </w:r>
          </w:p>
        </w:tc>
        <w:tc>
          <w:tcPr>
            <w:tcW w:w="3967" w:type="dxa"/>
          </w:tcPr>
          <w:p w14:paraId="1A60CAB4" w14:textId="77777777" w:rsidR="00AD0D9E" w:rsidRDefault="00AD0D9E" w:rsidP="00BC5EF7">
            <w:pPr>
              <w:autoSpaceDE w:val="0"/>
              <w:autoSpaceDN w:val="0"/>
              <w:adjustRightInd w:val="0"/>
              <w:jc w:val="center"/>
              <w:rPr>
                <w:rFonts w:cs="Times New Roman"/>
                <w:szCs w:val="28"/>
              </w:rPr>
            </w:pPr>
            <w:r>
              <w:rPr>
                <w:rFonts w:cs="Times New Roman"/>
                <w:szCs w:val="28"/>
              </w:rPr>
              <w:t>показаны и обоснованы изменения, которые произойдут в населенном пункте в течение 3 - 5 лет в случае реализации Проекта</w:t>
            </w:r>
          </w:p>
        </w:tc>
        <w:tc>
          <w:tcPr>
            <w:tcW w:w="1275" w:type="dxa"/>
          </w:tcPr>
          <w:p w14:paraId="0E4D2BF1" w14:textId="77777777" w:rsidR="00AD0D9E" w:rsidRDefault="00AD0D9E" w:rsidP="00BC5EF7">
            <w:pPr>
              <w:autoSpaceDE w:val="0"/>
              <w:autoSpaceDN w:val="0"/>
              <w:adjustRightInd w:val="0"/>
              <w:jc w:val="center"/>
              <w:rPr>
                <w:rFonts w:cs="Times New Roman"/>
                <w:szCs w:val="28"/>
              </w:rPr>
            </w:pPr>
          </w:p>
        </w:tc>
      </w:tr>
      <w:tr w:rsidR="00AD0D9E" w14:paraId="7CE4478A" w14:textId="77777777" w:rsidTr="00BC5EF7">
        <w:tc>
          <w:tcPr>
            <w:tcW w:w="453" w:type="dxa"/>
            <w:vMerge/>
          </w:tcPr>
          <w:p w14:paraId="04A99CC2" w14:textId="77777777" w:rsidR="00AD0D9E" w:rsidRDefault="00AD0D9E" w:rsidP="00BC5EF7">
            <w:pPr>
              <w:autoSpaceDE w:val="0"/>
              <w:autoSpaceDN w:val="0"/>
              <w:adjustRightInd w:val="0"/>
              <w:jc w:val="center"/>
              <w:rPr>
                <w:rFonts w:cs="Times New Roman"/>
                <w:szCs w:val="28"/>
              </w:rPr>
            </w:pPr>
          </w:p>
        </w:tc>
        <w:tc>
          <w:tcPr>
            <w:tcW w:w="1474" w:type="dxa"/>
            <w:vMerge/>
          </w:tcPr>
          <w:p w14:paraId="79EF849B" w14:textId="77777777" w:rsidR="00AD0D9E" w:rsidRDefault="00AD0D9E" w:rsidP="00BC5EF7">
            <w:pPr>
              <w:autoSpaceDE w:val="0"/>
              <w:autoSpaceDN w:val="0"/>
              <w:adjustRightInd w:val="0"/>
              <w:jc w:val="center"/>
              <w:rPr>
                <w:rFonts w:cs="Times New Roman"/>
                <w:szCs w:val="28"/>
              </w:rPr>
            </w:pPr>
          </w:p>
        </w:tc>
        <w:tc>
          <w:tcPr>
            <w:tcW w:w="2324" w:type="dxa"/>
            <w:vMerge/>
          </w:tcPr>
          <w:p w14:paraId="74BF2F1C" w14:textId="77777777" w:rsidR="00AD0D9E" w:rsidRDefault="00AD0D9E" w:rsidP="00BC5EF7">
            <w:pPr>
              <w:autoSpaceDE w:val="0"/>
              <w:autoSpaceDN w:val="0"/>
              <w:adjustRightInd w:val="0"/>
              <w:jc w:val="center"/>
              <w:rPr>
                <w:rFonts w:cs="Times New Roman"/>
                <w:szCs w:val="28"/>
              </w:rPr>
            </w:pPr>
          </w:p>
        </w:tc>
        <w:tc>
          <w:tcPr>
            <w:tcW w:w="3967" w:type="dxa"/>
          </w:tcPr>
          <w:p w14:paraId="657F284D" w14:textId="77777777" w:rsidR="00AD0D9E" w:rsidRDefault="00AD0D9E" w:rsidP="00BC5EF7">
            <w:pPr>
              <w:autoSpaceDE w:val="0"/>
              <w:autoSpaceDN w:val="0"/>
              <w:adjustRightInd w:val="0"/>
              <w:jc w:val="center"/>
              <w:rPr>
                <w:rFonts w:cs="Times New Roman"/>
                <w:szCs w:val="28"/>
              </w:rPr>
            </w:pPr>
            <w:r>
              <w:rPr>
                <w:rFonts w:cs="Times New Roman"/>
                <w:szCs w:val="28"/>
              </w:rPr>
              <w:t>благоустраиваемая территория является или будет являться зоной активного пешеходного транзита</w:t>
            </w:r>
          </w:p>
        </w:tc>
        <w:tc>
          <w:tcPr>
            <w:tcW w:w="1275" w:type="dxa"/>
          </w:tcPr>
          <w:p w14:paraId="5A39F7CD" w14:textId="77777777" w:rsidR="00AD0D9E" w:rsidRDefault="00AD0D9E" w:rsidP="00BC5EF7">
            <w:pPr>
              <w:autoSpaceDE w:val="0"/>
              <w:autoSpaceDN w:val="0"/>
              <w:adjustRightInd w:val="0"/>
              <w:jc w:val="center"/>
              <w:rPr>
                <w:rFonts w:cs="Times New Roman"/>
                <w:szCs w:val="28"/>
              </w:rPr>
            </w:pPr>
          </w:p>
        </w:tc>
      </w:tr>
      <w:tr w:rsidR="00AD0D9E" w14:paraId="48E2A089" w14:textId="77777777" w:rsidTr="00BC5EF7">
        <w:tc>
          <w:tcPr>
            <w:tcW w:w="453" w:type="dxa"/>
            <w:vMerge/>
          </w:tcPr>
          <w:p w14:paraId="5C9971B1" w14:textId="77777777" w:rsidR="00AD0D9E" w:rsidRDefault="00AD0D9E" w:rsidP="00BC5EF7">
            <w:pPr>
              <w:autoSpaceDE w:val="0"/>
              <w:autoSpaceDN w:val="0"/>
              <w:adjustRightInd w:val="0"/>
              <w:jc w:val="center"/>
              <w:rPr>
                <w:rFonts w:cs="Times New Roman"/>
                <w:szCs w:val="28"/>
              </w:rPr>
            </w:pPr>
          </w:p>
        </w:tc>
        <w:tc>
          <w:tcPr>
            <w:tcW w:w="1474" w:type="dxa"/>
            <w:vMerge/>
          </w:tcPr>
          <w:p w14:paraId="05AB772F" w14:textId="77777777" w:rsidR="00AD0D9E" w:rsidRDefault="00AD0D9E" w:rsidP="00BC5EF7">
            <w:pPr>
              <w:autoSpaceDE w:val="0"/>
              <w:autoSpaceDN w:val="0"/>
              <w:adjustRightInd w:val="0"/>
              <w:jc w:val="center"/>
              <w:rPr>
                <w:rFonts w:cs="Times New Roman"/>
                <w:szCs w:val="28"/>
              </w:rPr>
            </w:pPr>
          </w:p>
        </w:tc>
        <w:tc>
          <w:tcPr>
            <w:tcW w:w="2324" w:type="dxa"/>
            <w:vMerge/>
          </w:tcPr>
          <w:p w14:paraId="1E07FE6C" w14:textId="77777777" w:rsidR="00AD0D9E" w:rsidRDefault="00AD0D9E" w:rsidP="00BC5EF7">
            <w:pPr>
              <w:autoSpaceDE w:val="0"/>
              <w:autoSpaceDN w:val="0"/>
              <w:adjustRightInd w:val="0"/>
              <w:jc w:val="center"/>
              <w:rPr>
                <w:rFonts w:cs="Times New Roman"/>
                <w:szCs w:val="28"/>
              </w:rPr>
            </w:pPr>
          </w:p>
        </w:tc>
        <w:tc>
          <w:tcPr>
            <w:tcW w:w="3967" w:type="dxa"/>
          </w:tcPr>
          <w:p w14:paraId="33B83F7D" w14:textId="77777777" w:rsidR="00AD0D9E" w:rsidRDefault="00AD0D9E" w:rsidP="00BC5EF7">
            <w:pPr>
              <w:autoSpaceDE w:val="0"/>
              <w:autoSpaceDN w:val="0"/>
              <w:adjustRightInd w:val="0"/>
              <w:jc w:val="center"/>
              <w:rPr>
                <w:rFonts w:cs="Times New Roman"/>
                <w:szCs w:val="28"/>
              </w:rPr>
            </w:pPr>
            <w:r>
              <w:rPr>
                <w:rFonts w:cs="Times New Roman"/>
                <w:szCs w:val="28"/>
              </w:rPr>
              <w:t>на благоустраиваемой территории находятся здания и (или) зоны, расположенные в точках притяжения населенного пункта</w:t>
            </w:r>
          </w:p>
        </w:tc>
        <w:tc>
          <w:tcPr>
            <w:tcW w:w="1275" w:type="dxa"/>
          </w:tcPr>
          <w:p w14:paraId="3E687879" w14:textId="77777777" w:rsidR="00AD0D9E" w:rsidRDefault="00AD0D9E" w:rsidP="00BC5EF7">
            <w:pPr>
              <w:autoSpaceDE w:val="0"/>
              <w:autoSpaceDN w:val="0"/>
              <w:adjustRightInd w:val="0"/>
              <w:jc w:val="center"/>
              <w:rPr>
                <w:rFonts w:cs="Times New Roman"/>
                <w:szCs w:val="28"/>
              </w:rPr>
            </w:pPr>
          </w:p>
        </w:tc>
      </w:tr>
      <w:tr w:rsidR="00AD0D9E" w14:paraId="76CCD16C" w14:textId="77777777" w:rsidTr="00BC5EF7">
        <w:tc>
          <w:tcPr>
            <w:tcW w:w="453" w:type="dxa"/>
            <w:vMerge/>
          </w:tcPr>
          <w:p w14:paraId="393574CC" w14:textId="77777777" w:rsidR="00AD0D9E" w:rsidRDefault="00AD0D9E" w:rsidP="00BC5EF7">
            <w:pPr>
              <w:autoSpaceDE w:val="0"/>
              <w:autoSpaceDN w:val="0"/>
              <w:adjustRightInd w:val="0"/>
              <w:jc w:val="center"/>
              <w:rPr>
                <w:rFonts w:cs="Times New Roman"/>
                <w:szCs w:val="28"/>
              </w:rPr>
            </w:pPr>
          </w:p>
        </w:tc>
        <w:tc>
          <w:tcPr>
            <w:tcW w:w="1474" w:type="dxa"/>
            <w:vMerge/>
          </w:tcPr>
          <w:p w14:paraId="52CE8575" w14:textId="77777777" w:rsidR="00AD0D9E" w:rsidRDefault="00AD0D9E" w:rsidP="00BC5EF7">
            <w:pPr>
              <w:autoSpaceDE w:val="0"/>
              <w:autoSpaceDN w:val="0"/>
              <w:adjustRightInd w:val="0"/>
              <w:jc w:val="center"/>
              <w:rPr>
                <w:rFonts w:cs="Times New Roman"/>
                <w:szCs w:val="28"/>
              </w:rPr>
            </w:pPr>
          </w:p>
        </w:tc>
        <w:tc>
          <w:tcPr>
            <w:tcW w:w="2324" w:type="dxa"/>
            <w:vMerge/>
          </w:tcPr>
          <w:p w14:paraId="57E2C10E" w14:textId="77777777" w:rsidR="00AD0D9E" w:rsidRDefault="00AD0D9E" w:rsidP="00BC5EF7">
            <w:pPr>
              <w:autoSpaceDE w:val="0"/>
              <w:autoSpaceDN w:val="0"/>
              <w:adjustRightInd w:val="0"/>
              <w:jc w:val="center"/>
              <w:rPr>
                <w:rFonts w:cs="Times New Roman"/>
                <w:szCs w:val="28"/>
              </w:rPr>
            </w:pPr>
          </w:p>
        </w:tc>
        <w:tc>
          <w:tcPr>
            <w:tcW w:w="3967" w:type="dxa"/>
          </w:tcPr>
          <w:p w14:paraId="311510FA" w14:textId="77777777" w:rsidR="00AD0D9E" w:rsidRDefault="00AD0D9E" w:rsidP="00BC5EF7">
            <w:pPr>
              <w:autoSpaceDE w:val="0"/>
              <w:autoSpaceDN w:val="0"/>
              <w:adjustRightInd w:val="0"/>
              <w:jc w:val="center"/>
              <w:rPr>
                <w:rFonts w:cs="Times New Roman"/>
                <w:szCs w:val="28"/>
              </w:rPr>
            </w:pPr>
            <w:r>
              <w:rPr>
                <w:rFonts w:cs="Times New Roman"/>
                <w:szCs w:val="28"/>
              </w:rPr>
              <w:t>благоустраиваемая территория связана или будет связана с туристскими маршрутами, местами массового отдыха населения</w:t>
            </w:r>
          </w:p>
        </w:tc>
        <w:tc>
          <w:tcPr>
            <w:tcW w:w="1275" w:type="dxa"/>
          </w:tcPr>
          <w:p w14:paraId="103906F6" w14:textId="77777777" w:rsidR="00AD0D9E" w:rsidRDefault="00AD0D9E" w:rsidP="00BC5EF7">
            <w:pPr>
              <w:autoSpaceDE w:val="0"/>
              <w:autoSpaceDN w:val="0"/>
              <w:adjustRightInd w:val="0"/>
              <w:jc w:val="center"/>
              <w:rPr>
                <w:rFonts w:cs="Times New Roman"/>
                <w:szCs w:val="28"/>
              </w:rPr>
            </w:pPr>
          </w:p>
        </w:tc>
      </w:tr>
      <w:tr w:rsidR="00AD0D9E" w14:paraId="30750062" w14:textId="77777777" w:rsidTr="00BC5EF7">
        <w:tc>
          <w:tcPr>
            <w:tcW w:w="453" w:type="dxa"/>
            <w:vMerge/>
          </w:tcPr>
          <w:p w14:paraId="2A8B1612" w14:textId="77777777" w:rsidR="00AD0D9E" w:rsidRDefault="00AD0D9E" w:rsidP="00BC5EF7">
            <w:pPr>
              <w:autoSpaceDE w:val="0"/>
              <w:autoSpaceDN w:val="0"/>
              <w:adjustRightInd w:val="0"/>
              <w:jc w:val="center"/>
              <w:rPr>
                <w:rFonts w:cs="Times New Roman"/>
                <w:szCs w:val="28"/>
              </w:rPr>
            </w:pPr>
          </w:p>
        </w:tc>
        <w:tc>
          <w:tcPr>
            <w:tcW w:w="1474" w:type="dxa"/>
            <w:vMerge/>
          </w:tcPr>
          <w:p w14:paraId="34DA7181" w14:textId="77777777" w:rsidR="00AD0D9E" w:rsidRDefault="00AD0D9E" w:rsidP="00BC5EF7">
            <w:pPr>
              <w:autoSpaceDE w:val="0"/>
              <w:autoSpaceDN w:val="0"/>
              <w:adjustRightInd w:val="0"/>
              <w:jc w:val="center"/>
              <w:rPr>
                <w:rFonts w:cs="Times New Roman"/>
                <w:szCs w:val="28"/>
              </w:rPr>
            </w:pPr>
          </w:p>
        </w:tc>
        <w:tc>
          <w:tcPr>
            <w:tcW w:w="2324" w:type="dxa"/>
            <w:vMerge/>
          </w:tcPr>
          <w:p w14:paraId="3B4127D9" w14:textId="77777777" w:rsidR="00AD0D9E" w:rsidRDefault="00AD0D9E" w:rsidP="00BC5EF7">
            <w:pPr>
              <w:autoSpaceDE w:val="0"/>
              <w:autoSpaceDN w:val="0"/>
              <w:adjustRightInd w:val="0"/>
              <w:jc w:val="center"/>
              <w:rPr>
                <w:rFonts w:cs="Times New Roman"/>
                <w:szCs w:val="28"/>
              </w:rPr>
            </w:pPr>
          </w:p>
        </w:tc>
        <w:tc>
          <w:tcPr>
            <w:tcW w:w="3967" w:type="dxa"/>
          </w:tcPr>
          <w:p w14:paraId="4DA27C55" w14:textId="77777777" w:rsidR="00AD0D9E" w:rsidRDefault="00AD0D9E" w:rsidP="00BC5EF7">
            <w:pPr>
              <w:autoSpaceDE w:val="0"/>
              <w:autoSpaceDN w:val="0"/>
              <w:adjustRightInd w:val="0"/>
              <w:jc w:val="center"/>
              <w:rPr>
                <w:rFonts w:cs="Times New Roman"/>
                <w:szCs w:val="28"/>
              </w:rPr>
            </w:pPr>
            <w:r>
              <w:rPr>
                <w:rFonts w:cs="Times New Roman"/>
                <w:szCs w:val="28"/>
              </w:rPr>
              <w:t>имеется потенциал для размещения объектов предпринимательской и социальной активности</w:t>
            </w:r>
          </w:p>
        </w:tc>
        <w:tc>
          <w:tcPr>
            <w:tcW w:w="1275" w:type="dxa"/>
          </w:tcPr>
          <w:p w14:paraId="6D88B42C" w14:textId="77777777" w:rsidR="00AD0D9E" w:rsidRDefault="00AD0D9E" w:rsidP="00BC5EF7">
            <w:pPr>
              <w:autoSpaceDE w:val="0"/>
              <w:autoSpaceDN w:val="0"/>
              <w:adjustRightInd w:val="0"/>
              <w:jc w:val="center"/>
              <w:rPr>
                <w:rFonts w:cs="Times New Roman"/>
                <w:szCs w:val="28"/>
              </w:rPr>
            </w:pPr>
          </w:p>
        </w:tc>
      </w:tr>
      <w:tr w:rsidR="00AD0D9E" w14:paraId="5C503E40" w14:textId="77777777" w:rsidTr="00BC5EF7">
        <w:tc>
          <w:tcPr>
            <w:tcW w:w="453" w:type="dxa"/>
            <w:vMerge w:val="restart"/>
          </w:tcPr>
          <w:p w14:paraId="139C87F2" w14:textId="77777777" w:rsidR="00AD0D9E" w:rsidRDefault="00AD0D9E" w:rsidP="00BC5EF7">
            <w:pPr>
              <w:autoSpaceDE w:val="0"/>
              <w:autoSpaceDN w:val="0"/>
              <w:adjustRightInd w:val="0"/>
              <w:jc w:val="center"/>
              <w:rPr>
                <w:rFonts w:cs="Times New Roman"/>
                <w:szCs w:val="28"/>
              </w:rPr>
            </w:pPr>
            <w:r>
              <w:rPr>
                <w:rFonts w:cs="Times New Roman"/>
                <w:szCs w:val="28"/>
              </w:rPr>
              <w:lastRenderedPageBreak/>
              <w:t>4.</w:t>
            </w:r>
          </w:p>
        </w:tc>
        <w:tc>
          <w:tcPr>
            <w:tcW w:w="1474" w:type="dxa"/>
            <w:vMerge w:val="restart"/>
          </w:tcPr>
          <w:p w14:paraId="7718084E" w14:textId="77777777" w:rsidR="00AD0D9E" w:rsidRDefault="00AD0D9E" w:rsidP="00BC5EF7">
            <w:pPr>
              <w:autoSpaceDE w:val="0"/>
              <w:autoSpaceDN w:val="0"/>
              <w:adjustRightInd w:val="0"/>
              <w:rPr>
                <w:rFonts w:cs="Times New Roman"/>
                <w:szCs w:val="28"/>
              </w:rPr>
            </w:pPr>
            <w:r>
              <w:rPr>
                <w:rFonts w:cs="Times New Roman"/>
                <w:szCs w:val="28"/>
              </w:rPr>
              <w:t>Качество и обоснованность архитектурных и планировочных решений</w:t>
            </w:r>
          </w:p>
        </w:tc>
        <w:tc>
          <w:tcPr>
            <w:tcW w:w="2324" w:type="dxa"/>
            <w:vMerge w:val="restart"/>
          </w:tcPr>
          <w:p w14:paraId="70039DC8" w14:textId="77777777" w:rsidR="00AD0D9E" w:rsidRDefault="00AD0D9E" w:rsidP="00BC5EF7">
            <w:pPr>
              <w:autoSpaceDE w:val="0"/>
              <w:autoSpaceDN w:val="0"/>
              <w:adjustRightInd w:val="0"/>
              <w:rPr>
                <w:rFonts w:cs="Times New Roman"/>
                <w:szCs w:val="28"/>
              </w:rPr>
            </w:pPr>
            <w:r>
              <w:rPr>
                <w:rFonts w:cs="Times New Roman"/>
                <w:szCs w:val="28"/>
              </w:rPr>
              <w:t>Выбор архитектурных и планировочных решений обусловлен запросами участников формирования Проекта, экономически эффективен и обоснован</w:t>
            </w:r>
          </w:p>
        </w:tc>
        <w:tc>
          <w:tcPr>
            <w:tcW w:w="3967" w:type="dxa"/>
          </w:tcPr>
          <w:p w14:paraId="55C8EED3" w14:textId="77777777" w:rsidR="00AD0D9E" w:rsidRDefault="00AD0D9E" w:rsidP="00BC5EF7">
            <w:pPr>
              <w:autoSpaceDE w:val="0"/>
              <w:autoSpaceDN w:val="0"/>
              <w:adjustRightInd w:val="0"/>
              <w:jc w:val="center"/>
              <w:rPr>
                <w:rFonts w:cs="Times New Roman"/>
                <w:szCs w:val="28"/>
              </w:rPr>
            </w:pPr>
            <w:r>
              <w:rPr>
                <w:rFonts w:cs="Times New Roman"/>
                <w:szCs w:val="28"/>
              </w:rPr>
              <w:t xml:space="preserve">решения отражают функции территории в соответствии с результатами </w:t>
            </w:r>
            <w:proofErr w:type="spellStart"/>
            <w:r>
              <w:rPr>
                <w:rFonts w:cs="Times New Roman"/>
                <w:szCs w:val="28"/>
              </w:rPr>
              <w:t>предпроектного</w:t>
            </w:r>
            <w:proofErr w:type="spellEnd"/>
            <w:r>
              <w:rPr>
                <w:rFonts w:cs="Times New Roman"/>
                <w:szCs w:val="28"/>
              </w:rPr>
              <w:t xml:space="preserve"> исследования</w:t>
            </w:r>
          </w:p>
        </w:tc>
        <w:tc>
          <w:tcPr>
            <w:tcW w:w="1275" w:type="dxa"/>
          </w:tcPr>
          <w:p w14:paraId="187F0785" w14:textId="77777777" w:rsidR="00AD0D9E" w:rsidRDefault="00AD0D9E" w:rsidP="00BC5EF7">
            <w:pPr>
              <w:autoSpaceDE w:val="0"/>
              <w:autoSpaceDN w:val="0"/>
              <w:adjustRightInd w:val="0"/>
              <w:jc w:val="center"/>
              <w:rPr>
                <w:rFonts w:cs="Times New Roman"/>
                <w:szCs w:val="28"/>
              </w:rPr>
            </w:pPr>
          </w:p>
        </w:tc>
      </w:tr>
      <w:tr w:rsidR="00AD0D9E" w14:paraId="63663C0E" w14:textId="77777777" w:rsidTr="00BC5EF7">
        <w:tc>
          <w:tcPr>
            <w:tcW w:w="453" w:type="dxa"/>
            <w:vMerge/>
          </w:tcPr>
          <w:p w14:paraId="0D70FB4A" w14:textId="77777777" w:rsidR="00AD0D9E" w:rsidRDefault="00AD0D9E" w:rsidP="00BC5EF7">
            <w:pPr>
              <w:autoSpaceDE w:val="0"/>
              <w:autoSpaceDN w:val="0"/>
              <w:adjustRightInd w:val="0"/>
              <w:jc w:val="center"/>
              <w:rPr>
                <w:rFonts w:cs="Times New Roman"/>
                <w:szCs w:val="28"/>
              </w:rPr>
            </w:pPr>
          </w:p>
        </w:tc>
        <w:tc>
          <w:tcPr>
            <w:tcW w:w="1474" w:type="dxa"/>
            <w:vMerge/>
          </w:tcPr>
          <w:p w14:paraId="4264F7C9" w14:textId="77777777" w:rsidR="00AD0D9E" w:rsidRDefault="00AD0D9E" w:rsidP="00BC5EF7">
            <w:pPr>
              <w:autoSpaceDE w:val="0"/>
              <w:autoSpaceDN w:val="0"/>
              <w:adjustRightInd w:val="0"/>
              <w:jc w:val="center"/>
              <w:rPr>
                <w:rFonts w:cs="Times New Roman"/>
                <w:szCs w:val="28"/>
              </w:rPr>
            </w:pPr>
          </w:p>
        </w:tc>
        <w:tc>
          <w:tcPr>
            <w:tcW w:w="2324" w:type="dxa"/>
            <w:vMerge/>
          </w:tcPr>
          <w:p w14:paraId="3682B2CF" w14:textId="77777777" w:rsidR="00AD0D9E" w:rsidRDefault="00AD0D9E" w:rsidP="00BC5EF7">
            <w:pPr>
              <w:autoSpaceDE w:val="0"/>
              <w:autoSpaceDN w:val="0"/>
              <w:adjustRightInd w:val="0"/>
              <w:jc w:val="center"/>
              <w:rPr>
                <w:rFonts w:cs="Times New Roman"/>
                <w:szCs w:val="28"/>
              </w:rPr>
            </w:pPr>
          </w:p>
        </w:tc>
        <w:tc>
          <w:tcPr>
            <w:tcW w:w="3967" w:type="dxa"/>
          </w:tcPr>
          <w:p w14:paraId="4F129267" w14:textId="77777777" w:rsidR="00AD0D9E" w:rsidRDefault="00AD0D9E" w:rsidP="00BC5EF7">
            <w:pPr>
              <w:autoSpaceDE w:val="0"/>
              <w:autoSpaceDN w:val="0"/>
              <w:adjustRightInd w:val="0"/>
              <w:jc w:val="center"/>
              <w:rPr>
                <w:rFonts w:cs="Times New Roman"/>
                <w:szCs w:val="28"/>
              </w:rPr>
            </w:pPr>
            <w:r>
              <w:rPr>
                <w:rFonts w:cs="Times New Roman"/>
                <w:szCs w:val="28"/>
              </w:rPr>
              <w:t>решения позволяют использовать территорию более 6 месяцев в году</w:t>
            </w:r>
          </w:p>
        </w:tc>
        <w:tc>
          <w:tcPr>
            <w:tcW w:w="1275" w:type="dxa"/>
          </w:tcPr>
          <w:p w14:paraId="16876624" w14:textId="77777777" w:rsidR="00AD0D9E" w:rsidRDefault="00AD0D9E" w:rsidP="00BC5EF7">
            <w:pPr>
              <w:autoSpaceDE w:val="0"/>
              <w:autoSpaceDN w:val="0"/>
              <w:adjustRightInd w:val="0"/>
              <w:jc w:val="center"/>
              <w:rPr>
                <w:rFonts w:cs="Times New Roman"/>
                <w:szCs w:val="28"/>
              </w:rPr>
            </w:pPr>
          </w:p>
        </w:tc>
      </w:tr>
      <w:tr w:rsidR="00AD0D9E" w14:paraId="7A700254" w14:textId="77777777" w:rsidTr="00BC5EF7">
        <w:tc>
          <w:tcPr>
            <w:tcW w:w="453" w:type="dxa"/>
            <w:vMerge/>
          </w:tcPr>
          <w:p w14:paraId="641AE224" w14:textId="77777777" w:rsidR="00AD0D9E" w:rsidRDefault="00AD0D9E" w:rsidP="00BC5EF7">
            <w:pPr>
              <w:autoSpaceDE w:val="0"/>
              <w:autoSpaceDN w:val="0"/>
              <w:adjustRightInd w:val="0"/>
              <w:jc w:val="center"/>
              <w:rPr>
                <w:rFonts w:cs="Times New Roman"/>
                <w:szCs w:val="28"/>
              </w:rPr>
            </w:pPr>
          </w:p>
        </w:tc>
        <w:tc>
          <w:tcPr>
            <w:tcW w:w="1474" w:type="dxa"/>
            <w:vMerge/>
          </w:tcPr>
          <w:p w14:paraId="76625EFC" w14:textId="77777777" w:rsidR="00AD0D9E" w:rsidRDefault="00AD0D9E" w:rsidP="00BC5EF7">
            <w:pPr>
              <w:autoSpaceDE w:val="0"/>
              <w:autoSpaceDN w:val="0"/>
              <w:adjustRightInd w:val="0"/>
              <w:jc w:val="center"/>
              <w:rPr>
                <w:rFonts w:cs="Times New Roman"/>
                <w:szCs w:val="28"/>
              </w:rPr>
            </w:pPr>
          </w:p>
        </w:tc>
        <w:tc>
          <w:tcPr>
            <w:tcW w:w="2324" w:type="dxa"/>
            <w:vMerge/>
          </w:tcPr>
          <w:p w14:paraId="36E2D692" w14:textId="77777777" w:rsidR="00AD0D9E" w:rsidRDefault="00AD0D9E" w:rsidP="00BC5EF7">
            <w:pPr>
              <w:autoSpaceDE w:val="0"/>
              <w:autoSpaceDN w:val="0"/>
              <w:adjustRightInd w:val="0"/>
              <w:jc w:val="center"/>
              <w:rPr>
                <w:rFonts w:cs="Times New Roman"/>
                <w:szCs w:val="28"/>
              </w:rPr>
            </w:pPr>
          </w:p>
        </w:tc>
        <w:tc>
          <w:tcPr>
            <w:tcW w:w="3967" w:type="dxa"/>
          </w:tcPr>
          <w:p w14:paraId="374E5D9B" w14:textId="77777777" w:rsidR="00AD0D9E" w:rsidRDefault="00AD0D9E" w:rsidP="00BC5EF7">
            <w:pPr>
              <w:autoSpaceDE w:val="0"/>
              <w:autoSpaceDN w:val="0"/>
              <w:adjustRightInd w:val="0"/>
              <w:jc w:val="center"/>
              <w:rPr>
                <w:rFonts w:cs="Times New Roman"/>
                <w:szCs w:val="28"/>
              </w:rPr>
            </w:pPr>
            <w:r>
              <w:rPr>
                <w:rFonts w:cs="Times New Roman"/>
                <w:szCs w:val="28"/>
              </w:rPr>
              <w:t>решения учитывают интересы различных социальных и возрастных групп жителей населенного пункта, предусматривая востребованные ими сценарии использования территории</w:t>
            </w:r>
          </w:p>
        </w:tc>
        <w:tc>
          <w:tcPr>
            <w:tcW w:w="1275" w:type="dxa"/>
          </w:tcPr>
          <w:p w14:paraId="5469D07C" w14:textId="77777777" w:rsidR="00AD0D9E" w:rsidRDefault="00AD0D9E" w:rsidP="00BC5EF7">
            <w:pPr>
              <w:autoSpaceDE w:val="0"/>
              <w:autoSpaceDN w:val="0"/>
              <w:adjustRightInd w:val="0"/>
              <w:jc w:val="center"/>
              <w:rPr>
                <w:rFonts w:cs="Times New Roman"/>
                <w:szCs w:val="28"/>
              </w:rPr>
            </w:pPr>
          </w:p>
        </w:tc>
      </w:tr>
      <w:tr w:rsidR="00AD0D9E" w14:paraId="0D84E386" w14:textId="77777777" w:rsidTr="00BC5EF7">
        <w:tc>
          <w:tcPr>
            <w:tcW w:w="453" w:type="dxa"/>
            <w:vMerge/>
          </w:tcPr>
          <w:p w14:paraId="36165630" w14:textId="77777777" w:rsidR="00AD0D9E" w:rsidRDefault="00AD0D9E" w:rsidP="00BC5EF7">
            <w:pPr>
              <w:autoSpaceDE w:val="0"/>
              <w:autoSpaceDN w:val="0"/>
              <w:adjustRightInd w:val="0"/>
              <w:jc w:val="center"/>
              <w:rPr>
                <w:rFonts w:cs="Times New Roman"/>
                <w:szCs w:val="28"/>
              </w:rPr>
            </w:pPr>
          </w:p>
        </w:tc>
        <w:tc>
          <w:tcPr>
            <w:tcW w:w="1474" w:type="dxa"/>
            <w:vMerge/>
          </w:tcPr>
          <w:p w14:paraId="11F54B14" w14:textId="77777777" w:rsidR="00AD0D9E" w:rsidRDefault="00AD0D9E" w:rsidP="00BC5EF7">
            <w:pPr>
              <w:autoSpaceDE w:val="0"/>
              <w:autoSpaceDN w:val="0"/>
              <w:adjustRightInd w:val="0"/>
              <w:jc w:val="center"/>
              <w:rPr>
                <w:rFonts w:cs="Times New Roman"/>
                <w:szCs w:val="28"/>
              </w:rPr>
            </w:pPr>
          </w:p>
        </w:tc>
        <w:tc>
          <w:tcPr>
            <w:tcW w:w="2324" w:type="dxa"/>
            <w:vMerge/>
          </w:tcPr>
          <w:p w14:paraId="0A4DF75D" w14:textId="77777777" w:rsidR="00AD0D9E" w:rsidRDefault="00AD0D9E" w:rsidP="00BC5EF7">
            <w:pPr>
              <w:autoSpaceDE w:val="0"/>
              <w:autoSpaceDN w:val="0"/>
              <w:adjustRightInd w:val="0"/>
              <w:jc w:val="center"/>
              <w:rPr>
                <w:rFonts w:cs="Times New Roman"/>
                <w:szCs w:val="28"/>
              </w:rPr>
            </w:pPr>
          </w:p>
        </w:tc>
        <w:tc>
          <w:tcPr>
            <w:tcW w:w="3967" w:type="dxa"/>
          </w:tcPr>
          <w:p w14:paraId="6C176DFE" w14:textId="77777777" w:rsidR="00AD0D9E" w:rsidRDefault="00AD0D9E" w:rsidP="00BC5EF7">
            <w:pPr>
              <w:autoSpaceDE w:val="0"/>
              <w:autoSpaceDN w:val="0"/>
              <w:adjustRightInd w:val="0"/>
              <w:jc w:val="center"/>
              <w:rPr>
                <w:rFonts w:cs="Times New Roman"/>
                <w:szCs w:val="28"/>
              </w:rPr>
            </w:pPr>
            <w:r>
              <w:rPr>
                <w:rFonts w:cs="Times New Roman"/>
                <w:szCs w:val="28"/>
              </w:rPr>
              <w:t xml:space="preserve">решения соответствуют техническим регламентам, правилам и нормам по благоустройству территорий (СНиП, ГОСТ, ПЗЗ и др.), а также рекомендациям к элементам благоустройства и видам работ для включения в перечень Проектов согласно </w:t>
            </w:r>
            <w:hyperlink r:id="rId9" w:history="1">
              <w:r>
                <w:rPr>
                  <w:rFonts w:cs="Times New Roman"/>
                  <w:color w:val="0000FF"/>
                  <w:szCs w:val="28"/>
                </w:rPr>
                <w:t>приложению N 1</w:t>
              </w:r>
            </w:hyperlink>
            <w:r>
              <w:rPr>
                <w:rFonts w:cs="Times New Roman"/>
                <w:szCs w:val="28"/>
              </w:rPr>
              <w:t xml:space="preserve"> настоящих методических рекомендаций</w:t>
            </w:r>
          </w:p>
        </w:tc>
        <w:tc>
          <w:tcPr>
            <w:tcW w:w="1275" w:type="dxa"/>
          </w:tcPr>
          <w:p w14:paraId="59E3A6DA" w14:textId="77777777" w:rsidR="00AD0D9E" w:rsidRDefault="00AD0D9E" w:rsidP="00BC5EF7">
            <w:pPr>
              <w:autoSpaceDE w:val="0"/>
              <w:autoSpaceDN w:val="0"/>
              <w:adjustRightInd w:val="0"/>
              <w:jc w:val="center"/>
              <w:rPr>
                <w:rFonts w:cs="Times New Roman"/>
                <w:szCs w:val="28"/>
              </w:rPr>
            </w:pPr>
          </w:p>
        </w:tc>
      </w:tr>
      <w:tr w:rsidR="00AD0D9E" w14:paraId="7EC5161A" w14:textId="77777777" w:rsidTr="00BC5EF7">
        <w:tc>
          <w:tcPr>
            <w:tcW w:w="453" w:type="dxa"/>
            <w:vMerge/>
          </w:tcPr>
          <w:p w14:paraId="3E19357D" w14:textId="77777777" w:rsidR="00AD0D9E" w:rsidRDefault="00AD0D9E" w:rsidP="00BC5EF7">
            <w:pPr>
              <w:autoSpaceDE w:val="0"/>
              <w:autoSpaceDN w:val="0"/>
              <w:adjustRightInd w:val="0"/>
              <w:jc w:val="center"/>
              <w:rPr>
                <w:rFonts w:cs="Times New Roman"/>
                <w:szCs w:val="28"/>
              </w:rPr>
            </w:pPr>
          </w:p>
        </w:tc>
        <w:tc>
          <w:tcPr>
            <w:tcW w:w="1474" w:type="dxa"/>
            <w:vMerge/>
          </w:tcPr>
          <w:p w14:paraId="6825E3E2" w14:textId="77777777" w:rsidR="00AD0D9E" w:rsidRDefault="00AD0D9E" w:rsidP="00BC5EF7">
            <w:pPr>
              <w:autoSpaceDE w:val="0"/>
              <w:autoSpaceDN w:val="0"/>
              <w:adjustRightInd w:val="0"/>
              <w:jc w:val="center"/>
              <w:rPr>
                <w:rFonts w:cs="Times New Roman"/>
                <w:szCs w:val="28"/>
              </w:rPr>
            </w:pPr>
          </w:p>
        </w:tc>
        <w:tc>
          <w:tcPr>
            <w:tcW w:w="2324" w:type="dxa"/>
            <w:vMerge/>
          </w:tcPr>
          <w:p w14:paraId="10A44F63" w14:textId="77777777" w:rsidR="00AD0D9E" w:rsidRDefault="00AD0D9E" w:rsidP="00BC5EF7">
            <w:pPr>
              <w:autoSpaceDE w:val="0"/>
              <w:autoSpaceDN w:val="0"/>
              <w:adjustRightInd w:val="0"/>
              <w:jc w:val="center"/>
              <w:rPr>
                <w:rFonts w:cs="Times New Roman"/>
                <w:szCs w:val="28"/>
              </w:rPr>
            </w:pPr>
          </w:p>
        </w:tc>
        <w:tc>
          <w:tcPr>
            <w:tcW w:w="3967" w:type="dxa"/>
          </w:tcPr>
          <w:p w14:paraId="0A864D3A" w14:textId="77777777" w:rsidR="00AD0D9E" w:rsidRDefault="00AD0D9E" w:rsidP="00BC5EF7">
            <w:pPr>
              <w:autoSpaceDE w:val="0"/>
              <w:autoSpaceDN w:val="0"/>
              <w:adjustRightInd w:val="0"/>
              <w:jc w:val="center"/>
              <w:rPr>
                <w:rFonts w:cs="Times New Roman"/>
                <w:szCs w:val="28"/>
              </w:rPr>
            </w:pPr>
            <w:r>
              <w:rPr>
                <w:rFonts w:cs="Times New Roman"/>
                <w:szCs w:val="28"/>
              </w:rPr>
              <w:t>при подготовке Проекта использована типовая или повторного применения проектная документация</w:t>
            </w:r>
          </w:p>
        </w:tc>
        <w:tc>
          <w:tcPr>
            <w:tcW w:w="1275" w:type="dxa"/>
          </w:tcPr>
          <w:p w14:paraId="5D4D6FC1" w14:textId="77777777" w:rsidR="00AD0D9E" w:rsidRDefault="00AD0D9E" w:rsidP="00BC5EF7">
            <w:pPr>
              <w:autoSpaceDE w:val="0"/>
              <w:autoSpaceDN w:val="0"/>
              <w:adjustRightInd w:val="0"/>
              <w:jc w:val="center"/>
              <w:rPr>
                <w:rFonts w:cs="Times New Roman"/>
                <w:szCs w:val="28"/>
              </w:rPr>
            </w:pPr>
          </w:p>
        </w:tc>
      </w:tr>
      <w:tr w:rsidR="00AD0D9E" w14:paraId="53083234" w14:textId="77777777" w:rsidTr="00BC5EF7">
        <w:tc>
          <w:tcPr>
            <w:tcW w:w="453" w:type="dxa"/>
            <w:vMerge/>
          </w:tcPr>
          <w:p w14:paraId="69EDDF3A" w14:textId="77777777" w:rsidR="00AD0D9E" w:rsidRDefault="00AD0D9E" w:rsidP="00BC5EF7">
            <w:pPr>
              <w:autoSpaceDE w:val="0"/>
              <w:autoSpaceDN w:val="0"/>
              <w:adjustRightInd w:val="0"/>
              <w:jc w:val="center"/>
              <w:rPr>
                <w:rFonts w:cs="Times New Roman"/>
                <w:szCs w:val="28"/>
              </w:rPr>
            </w:pPr>
          </w:p>
        </w:tc>
        <w:tc>
          <w:tcPr>
            <w:tcW w:w="1474" w:type="dxa"/>
            <w:vMerge/>
          </w:tcPr>
          <w:p w14:paraId="6599909B" w14:textId="77777777" w:rsidR="00AD0D9E" w:rsidRDefault="00AD0D9E" w:rsidP="00BC5EF7">
            <w:pPr>
              <w:autoSpaceDE w:val="0"/>
              <w:autoSpaceDN w:val="0"/>
              <w:adjustRightInd w:val="0"/>
              <w:jc w:val="center"/>
              <w:rPr>
                <w:rFonts w:cs="Times New Roman"/>
                <w:szCs w:val="28"/>
              </w:rPr>
            </w:pPr>
          </w:p>
        </w:tc>
        <w:tc>
          <w:tcPr>
            <w:tcW w:w="2324" w:type="dxa"/>
            <w:vMerge/>
          </w:tcPr>
          <w:p w14:paraId="4F4D70A9" w14:textId="77777777" w:rsidR="00AD0D9E" w:rsidRDefault="00AD0D9E" w:rsidP="00BC5EF7">
            <w:pPr>
              <w:autoSpaceDE w:val="0"/>
              <w:autoSpaceDN w:val="0"/>
              <w:adjustRightInd w:val="0"/>
              <w:jc w:val="center"/>
              <w:rPr>
                <w:rFonts w:cs="Times New Roman"/>
                <w:szCs w:val="28"/>
              </w:rPr>
            </w:pPr>
          </w:p>
        </w:tc>
        <w:tc>
          <w:tcPr>
            <w:tcW w:w="3967" w:type="dxa"/>
          </w:tcPr>
          <w:p w14:paraId="68E7E1E0" w14:textId="77777777" w:rsidR="00AD0D9E" w:rsidRDefault="00AD0D9E" w:rsidP="00BC5EF7">
            <w:pPr>
              <w:autoSpaceDE w:val="0"/>
              <w:autoSpaceDN w:val="0"/>
              <w:adjustRightInd w:val="0"/>
              <w:jc w:val="center"/>
              <w:rPr>
                <w:rFonts w:cs="Times New Roman"/>
                <w:szCs w:val="28"/>
              </w:rPr>
            </w:pPr>
            <w:r>
              <w:rPr>
                <w:rFonts w:cs="Times New Roman"/>
                <w:szCs w:val="28"/>
              </w:rPr>
              <w:t>предпочтение отдается качественным, природным, экологическим материалам, энергосберегающим технологиям</w:t>
            </w:r>
          </w:p>
        </w:tc>
        <w:tc>
          <w:tcPr>
            <w:tcW w:w="1275" w:type="dxa"/>
          </w:tcPr>
          <w:p w14:paraId="22D15074" w14:textId="77777777" w:rsidR="00AD0D9E" w:rsidRDefault="00AD0D9E" w:rsidP="00BC5EF7">
            <w:pPr>
              <w:autoSpaceDE w:val="0"/>
              <w:autoSpaceDN w:val="0"/>
              <w:adjustRightInd w:val="0"/>
              <w:jc w:val="center"/>
              <w:rPr>
                <w:rFonts w:cs="Times New Roman"/>
                <w:szCs w:val="28"/>
              </w:rPr>
            </w:pPr>
          </w:p>
        </w:tc>
      </w:tr>
      <w:tr w:rsidR="00AD0D9E" w14:paraId="222F7ED4" w14:textId="77777777" w:rsidTr="00BC5EF7">
        <w:tc>
          <w:tcPr>
            <w:tcW w:w="453" w:type="dxa"/>
            <w:vMerge w:val="restart"/>
          </w:tcPr>
          <w:p w14:paraId="7C7ADA57" w14:textId="77777777" w:rsidR="00AD0D9E" w:rsidRDefault="00AD0D9E" w:rsidP="00BC5EF7">
            <w:pPr>
              <w:autoSpaceDE w:val="0"/>
              <w:autoSpaceDN w:val="0"/>
              <w:adjustRightInd w:val="0"/>
              <w:jc w:val="center"/>
              <w:rPr>
                <w:rFonts w:cs="Times New Roman"/>
                <w:szCs w:val="28"/>
              </w:rPr>
            </w:pPr>
            <w:r>
              <w:rPr>
                <w:rFonts w:cs="Times New Roman"/>
                <w:szCs w:val="28"/>
              </w:rPr>
              <w:t>5.</w:t>
            </w:r>
          </w:p>
        </w:tc>
        <w:tc>
          <w:tcPr>
            <w:tcW w:w="1474" w:type="dxa"/>
            <w:vMerge w:val="restart"/>
          </w:tcPr>
          <w:p w14:paraId="10173990" w14:textId="77777777" w:rsidR="00AD0D9E" w:rsidRDefault="00AD0D9E" w:rsidP="00BC5EF7">
            <w:pPr>
              <w:autoSpaceDE w:val="0"/>
              <w:autoSpaceDN w:val="0"/>
              <w:adjustRightInd w:val="0"/>
              <w:rPr>
                <w:rFonts w:cs="Times New Roman"/>
                <w:szCs w:val="28"/>
              </w:rPr>
            </w:pPr>
            <w:r>
              <w:rPr>
                <w:rFonts w:cs="Times New Roman"/>
                <w:szCs w:val="28"/>
              </w:rPr>
              <w:t xml:space="preserve">Комплексный подход к </w:t>
            </w:r>
            <w:r>
              <w:rPr>
                <w:rFonts w:cs="Times New Roman"/>
                <w:szCs w:val="28"/>
              </w:rPr>
              <w:lastRenderedPageBreak/>
              <w:t>повышению качества жизни на сельских территориях</w:t>
            </w:r>
          </w:p>
        </w:tc>
        <w:tc>
          <w:tcPr>
            <w:tcW w:w="2324" w:type="dxa"/>
            <w:vMerge w:val="restart"/>
          </w:tcPr>
          <w:p w14:paraId="660809D3" w14:textId="77777777" w:rsidR="00AD0D9E" w:rsidRDefault="00AD0D9E" w:rsidP="00BC5EF7">
            <w:pPr>
              <w:autoSpaceDE w:val="0"/>
              <w:autoSpaceDN w:val="0"/>
              <w:adjustRightInd w:val="0"/>
              <w:rPr>
                <w:rFonts w:cs="Times New Roman"/>
                <w:szCs w:val="28"/>
              </w:rPr>
            </w:pPr>
            <w:r>
              <w:rPr>
                <w:rFonts w:cs="Times New Roman"/>
                <w:szCs w:val="28"/>
              </w:rPr>
              <w:lastRenderedPageBreak/>
              <w:t>Реализация Проекта синхронизирован</w:t>
            </w:r>
            <w:r>
              <w:rPr>
                <w:rFonts w:cs="Times New Roman"/>
                <w:szCs w:val="28"/>
              </w:rPr>
              <w:lastRenderedPageBreak/>
              <w:t>а с мероприятиями, реализуемыми на территории муниципального образования в рамках государственных программ</w:t>
            </w:r>
          </w:p>
        </w:tc>
        <w:tc>
          <w:tcPr>
            <w:tcW w:w="3967" w:type="dxa"/>
          </w:tcPr>
          <w:p w14:paraId="5D6DCC8D" w14:textId="77777777" w:rsidR="00AD0D9E" w:rsidRDefault="00AD0D9E" w:rsidP="00BC5EF7">
            <w:pPr>
              <w:autoSpaceDE w:val="0"/>
              <w:autoSpaceDN w:val="0"/>
              <w:adjustRightInd w:val="0"/>
              <w:jc w:val="center"/>
              <w:rPr>
                <w:rFonts w:cs="Times New Roman"/>
                <w:szCs w:val="28"/>
              </w:rPr>
            </w:pPr>
            <w:r>
              <w:rPr>
                <w:rFonts w:cs="Times New Roman"/>
                <w:szCs w:val="28"/>
              </w:rPr>
              <w:lastRenderedPageBreak/>
              <w:t xml:space="preserve">в населенном пункте реализуются мероприятия государственной </w:t>
            </w:r>
            <w:hyperlink r:id="rId10" w:history="1">
              <w:r>
                <w:rPr>
                  <w:rFonts w:cs="Times New Roman"/>
                  <w:color w:val="0000FF"/>
                  <w:szCs w:val="28"/>
                </w:rPr>
                <w:t>программы</w:t>
              </w:r>
            </w:hyperlink>
            <w:r>
              <w:rPr>
                <w:rFonts w:cs="Times New Roman"/>
                <w:szCs w:val="28"/>
              </w:rPr>
              <w:t xml:space="preserve"> </w:t>
            </w:r>
            <w:r>
              <w:rPr>
                <w:rFonts w:cs="Times New Roman"/>
                <w:szCs w:val="28"/>
              </w:rPr>
              <w:lastRenderedPageBreak/>
              <w:t>Российской Федерации "Комплексное развитие сельских территорий", утвержденной постановлением Правительства Российской Федерации от 31 мая 2019 г. N 696 (Собрание законодательства Российской Федерации, 2019, N 23, ст. 2953; Официальный интернет-портал правовой информации (www.pravo.gov.ru), 2021, 30 декабря, N 0001202112300090)</w:t>
            </w:r>
          </w:p>
        </w:tc>
        <w:tc>
          <w:tcPr>
            <w:tcW w:w="1275" w:type="dxa"/>
          </w:tcPr>
          <w:p w14:paraId="584D2273" w14:textId="77777777" w:rsidR="00AD0D9E" w:rsidRDefault="00AD0D9E" w:rsidP="00BC5EF7">
            <w:pPr>
              <w:autoSpaceDE w:val="0"/>
              <w:autoSpaceDN w:val="0"/>
              <w:adjustRightInd w:val="0"/>
              <w:jc w:val="center"/>
              <w:rPr>
                <w:rFonts w:cs="Times New Roman"/>
                <w:szCs w:val="28"/>
              </w:rPr>
            </w:pPr>
          </w:p>
        </w:tc>
      </w:tr>
      <w:tr w:rsidR="00AD0D9E" w14:paraId="0D68EA4B" w14:textId="77777777" w:rsidTr="00BC5EF7">
        <w:tc>
          <w:tcPr>
            <w:tcW w:w="453" w:type="dxa"/>
            <w:vMerge/>
          </w:tcPr>
          <w:p w14:paraId="132157D2" w14:textId="77777777" w:rsidR="00AD0D9E" w:rsidRDefault="00AD0D9E" w:rsidP="00BC5EF7">
            <w:pPr>
              <w:autoSpaceDE w:val="0"/>
              <w:autoSpaceDN w:val="0"/>
              <w:adjustRightInd w:val="0"/>
              <w:jc w:val="center"/>
              <w:rPr>
                <w:rFonts w:cs="Times New Roman"/>
                <w:szCs w:val="28"/>
              </w:rPr>
            </w:pPr>
          </w:p>
        </w:tc>
        <w:tc>
          <w:tcPr>
            <w:tcW w:w="1474" w:type="dxa"/>
            <w:vMerge/>
          </w:tcPr>
          <w:p w14:paraId="0132CDBD" w14:textId="77777777" w:rsidR="00AD0D9E" w:rsidRDefault="00AD0D9E" w:rsidP="00BC5EF7">
            <w:pPr>
              <w:autoSpaceDE w:val="0"/>
              <w:autoSpaceDN w:val="0"/>
              <w:adjustRightInd w:val="0"/>
              <w:jc w:val="center"/>
              <w:rPr>
                <w:rFonts w:cs="Times New Roman"/>
                <w:szCs w:val="28"/>
              </w:rPr>
            </w:pPr>
          </w:p>
        </w:tc>
        <w:tc>
          <w:tcPr>
            <w:tcW w:w="2324" w:type="dxa"/>
            <w:vMerge/>
          </w:tcPr>
          <w:p w14:paraId="150B72DA" w14:textId="77777777" w:rsidR="00AD0D9E" w:rsidRDefault="00AD0D9E" w:rsidP="00BC5EF7">
            <w:pPr>
              <w:autoSpaceDE w:val="0"/>
              <w:autoSpaceDN w:val="0"/>
              <w:adjustRightInd w:val="0"/>
              <w:jc w:val="center"/>
              <w:rPr>
                <w:rFonts w:cs="Times New Roman"/>
                <w:szCs w:val="28"/>
              </w:rPr>
            </w:pPr>
          </w:p>
        </w:tc>
        <w:tc>
          <w:tcPr>
            <w:tcW w:w="3967" w:type="dxa"/>
          </w:tcPr>
          <w:p w14:paraId="7341C898" w14:textId="77777777" w:rsidR="00AD0D9E" w:rsidRDefault="00AD0D9E" w:rsidP="00BC5EF7">
            <w:pPr>
              <w:autoSpaceDE w:val="0"/>
              <w:autoSpaceDN w:val="0"/>
              <w:adjustRightInd w:val="0"/>
              <w:jc w:val="center"/>
              <w:rPr>
                <w:rFonts w:cs="Times New Roman"/>
                <w:szCs w:val="28"/>
              </w:rPr>
            </w:pPr>
            <w:r>
              <w:rPr>
                <w:rFonts w:cs="Times New Roman"/>
                <w:szCs w:val="28"/>
              </w:rPr>
              <w:t>в населенном пункте на благоустраиваемой территории или в непосредственной близости от нее реализуются мероприятия в рамках государственных или муниципальных программ в сфере в сфере ЖКХ, благоустройства, ремонта дорог, туризма, образования, культуры и др., показаны механизмы осуществления синхронизации и возможные синергетические эффекты</w:t>
            </w:r>
          </w:p>
        </w:tc>
        <w:tc>
          <w:tcPr>
            <w:tcW w:w="1275" w:type="dxa"/>
          </w:tcPr>
          <w:p w14:paraId="3DB96BCA" w14:textId="77777777" w:rsidR="00AD0D9E" w:rsidRDefault="00AD0D9E" w:rsidP="00BC5EF7">
            <w:pPr>
              <w:autoSpaceDE w:val="0"/>
              <w:autoSpaceDN w:val="0"/>
              <w:adjustRightInd w:val="0"/>
              <w:jc w:val="center"/>
              <w:rPr>
                <w:rFonts w:cs="Times New Roman"/>
                <w:szCs w:val="28"/>
              </w:rPr>
            </w:pPr>
          </w:p>
        </w:tc>
      </w:tr>
      <w:tr w:rsidR="00AD0D9E" w14:paraId="65AF82B9" w14:textId="77777777" w:rsidTr="00BC5EF7">
        <w:tc>
          <w:tcPr>
            <w:tcW w:w="453" w:type="dxa"/>
            <w:vMerge w:val="restart"/>
          </w:tcPr>
          <w:p w14:paraId="0CF104C8" w14:textId="77777777" w:rsidR="00AD0D9E" w:rsidRDefault="00AD0D9E" w:rsidP="00BC5EF7">
            <w:pPr>
              <w:autoSpaceDE w:val="0"/>
              <w:autoSpaceDN w:val="0"/>
              <w:adjustRightInd w:val="0"/>
              <w:jc w:val="center"/>
              <w:rPr>
                <w:rFonts w:cs="Times New Roman"/>
                <w:szCs w:val="28"/>
              </w:rPr>
            </w:pPr>
            <w:r>
              <w:rPr>
                <w:rFonts w:cs="Times New Roman"/>
                <w:szCs w:val="28"/>
              </w:rPr>
              <w:t>6.</w:t>
            </w:r>
          </w:p>
        </w:tc>
        <w:tc>
          <w:tcPr>
            <w:tcW w:w="1474" w:type="dxa"/>
            <w:vMerge w:val="restart"/>
          </w:tcPr>
          <w:p w14:paraId="155135B7" w14:textId="77777777" w:rsidR="00AD0D9E" w:rsidRDefault="00AD0D9E" w:rsidP="00BC5EF7">
            <w:pPr>
              <w:autoSpaceDE w:val="0"/>
              <w:autoSpaceDN w:val="0"/>
              <w:adjustRightInd w:val="0"/>
              <w:rPr>
                <w:rFonts w:cs="Times New Roman"/>
                <w:szCs w:val="28"/>
              </w:rPr>
            </w:pPr>
            <w:r>
              <w:rPr>
                <w:rFonts w:cs="Times New Roman"/>
                <w:szCs w:val="28"/>
              </w:rPr>
              <w:t>Ожидаемый экономический эффект от реализации Проекта</w:t>
            </w:r>
          </w:p>
        </w:tc>
        <w:tc>
          <w:tcPr>
            <w:tcW w:w="2324" w:type="dxa"/>
            <w:vMerge w:val="restart"/>
          </w:tcPr>
          <w:p w14:paraId="678664C7" w14:textId="77777777" w:rsidR="00AD0D9E" w:rsidRDefault="00AD0D9E" w:rsidP="00BC5EF7">
            <w:pPr>
              <w:autoSpaceDE w:val="0"/>
              <w:autoSpaceDN w:val="0"/>
              <w:adjustRightInd w:val="0"/>
              <w:rPr>
                <w:rFonts w:cs="Times New Roman"/>
                <w:szCs w:val="28"/>
              </w:rPr>
            </w:pPr>
            <w:r>
              <w:rPr>
                <w:rFonts w:cs="Times New Roman"/>
                <w:szCs w:val="28"/>
              </w:rPr>
              <w:t>Осуществлены расчеты экономической эффективности реализации Проекта</w:t>
            </w:r>
          </w:p>
        </w:tc>
        <w:tc>
          <w:tcPr>
            <w:tcW w:w="3967" w:type="dxa"/>
          </w:tcPr>
          <w:p w14:paraId="29D50215" w14:textId="77777777" w:rsidR="00AD0D9E" w:rsidRDefault="00AD0D9E" w:rsidP="00BC5EF7">
            <w:pPr>
              <w:autoSpaceDE w:val="0"/>
              <w:autoSpaceDN w:val="0"/>
              <w:adjustRightInd w:val="0"/>
              <w:jc w:val="center"/>
              <w:rPr>
                <w:rFonts w:cs="Times New Roman"/>
                <w:szCs w:val="28"/>
              </w:rPr>
            </w:pPr>
            <w:r>
              <w:rPr>
                <w:rFonts w:cs="Times New Roman"/>
                <w:szCs w:val="28"/>
              </w:rPr>
              <w:t>представлен поэлементный укрупненный расчет затрат на реализацию проекта</w:t>
            </w:r>
          </w:p>
        </w:tc>
        <w:tc>
          <w:tcPr>
            <w:tcW w:w="1275" w:type="dxa"/>
          </w:tcPr>
          <w:p w14:paraId="6BBDA6A9" w14:textId="77777777" w:rsidR="00AD0D9E" w:rsidRDefault="00AD0D9E" w:rsidP="00BC5EF7">
            <w:pPr>
              <w:autoSpaceDE w:val="0"/>
              <w:autoSpaceDN w:val="0"/>
              <w:adjustRightInd w:val="0"/>
              <w:jc w:val="center"/>
              <w:rPr>
                <w:rFonts w:cs="Times New Roman"/>
                <w:szCs w:val="28"/>
              </w:rPr>
            </w:pPr>
          </w:p>
        </w:tc>
      </w:tr>
      <w:tr w:rsidR="00AD0D9E" w14:paraId="4F0A8D59" w14:textId="77777777" w:rsidTr="00BC5EF7">
        <w:tc>
          <w:tcPr>
            <w:tcW w:w="453" w:type="dxa"/>
            <w:vMerge/>
          </w:tcPr>
          <w:p w14:paraId="1936F19D" w14:textId="77777777" w:rsidR="00AD0D9E" w:rsidRDefault="00AD0D9E" w:rsidP="00BC5EF7">
            <w:pPr>
              <w:autoSpaceDE w:val="0"/>
              <w:autoSpaceDN w:val="0"/>
              <w:adjustRightInd w:val="0"/>
              <w:jc w:val="center"/>
              <w:rPr>
                <w:rFonts w:cs="Times New Roman"/>
                <w:szCs w:val="28"/>
              </w:rPr>
            </w:pPr>
          </w:p>
        </w:tc>
        <w:tc>
          <w:tcPr>
            <w:tcW w:w="1474" w:type="dxa"/>
            <w:vMerge/>
          </w:tcPr>
          <w:p w14:paraId="6BDFD7EB" w14:textId="77777777" w:rsidR="00AD0D9E" w:rsidRDefault="00AD0D9E" w:rsidP="00BC5EF7">
            <w:pPr>
              <w:autoSpaceDE w:val="0"/>
              <w:autoSpaceDN w:val="0"/>
              <w:adjustRightInd w:val="0"/>
              <w:jc w:val="center"/>
              <w:rPr>
                <w:rFonts w:cs="Times New Roman"/>
                <w:szCs w:val="28"/>
              </w:rPr>
            </w:pPr>
          </w:p>
        </w:tc>
        <w:tc>
          <w:tcPr>
            <w:tcW w:w="2324" w:type="dxa"/>
            <w:vMerge/>
          </w:tcPr>
          <w:p w14:paraId="056B41F1" w14:textId="77777777" w:rsidR="00AD0D9E" w:rsidRDefault="00AD0D9E" w:rsidP="00BC5EF7">
            <w:pPr>
              <w:autoSpaceDE w:val="0"/>
              <w:autoSpaceDN w:val="0"/>
              <w:adjustRightInd w:val="0"/>
              <w:jc w:val="center"/>
              <w:rPr>
                <w:rFonts w:cs="Times New Roman"/>
                <w:szCs w:val="28"/>
              </w:rPr>
            </w:pPr>
          </w:p>
        </w:tc>
        <w:tc>
          <w:tcPr>
            <w:tcW w:w="3967" w:type="dxa"/>
          </w:tcPr>
          <w:p w14:paraId="7ECD7FDB" w14:textId="77777777" w:rsidR="00AD0D9E" w:rsidRDefault="00AD0D9E" w:rsidP="00BC5EF7">
            <w:pPr>
              <w:autoSpaceDE w:val="0"/>
              <w:autoSpaceDN w:val="0"/>
              <w:adjustRightInd w:val="0"/>
              <w:jc w:val="center"/>
              <w:rPr>
                <w:rFonts w:cs="Times New Roman"/>
                <w:szCs w:val="28"/>
              </w:rPr>
            </w:pPr>
            <w:r>
              <w:rPr>
                <w:rFonts w:cs="Times New Roman"/>
                <w:szCs w:val="28"/>
              </w:rPr>
              <w:t>представлен расчет ежегодных эксплуатационных расходов на содержание предлагаемого к созданию проекта</w:t>
            </w:r>
          </w:p>
        </w:tc>
        <w:tc>
          <w:tcPr>
            <w:tcW w:w="1275" w:type="dxa"/>
          </w:tcPr>
          <w:p w14:paraId="2CAEF570" w14:textId="77777777" w:rsidR="00AD0D9E" w:rsidRDefault="00AD0D9E" w:rsidP="00BC5EF7">
            <w:pPr>
              <w:autoSpaceDE w:val="0"/>
              <w:autoSpaceDN w:val="0"/>
              <w:adjustRightInd w:val="0"/>
              <w:jc w:val="center"/>
              <w:rPr>
                <w:rFonts w:cs="Times New Roman"/>
                <w:szCs w:val="28"/>
              </w:rPr>
            </w:pPr>
          </w:p>
        </w:tc>
      </w:tr>
      <w:tr w:rsidR="00AD0D9E" w14:paraId="41E26295" w14:textId="77777777" w:rsidTr="00BC5EF7">
        <w:tc>
          <w:tcPr>
            <w:tcW w:w="453" w:type="dxa"/>
            <w:vMerge w:val="restart"/>
          </w:tcPr>
          <w:p w14:paraId="62DD69FE" w14:textId="77777777" w:rsidR="00AD0D9E" w:rsidRDefault="00AD0D9E" w:rsidP="00BC5EF7">
            <w:pPr>
              <w:autoSpaceDE w:val="0"/>
              <w:autoSpaceDN w:val="0"/>
              <w:adjustRightInd w:val="0"/>
              <w:jc w:val="center"/>
              <w:rPr>
                <w:rFonts w:cs="Times New Roman"/>
                <w:szCs w:val="28"/>
              </w:rPr>
            </w:pPr>
            <w:r>
              <w:rPr>
                <w:rFonts w:cs="Times New Roman"/>
                <w:szCs w:val="28"/>
              </w:rPr>
              <w:t>7.</w:t>
            </w:r>
          </w:p>
        </w:tc>
        <w:tc>
          <w:tcPr>
            <w:tcW w:w="1474" w:type="dxa"/>
            <w:vMerge w:val="restart"/>
          </w:tcPr>
          <w:p w14:paraId="63382D3B" w14:textId="77777777" w:rsidR="00AD0D9E" w:rsidRDefault="00AD0D9E" w:rsidP="00BC5EF7">
            <w:pPr>
              <w:autoSpaceDE w:val="0"/>
              <w:autoSpaceDN w:val="0"/>
              <w:adjustRightInd w:val="0"/>
              <w:rPr>
                <w:rFonts w:cs="Times New Roman"/>
                <w:szCs w:val="28"/>
              </w:rPr>
            </w:pPr>
            <w:r>
              <w:rPr>
                <w:rFonts w:cs="Times New Roman"/>
                <w:szCs w:val="28"/>
              </w:rPr>
              <w:t>Доля финансирования Проекта из местного бюджета</w:t>
            </w:r>
          </w:p>
        </w:tc>
        <w:tc>
          <w:tcPr>
            <w:tcW w:w="2324" w:type="dxa"/>
            <w:vMerge w:val="restart"/>
          </w:tcPr>
          <w:p w14:paraId="7D2C2937" w14:textId="77777777" w:rsidR="00AD0D9E" w:rsidRDefault="00AD0D9E" w:rsidP="00BC5EF7">
            <w:pPr>
              <w:autoSpaceDE w:val="0"/>
              <w:autoSpaceDN w:val="0"/>
              <w:adjustRightInd w:val="0"/>
              <w:rPr>
                <w:rFonts w:cs="Times New Roman"/>
                <w:szCs w:val="28"/>
              </w:rPr>
            </w:pPr>
            <w:r>
              <w:rPr>
                <w:rFonts w:cs="Times New Roman"/>
                <w:szCs w:val="28"/>
              </w:rPr>
              <w:t>Доля средств бюджета муниципального образования в общем объеме финансирования Проекта</w:t>
            </w:r>
          </w:p>
        </w:tc>
        <w:tc>
          <w:tcPr>
            <w:tcW w:w="3967" w:type="dxa"/>
          </w:tcPr>
          <w:p w14:paraId="22361BB1" w14:textId="77777777" w:rsidR="00AD0D9E" w:rsidRDefault="00AD0D9E" w:rsidP="00BC5EF7">
            <w:pPr>
              <w:autoSpaceDE w:val="0"/>
              <w:autoSpaceDN w:val="0"/>
              <w:adjustRightInd w:val="0"/>
              <w:jc w:val="center"/>
              <w:rPr>
                <w:rFonts w:cs="Times New Roman"/>
                <w:szCs w:val="28"/>
              </w:rPr>
            </w:pPr>
            <w:r>
              <w:rPr>
                <w:rFonts w:cs="Times New Roman"/>
                <w:szCs w:val="28"/>
              </w:rPr>
              <w:t>до 5%</w:t>
            </w:r>
          </w:p>
        </w:tc>
        <w:tc>
          <w:tcPr>
            <w:tcW w:w="1275" w:type="dxa"/>
          </w:tcPr>
          <w:p w14:paraId="10D120C2" w14:textId="77777777" w:rsidR="00AD0D9E" w:rsidRDefault="00AD0D9E" w:rsidP="00BC5EF7">
            <w:pPr>
              <w:autoSpaceDE w:val="0"/>
              <w:autoSpaceDN w:val="0"/>
              <w:adjustRightInd w:val="0"/>
              <w:jc w:val="center"/>
              <w:rPr>
                <w:rFonts w:cs="Times New Roman"/>
                <w:szCs w:val="28"/>
              </w:rPr>
            </w:pPr>
          </w:p>
        </w:tc>
      </w:tr>
      <w:tr w:rsidR="00AD0D9E" w14:paraId="52E37632" w14:textId="77777777" w:rsidTr="00BC5EF7">
        <w:tc>
          <w:tcPr>
            <w:tcW w:w="453" w:type="dxa"/>
            <w:vMerge/>
          </w:tcPr>
          <w:p w14:paraId="24ECB922" w14:textId="77777777" w:rsidR="00AD0D9E" w:rsidRDefault="00AD0D9E" w:rsidP="00BC5EF7">
            <w:pPr>
              <w:autoSpaceDE w:val="0"/>
              <w:autoSpaceDN w:val="0"/>
              <w:adjustRightInd w:val="0"/>
              <w:jc w:val="center"/>
              <w:rPr>
                <w:rFonts w:cs="Times New Roman"/>
                <w:szCs w:val="28"/>
              </w:rPr>
            </w:pPr>
          </w:p>
        </w:tc>
        <w:tc>
          <w:tcPr>
            <w:tcW w:w="1474" w:type="dxa"/>
            <w:vMerge/>
          </w:tcPr>
          <w:p w14:paraId="28872060" w14:textId="77777777" w:rsidR="00AD0D9E" w:rsidRDefault="00AD0D9E" w:rsidP="00BC5EF7">
            <w:pPr>
              <w:autoSpaceDE w:val="0"/>
              <w:autoSpaceDN w:val="0"/>
              <w:adjustRightInd w:val="0"/>
              <w:jc w:val="center"/>
              <w:rPr>
                <w:rFonts w:cs="Times New Roman"/>
                <w:szCs w:val="28"/>
              </w:rPr>
            </w:pPr>
          </w:p>
        </w:tc>
        <w:tc>
          <w:tcPr>
            <w:tcW w:w="2324" w:type="dxa"/>
            <w:vMerge/>
          </w:tcPr>
          <w:p w14:paraId="62F1C03D" w14:textId="77777777" w:rsidR="00AD0D9E" w:rsidRDefault="00AD0D9E" w:rsidP="00BC5EF7">
            <w:pPr>
              <w:autoSpaceDE w:val="0"/>
              <w:autoSpaceDN w:val="0"/>
              <w:adjustRightInd w:val="0"/>
              <w:jc w:val="center"/>
              <w:rPr>
                <w:rFonts w:cs="Times New Roman"/>
                <w:szCs w:val="28"/>
              </w:rPr>
            </w:pPr>
          </w:p>
        </w:tc>
        <w:tc>
          <w:tcPr>
            <w:tcW w:w="3967" w:type="dxa"/>
          </w:tcPr>
          <w:p w14:paraId="6F68DB4B" w14:textId="77777777" w:rsidR="00AD0D9E" w:rsidRDefault="00AD0D9E" w:rsidP="00BC5EF7">
            <w:pPr>
              <w:autoSpaceDE w:val="0"/>
              <w:autoSpaceDN w:val="0"/>
              <w:adjustRightInd w:val="0"/>
              <w:jc w:val="center"/>
              <w:rPr>
                <w:rFonts w:cs="Times New Roman"/>
                <w:szCs w:val="28"/>
              </w:rPr>
            </w:pPr>
            <w:r>
              <w:rPr>
                <w:rFonts w:cs="Times New Roman"/>
                <w:szCs w:val="28"/>
              </w:rPr>
              <w:t>от 5 до 15%</w:t>
            </w:r>
          </w:p>
        </w:tc>
        <w:tc>
          <w:tcPr>
            <w:tcW w:w="1275" w:type="dxa"/>
          </w:tcPr>
          <w:p w14:paraId="24B1C51C" w14:textId="77777777" w:rsidR="00AD0D9E" w:rsidRDefault="00AD0D9E" w:rsidP="00BC5EF7">
            <w:pPr>
              <w:autoSpaceDE w:val="0"/>
              <w:autoSpaceDN w:val="0"/>
              <w:adjustRightInd w:val="0"/>
              <w:jc w:val="center"/>
              <w:rPr>
                <w:rFonts w:cs="Times New Roman"/>
                <w:szCs w:val="28"/>
              </w:rPr>
            </w:pPr>
          </w:p>
        </w:tc>
      </w:tr>
      <w:tr w:rsidR="00AD0D9E" w14:paraId="217E4DBC" w14:textId="77777777" w:rsidTr="00BC5EF7">
        <w:tc>
          <w:tcPr>
            <w:tcW w:w="453" w:type="dxa"/>
            <w:vMerge/>
          </w:tcPr>
          <w:p w14:paraId="7B3A50C0" w14:textId="77777777" w:rsidR="00AD0D9E" w:rsidRDefault="00AD0D9E" w:rsidP="00BC5EF7">
            <w:pPr>
              <w:autoSpaceDE w:val="0"/>
              <w:autoSpaceDN w:val="0"/>
              <w:adjustRightInd w:val="0"/>
              <w:jc w:val="center"/>
              <w:rPr>
                <w:rFonts w:cs="Times New Roman"/>
                <w:szCs w:val="28"/>
              </w:rPr>
            </w:pPr>
          </w:p>
        </w:tc>
        <w:tc>
          <w:tcPr>
            <w:tcW w:w="1474" w:type="dxa"/>
            <w:vMerge/>
          </w:tcPr>
          <w:p w14:paraId="0738C7DF" w14:textId="77777777" w:rsidR="00AD0D9E" w:rsidRDefault="00AD0D9E" w:rsidP="00BC5EF7">
            <w:pPr>
              <w:autoSpaceDE w:val="0"/>
              <w:autoSpaceDN w:val="0"/>
              <w:adjustRightInd w:val="0"/>
              <w:jc w:val="center"/>
              <w:rPr>
                <w:rFonts w:cs="Times New Roman"/>
                <w:szCs w:val="28"/>
              </w:rPr>
            </w:pPr>
          </w:p>
        </w:tc>
        <w:tc>
          <w:tcPr>
            <w:tcW w:w="2324" w:type="dxa"/>
            <w:vMerge/>
          </w:tcPr>
          <w:p w14:paraId="28585BB4" w14:textId="77777777" w:rsidR="00AD0D9E" w:rsidRDefault="00AD0D9E" w:rsidP="00BC5EF7">
            <w:pPr>
              <w:autoSpaceDE w:val="0"/>
              <w:autoSpaceDN w:val="0"/>
              <w:adjustRightInd w:val="0"/>
              <w:jc w:val="center"/>
              <w:rPr>
                <w:rFonts w:cs="Times New Roman"/>
                <w:szCs w:val="28"/>
              </w:rPr>
            </w:pPr>
          </w:p>
        </w:tc>
        <w:tc>
          <w:tcPr>
            <w:tcW w:w="3967" w:type="dxa"/>
          </w:tcPr>
          <w:p w14:paraId="60C2C9E0" w14:textId="77777777" w:rsidR="00AD0D9E" w:rsidRDefault="00AD0D9E" w:rsidP="00BC5EF7">
            <w:pPr>
              <w:autoSpaceDE w:val="0"/>
              <w:autoSpaceDN w:val="0"/>
              <w:adjustRightInd w:val="0"/>
              <w:jc w:val="center"/>
              <w:rPr>
                <w:rFonts w:cs="Times New Roman"/>
                <w:szCs w:val="28"/>
              </w:rPr>
            </w:pPr>
            <w:r>
              <w:rPr>
                <w:rFonts w:cs="Times New Roman"/>
                <w:szCs w:val="28"/>
              </w:rPr>
              <w:t>более 15%</w:t>
            </w:r>
          </w:p>
        </w:tc>
        <w:tc>
          <w:tcPr>
            <w:tcW w:w="1275" w:type="dxa"/>
          </w:tcPr>
          <w:p w14:paraId="2BC78D23" w14:textId="77777777" w:rsidR="00AD0D9E" w:rsidRDefault="00AD0D9E" w:rsidP="00BC5EF7">
            <w:pPr>
              <w:autoSpaceDE w:val="0"/>
              <w:autoSpaceDN w:val="0"/>
              <w:adjustRightInd w:val="0"/>
              <w:jc w:val="center"/>
              <w:rPr>
                <w:rFonts w:cs="Times New Roman"/>
                <w:szCs w:val="28"/>
              </w:rPr>
            </w:pPr>
          </w:p>
        </w:tc>
      </w:tr>
      <w:tr w:rsidR="00AD0D9E" w14:paraId="3356693D" w14:textId="77777777" w:rsidTr="00BC5EF7">
        <w:tc>
          <w:tcPr>
            <w:tcW w:w="453" w:type="dxa"/>
            <w:vMerge w:val="restart"/>
          </w:tcPr>
          <w:p w14:paraId="0578ECDB" w14:textId="77777777" w:rsidR="00AD0D9E" w:rsidRDefault="00AD0D9E" w:rsidP="00BC5EF7">
            <w:pPr>
              <w:autoSpaceDE w:val="0"/>
              <w:autoSpaceDN w:val="0"/>
              <w:adjustRightInd w:val="0"/>
              <w:jc w:val="center"/>
              <w:rPr>
                <w:rFonts w:cs="Times New Roman"/>
                <w:szCs w:val="28"/>
              </w:rPr>
            </w:pPr>
            <w:r>
              <w:rPr>
                <w:rFonts w:cs="Times New Roman"/>
                <w:szCs w:val="28"/>
              </w:rPr>
              <w:lastRenderedPageBreak/>
              <w:t>8.</w:t>
            </w:r>
          </w:p>
        </w:tc>
        <w:tc>
          <w:tcPr>
            <w:tcW w:w="1474" w:type="dxa"/>
            <w:vMerge w:val="restart"/>
          </w:tcPr>
          <w:p w14:paraId="0B2352F2" w14:textId="77777777" w:rsidR="00AD0D9E" w:rsidRDefault="00AD0D9E" w:rsidP="00BC5EF7">
            <w:pPr>
              <w:autoSpaceDE w:val="0"/>
              <w:autoSpaceDN w:val="0"/>
              <w:adjustRightInd w:val="0"/>
              <w:rPr>
                <w:rFonts w:cs="Times New Roman"/>
                <w:szCs w:val="28"/>
              </w:rPr>
            </w:pPr>
            <w:r>
              <w:rPr>
                <w:rFonts w:cs="Times New Roman"/>
                <w:szCs w:val="28"/>
              </w:rPr>
              <w:t>Доля финансирования Проекта из внебюджетных источников</w:t>
            </w:r>
          </w:p>
        </w:tc>
        <w:tc>
          <w:tcPr>
            <w:tcW w:w="2324" w:type="dxa"/>
            <w:vMerge w:val="restart"/>
          </w:tcPr>
          <w:p w14:paraId="6531C908" w14:textId="77777777" w:rsidR="00AD0D9E" w:rsidRDefault="00AD0D9E" w:rsidP="00BC5EF7">
            <w:pPr>
              <w:autoSpaceDE w:val="0"/>
              <w:autoSpaceDN w:val="0"/>
              <w:adjustRightInd w:val="0"/>
              <w:rPr>
                <w:rFonts w:cs="Times New Roman"/>
                <w:szCs w:val="28"/>
              </w:rPr>
            </w:pPr>
            <w:r>
              <w:rPr>
                <w:rFonts w:cs="Times New Roman"/>
                <w:szCs w:val="28"/>
              </w:rPr>
              <w:t>Доля денежных средств граждан в общем объеме финансирования Проекта</w:t>
            </w:r>
          </w:p>
        </w:tc>
        <w:tc>
          <w:tcPr>
            <w:tcW w:w="5242" w:type="dxa"/>
            <w:gridSpan w:val="2"/>
          </w:tcPr>
          <w:p w14:paraId="41FA1DCF" w14:textId="77777777" w:rsidR="00AD0D9E" w:rsidRDefault="00AD0D9E" w:rsidP="00BC5EF7">
            <w:pPr>
              <w:autoSpaceDE w:val="0"/>
              <w:autoSpaceDN w:val="0"/>
              <w:adjustRightInd w:val="0"/>
              <w:jc w:val="center"/>
              <w:rPr>
                <w:rFonts w:cs="Times New Roman"/>
                <w:szCs w:val="28"/>
              </w:rPr>
            </w:pPr>
            <w:r>
              <w:rPr>
                <w:rFonts w:cs="Times New Roman"/>
                <w:szCs w:val="28"/>
              </w:rPr>
              <w:t>Средства граждан</w:t>
            </w:r>
          </w:p>
        </w:tc>
      </w:tr>
      <w:tr w:rsidR="00AD0D9E" w14:paraId="1A4953B2" w14:textId="77777777" w:rsidTr="00BC5EF7">
        <w:tc>
          <w:tcPr>
            <w:tcW w:w="453" w:type="dxa"/>
            <w:vMerge/>
          </w:tcPr>
          <w:p w14:paraId="1510173D" w14:textId="77777777" w:rsidR="00AD0D9E" w:rsidRDefault="00AD0D9E" w:rsidP="00BC5EF7">
            <w:pPr>
              <w:autoSpaceDE w:val="0"/>
              <w:autoSpaceDN w:val="0"/>
              <w:adjustRightInd w:val="0"/>
              <w:jc w:val="center"/>
              <w:rPr>
                <w:rFonts w:cs="Times New Roman"/>
                <w:szCs w:val="28"/>
              </w:rPr>
            </w:pPr>
          </w:p>
        </w:tc>
        <w:tc>
          <w:tcPr>
            <w:tcW w:w="1474" w:type="dxa"/>
            <w:vMerge/>
          </w:tcPr>
          <w:p w14:paraId="25583CFA" w14:textId="77777777" w:rsidR="00AD0D9E" w:rsidRDefault="00AD0D9E" w:rsidP="00BC5EF7">
            <w:pPr>
              <w:autoSpaceDE w:val="0"/>
              <w:autoSpaceDN w:val="0"/>
              <w:adjustRightInd w:val="0"/>
              <w:jc w:val="center"/>
              <w:rPr>
                <w:rFonts w:cs="Times New Roman"/>
                <w:szCs w:val="28"/>
              </w:rPr>
            </w:pPr>
          </w:p>
        </w:tc>
        <w:tc>
          <w:tcPr>
            <w:tcW w:w="2324" w:type="dxa"/>
            <w:vMerge/>
          </w:tcPr>
          <w:p w14:paraId="4528170A" w14:textId="77777777" w:rsidR="00AD0D9E" w:rsidRDefault="00AD0D9E" w:rsidP="00BC5EF7">
            <w:pPr>
              <w:autoSpaceDE w:val="0"/>
              <w:autoSpaceDN w:val="0"/>
              <w:adjustRightInd w:val="0"/>
              <w:jc w:val="center"/>
              <w:rPr>
                <w:rFonts w:cs="Times New Roman"/>
                <w:szCs w:val="28"/>
              </w:rPr>
            </w:pPr>
          </w:p>
        </w:tc>
        <w:tc>
          <w:tcPr>
            <w:tcW w:w="3967" w:type="dxa"/>
          </w:tcPr>
          <w:p w14:paraId="2E08BAC4" w14:textId="77777777" w:rsidR="00AD0D9E" w:rsidRDefault="00AD0D9E" w:rsidP="00BC5EF7">
            <w:pPr>
              <w:autoSpaceDE w:val="0"/>
              <w:autoSpaceDN w:val="0"/>
              <w:adjustRightInd w:val="0"/>
              <w:jc w:val="center"/>
              <w:rPr>
                <w:rFonts w:cs="Times New Roman"/>
                <w:szCs w:val="28"/>
              </w:rPr>
            </w:pPr>
            <w:r>
              <w:rPr>
                <w:rFonts w:cs="Times New Roman"/>
                <w:szCs w:val="28"/>
              </w:rPr>
              <w:t>до 5%</w:t>
            </w:r>
          </w:p>
        </w:tc>
        <w:tc>
          <w:tcPr>
            <w:tcW w:w="1275" w:type="dxa"/>
          </w:tcPr>
          <w:p w14:paraId="1FF1CCC5" w14:textId="77777777" w:rsidR="00AD0D9E" w:rsidRDefault="00AD0D9E" w:rsidP="00BC5EF7">
            <w:pPr>
              <w:autoSpaceDE w:val="0"/>
              <w:autoSpaceDN w:val="0"/>
              <w:adjustRightInd w:val="0"/>
              <w:jc w:val="center"/>
              <w:rPr>
                <w:rFonts w:cs="Times New Roman"/>
                <w:szCs w:val="28"/>
              </w:rPr>
            </w:pPr>
          </w:p>
        </w:tc>
      </w:tr>
      <w:tr w:rsidR="00AD0D9E" w14:paraId="1D56C38B" w14:textId="77777777" w:rsidTr="00BC5EF7">
        <w:tc>
          <w:tcPr>
            <w:tcW w:w="453" w:type="dxa"/>
            <w:vMerge/>
          </w:tcPr>
          <w:p w14:paraId="0A1C9B00" w14:textId="77777777" w:rsidR="00AD0D9E" w:rsidRDefault="00AD0D9E" w:rsidP="00BC5EF7">
            <w:pPr>
              <w:autoSpaceDE w:val="0"/>
              <w:autoSpaceDN w:val="0"/>
              <w:adjustRightInd w:val="0"/>
              <w:jc w:val="center"/>
              <w:rPr>
                <w:rFonts w:cs="Times New Roman"/>
                <w:szCs w:val="28"/>
              </w:rPr>
            </w:pPr>
          </w:p>
        </w:tc>
        <w:tc>
          <w:tcPr>
            <w:tcW w:w="1474" w:type="dxa"/>
            <w:vMerge/>
          </w:tcPr>
          <w:p w14:paraId="0672FF7C" w14:textId="77777777" w:rsidR="00AD0D9E" w:rsidRDefault="00AD0D9E" w:rsidP="00BC5EF7">
            <w:pPr>
              <w:autoSpaceDE w:val="0"/>
              <w:autoSpaceDN w:val="0"/>
              <w:adjustRightInd w:val="0"/>
              <w:jc w:val="center"/>
              <w:rPr>
                <w:rFonts w:cs="Times New Roman"/>
                <w:szCs w:val="28"/>
              </w:rPr>
            </w:pPr>
          </w:p>
        </w:tc>
        <w:tc>
          <w:tcPr>
            <w:tcW w:w="2324" w:type="dxa"/>
            <w:vMerge/>
          </w:tcPr>
          <w:p w14:paraId="04BFD92B" w14:textId="77777777" w:rsidR="00AD0D9E" w:rsidRDefault="00AD0D9E" w:rsidP="00BC5EF7">
            <w:pPr>
              <w:autoSpaceDE w:val="0"/>
              <w:autoSpaceDN w:val="0"/>
              <w:adjustRightInd w:val="0"/>
              <w:jc w:val="center"/>
              <w:rPr>
                <w:rFonts w:cs="Times New Roman"/>
                <w:szCs w:val="28"/>
              </w:rPr>
            </w:pPr>
          </w:p>
        </w:tc>
        <w:tc>
          <w:tcPr>
            <w:tcW w:w="3967" w:type="dxa"/>
          </w:tcPr>
          <w:p w14:paraId="4EFB0509" w14:textId="77777777" w:rsidR="00AD0D9E" w:rsidRDefault="00AD0D9E" w:rsidP="00BC5EF7">
            <w:pPr>
              <w:autoSpaceDE w:val="0"/>
              <w:autoSpaceDN w:val="0"/>
              <w:adjustRightInd w:val="0"/>
              <w:jc w:val="center"/>
              <w:rPr>
                <w:rFonts w:cs="Times New Roman"/>
                <w:szCs w:val="28"/>
              </w:rPr>
            </w:pPr>
            <w:r>
              <w:rPr>
                <w:rFonts w:cs="Times New Roman"/>
                <w:szCs w:val="28"/>
              </w:rPr>
              <w:t>от 5 до 15%</w:t>
            </w:r>
          </w:p>
        </w:tc>
        <w:tc>
          <w:tcPr>
            <w:tcW w:w="1275" w:type="dxa"/>
          </w:tcPr>
          <w:p w14:paraId="0EFD0FE0" w14:textId="77777777" w:rsidR="00AD0D9E" w:rsidRDefault="00AD0D9E" w:rsidP="00BC5EF7">
            <w:pPr>
              <w:autoSpaceDE w:val="0"/>
              <w:autoSpaceDN w:val="0"/>
              <w:adjustRightInd w:val="0"/>
              <w:jc w:val="center"/>
              <w:rPr>
                <w:rFonts w:cs="Times New Roman"/>
                <w:szCs w:val="28"/>
              </w:rPr>
            </w:pPr>
          </w:p>
        </w:tc>
      </w:tr>
      <w:tr w:rsidR="00AD0D9E" w14:paraId="3B961480" w14:textId="77777777" w:rsidTr="00BC5EF7">
        <w:tc>
          <w:tcPr>
            <w:tcW w:w="453" w:type="dxa"/>
            <w:vMerge/>
          </w:tcPr>
          <w:p w14:paraId="249863B2" w14:textId="77777777" w:rsidR="00AD0D9E" w:rsidRDefault="00AD0D9E" w:rsidP="00BC5EF7">
            <w:pPr>
              <w:autoSpaceDE w:val="0"/>
              <w:autoSpaceDN w:val="0"/>
              <w:adjustRightInd w:val="0"/>
              <w:jc w:val="center"/>
              <w:rPr>
                <w:rFonts w:cs="Times New Roman"/>
                <w:szCs w:val="28"/>
              </w:rPr>
            </w:pPr>
          </w:p>
        </w:tc>
        <w:tc>
          <w:tcPr>
            <w:tcW w:w="1474" w:type="dxa"/>
            <w:vMerge/>
          </w:tcPr>
          <w:p w14:paraId="05355FFC" w14:textId="77777777" w:rsidR="00AD0D9E" w:rsidRDefault="00AD0D9E" w:rsidP="00BC5EF7">
            <w:pPr>
              <w:autoSpaceDE w:val="0"/>
              <w:autoSpaceDN w:val="0"/>
              <w:adjustRightInd w:val="0"/>
              <w:jc w:val="center"/>
              <w:rPr>
                <w:rFonts w:cs="Times New Roman"/>
                <w:szCs w:val="28"/>
              </w:rPr>
            </w:pPr>
          </w:p>
        </w:tc>
        <w:tc>
          <w:tcPr>
            <w:tcW w:w="2324" w:type="dxa"/>
            <w:vMerge/>
          </w:tcPr>
          <w:p w14:paraId="6BB0027D" w14:textId="77777777" w:rsidR="00AD0D9E" w:rsidRDefault="00AD0D9E" w:rsidP="00BC5EF7">
            <w:pPr>
              <w:autoSpaceDE w:val="0"/>
              <w:autoSpaceDN w:val="0"/>
              <w:adjustRightInd w:val="0"/>
              <w:jc w:val="center"/>
              <w:rPr>
                <w:rFonts w:cs="Times New Roman"/>
                <w:szCs w:val="28"/>
              </w:rPr>
            </w:pPr>
          </w:p>
        </w:tc>
        <w:tc>
          <w:tcPr>
            <w:tcW w:w="3967" w:type="dxa"/>
          </w:tcPr>
          <w:p w14:paraId="5A5C5B3D" w14:textId="77777777" w:rsidR="00AD0D9E" w:rsidRDefault="00AD0D9E" w:rsidP="00BC5EF7">
            <w:pPr>
              <w:autoSpaceDE w:val="0"/>
              <w:autoSpaceDN w:val="0"/>
              <w:adjustRightInd w:val="0"/>
              <w:jc w:val="center"/>
              <w:rPr>
                <w:rFonts w:cs="Times New Roman"/>
                <w:szCs w:val="28"/>
              </w:rPr>
            </w:pPr>
            <w:r>
              <w:rPr>
                <w:rFonts w:cs="Times New Roman"/>
                <w:szCs w:val="28"/>
              </w:rPr>
              <w:t>более 15%</w:t>
            </w:r>
          </w:p>
        </w:tc>
        <w:tc>
          <w:tcPr>
            <w:tcW w:w="1275" w:type="dxa"/>
          </w:tcPr>
          <w:p w14:paraId="2425074F" w14:textId="77777777" w:rsidR="00AD0D9E" w:rsidRDefault="00AD0D9E" w:rsidP="00BC5EF7">
            <w:pPr>
              <w:autoSpaceDE w:val="0"/>
              <w:autoSpaceDN w:val="0"/>
              <w:adjustRightInd w:val="0"/>
              <w:jc w:val="center"/>
              <w:rPr>
                <w:rFonts w:cs="Times New Roman"/>
                <w:szCs w:val="28"/>
              </w:rPr>
            </w:pPr>
          </w:p>
        </w:tc>
      </w:tr>
      <w:tr w:rsidR="00AD0D9E" w14:paraId="04D84183" w14:textId="77777777" w:rsidTr="00BC5EF7">
        <w:tc>
          <w:tcPr>
            <w:tcW w:w="453" w:type="dxa"/>
            <w:vMerge/>
          </w:tcPr>
          <w:p w14:paraId="079D5230" w14:textId="77777777" w:rsidR="00AD0D9E" w:rsidRDefault="00AD0D9E" w:rsidP="00BC5EF7">
            <w:pPr>
              <w:autoSpaceDE w:val="0"/>
              <w:autoSpaceDN w:val="0"/>
              <w:adjustRightInd w:val="0"/>
              <w:jc w:val="center"/>
              <w:rPr>
                <w:rFonts w:cs="Times New Roman"/>
                <w:szCs w:val="28"/>
              </w:rPr>
            </w:pPr>
          </w:p>
        </w:tc>
        <w:tc>
          <w:tcPr>
            <w:tcW w:w="1474" w:type="dxa"/>
            <w:vMerge/>
          </w:tcPr>
          <w:p w14:paraId="3966AD31" w14:textId="77777777" w:rsidR="00AD0D9E" w:rsidRDefault="00AD0D9E" w:rsidP="00BC5EF7">
            <w:pPr>
              <w:autoSpaceDE w:val="0"/>
              <w:autoSpaceDN w:val="0"/>
              <w:adjustRightInd w:val="0"/>
              <w:jc w:val="center"/>
              <w:rPr>
                <w:rFonts w:cs="Times New Roman"/>
                <w:szCs w:val="28"/>
              </w:rPr>
            </w:pPr>
          </w:p>
        </w:tc>
        <w:tc>
          <w:tcPr>
            <w:tcW w:w="2324" w:type="dxa"/>
            <w:vMerge w:val="restart"/>
          </w:tcPr>
          <w:p w14:paraId="330EFBA8" w14:textId="77777777" w:rsidR="00AD0D9E" w:rsidRDefault="00AD0D9E" w:rsidP="00BC5EF7">
            <w:pPr>
              <w:autoSpaceDE w:val="0"/>
              <w:autoSpaceDN w:val="0"/>
              <w:adjustRightInd w:val="0"/>
              <w:rPr>
                <w:rFonts w:cs="Times New Roman"/>
                <w:szCs w:val="28"/>
              </w:rPr>
            </w:pPr>
            <w:r>
              <w:rPr>
                <w:rFonts w:cs="Times New Roman"/>
                <w:szCs w:val="28"/>
              </w:rPr>
              <w:t>Доля средств юридических лиц (в том числе индивидуальных предпринимателей) в общем объеме финансирования Проекта</w:t>
            </w:r>
          </w:p>
        </w:tc>
        <w:tc>
          <w:tcPr>
            <w:tcW w:w="5242" w:type="dxa"/>
            <w:gridSpan w:val="2"/>
          </w:tcPr>
          <w:p w14:paraId="60D9211D" w14:textId="77777777" w:rsidR="00AD0D9E" w:rsidRDefault="00AD0D9E" w:rsidP="00BC5EF7">
            <w:pPr>
              <w:autoSpaceDE w:val="0"/>
              <w:autoSpaceDN w:val="0"/>
              <w:adjustRightInd w:val="0"/>
              <w:jc w:val="center"/>
              <w:rPr>
                <w:rFonts w:cs="Times New Roman"/>
                <w:szCs w:val="28"/>
              </w:rPr>
            </w:pPr>
            <w:r>
              <w:rPr>
                <w:rFonts w:cs="Times New Roman"/>
                <w:szCs w:val="28"/>
              </w:rPr>
              <w:t>Средства юридических лиц</w:t>
            </w:r>
          </w:p>
        </w:tc>
      </w:tr>
      <w:tr w:rsidR="00AD0D9E" w14:paraId="453D5E05" w14:textId="77777777" w:rsidTr="00BC5EF7">
        <w:tc>
          <w:tcPr>
            <w:tcW w:w="453" w:type="dxa"/>
            <w:vMerge/>
          </w:tcPr>
          <w:p w14:paraId="7755E83F" w14:textId="77777777" w:rsidR="00AD0D9E" w:rsidRDefault="00AD0D9E" w:rsidP="00BC5EF7">
            <w:pPr>
              <w:autoSpaceDE w:val="0"/>
              <w:autoSpaceDN w:val="0"/>
              <w:adjustRightInd w:val="0"/>
              <w:jc w:val="center"/>
              <w:rPr>
                <w:rFonts w:cs="Times New Roman"/>
                <w:szCs w:val="28"/>
              </w:rPr>
            </w:pPr>
          </w:p>
        </w:tc>
        <w:tc>
          <w:tcPr>
            <w:tcW w:w="1474" w:type="dxa"/>
            <w:vMerge/>
          </w:tcPr>
          <w:p w14:paraId="35BBB8CA" w14:textId="77777777" w:rsidR="00AD0D9E" w:rsidRDefault="00AD0D9E" w:rsidP="00BC5EF7">
            <w:pPr>
              <w:autoSpaceDE w:val="0"/>
              <w:autoSpaceDN w:val="0"/>
              <w:adjustRightInd w:val="0"/>
              <w:jc w:val="center"/>
              <w:rPr>
                <w:rFonts w:cs="Times New Roman"/>
                <w:szCs w:val="28"/>
              </w:rPr>
            </w:pPr>
          </w:p>
        </w:tc>
        <w:tc>
          <w:tcPr>
            <w:tcW w:w="2324" w:type="dxa"/>
            <w:vMerge/>
          </w:tcPr>
          <w:p w14:paraId="7DACF99E" w14:textId="77777777" w:rsidR="00AD0D9E" w:rsidRDefault="00AD0D9E" w:rsidP="00BC5EF7">
            <w:pPr>
              <w:autoSpaceDE w:val="0"/>
              <w:autoSpaceDN w:val="0"/>
              <w:adjustRightInd w:val="0"/>
              <w:jc w:val="center"/>
              <w:rPr>
                <w:rFonts w:cs="Times New Roman"/>
                <w:szCs w:val="28"/>
              </w:rPr>
            </w:pPr>
          </w:p>
        </w:tc>
        <w:tc>
          <w:tcPr>
            <w:tcW w:w="3967" w:type="dxa"/>
          </w:tcPr>
          <w:p w14:paraId="6FF1133D" w14:textId="77777777" w:rsidR="00AD0D9E" w:rsidRDefault="00AD0D9E" w:rsidP="00BC5EF7">
            <w:pPr>
              <w:autoSpaceDE w:val="0"/>
              <w:autoSpaceDN w:val="0"/>
              <w:adjustRightInd w:val="0"/>
              <w:jc w:val="center"/>
              <w:rPr>
                <w:rFonts w:cs="Times New Roman"/>
                <w:szCs w:val="28"/>
              </w:rPr>
            </w:pPr>
            <w:r>
              <w:rPr>
                <w:rFonts w:cs="Times New Roman"/>
                <w:szCs w:val="28"/>
              </w:rPr>
              <w:t>до 10%</w:t>
            </w:r>
          </w:p>
        </w:tc>
        <w:tc>
          <w:tcPr>
            <w:tcW w:w="1275" w:type="dxa"/>
          </w:tcPr>
          <w:p w14:paraId="0E7BFA48" w14:textId="77777777" w:rsidR="00AD0D9E" w:rsidRDefault="00AD0D9E" w:rsidP="00BC5EF7">
            <w:pPr>
              <w:autoSpaceDE w:val="0"/>
              <w:autoSpaceDN w:val="0"/>
              <w:adjustRightInd w:val="0"/>
              <w:jc w:val="center"/>
              <w:rPr>
                <w:rFonts w:cs="Times New Roman"/>
                <w:szCs w:val="28"/>
              </w:rPr>
            </w:pPr>
          </w:p>
        </w:tc>
      </w:tr>
      <w:tr w:rsidR="00AD0D9E" w14:paraId="063D8CBA" w14:textId="77777777" w:rsidTr="00BC5EF7">
        <w:tc>
          <w:tcPr>
            <w:tcW w:w="453" w:type="dxa"/>
            <w:vMerge/>
          </w:tcPr>
          <w:p w14:paraId="5E4CB2B1" w14:textId="77777777" w:rsidR="00AD0D9E" w:rsidRDefault="00AD0D9E" w:rsidP="00BC5EF7">
            <w:pPr>
              <w:autoSpaceDE w:val="0"/>
              <w:autoSpaceDN w:val="0"/>
              <w:adjustRightInd w:val="0"/>
              <w:jc w:val="center"/>
              <w:rPr>
                <w:rFonts w:cs="Times New Roman"/>
                <w:szCs w:val="28"/>
              </w:rPr>
            </w:pPr>
          </w:p>
        </w:tc>
        <w:tc>
          <w:tcPr>
            <w:tcW w:w="1474" w:type="dxa"/>
            <w:vMerge/>
          </w:tcPr>
          <w:p w14:paraId="3F701814" w14:textId="77777777" w:rsidR="00AD0D9E" w:rsidRDefault="00AD0D9E" w:rsidP="00BC5EF7">
            <w:pPr>
              <w:autoSpaceDE w:val="0"/>
              <w:autoSpaceDN w:val="0"/>
              <w:adjustRightInd w:val="0"/>
              <w:jc w:val="center"/>
              <w:rPr>
                <w:rFonts w:cs="Times New Roman"/>
                <w:szCs w:val="28"/>
              </w:rPr>
            </w:pPr>
          </w:p>
        </w:tc>
        <w:tc>
          <w:tcPr>
            <w:tcW w:w="2324" w:type="dxa"/>
            <w:vMerge/>
          </w:tcPr>
          <w:p w14:paraId="4A5880B2" w14:textId="77777777" w:rsidR="00AD0D9E" w:rsidRDefault="00AD0D9E" w:rsidP="00BC5EF7">
            <w:pPr>
              <w:autoSpaceDE w:val="0"/>
              <w:autoSpaceDN w:val="0"/>
              <w:adjustRightInd w:val="0"/>
              <w:jc w:val="center"/>
              <w:rPr>
                <w:rFonts w:cs="Times New Roman"/>
                <w:szCs w:val="28"/>
              </w:rPr>
            </w:pPr>
          </w:p>
        </w:tc>
        <w:tc>
          <w:tcPr>
            <w:tcW w:w="3967" w:type="dxa"/>
          </w:tcPr>
          <w:p w14:paraId="404E06CE" w14:textId="77777777" w:rsidR="00AD0D9E" w:rsidRDefault="00AD0D9E" w:rsidP="00BC5EF7">
            <w:pPr>
              <w:autoSpaceDE w:val="0"/>
              <w:autoSpaceDN w:val="0"/>
              <w:adjustRightInd w:val="0"/>
              <w:jc w:val="center"/>
              <w:rPr>
                <w:rFonts w:cs="Times New Roman"/>
                <w:szCs w:val="28"/>
              </w:rPr>
            </w:pPr>
            <w:r>
              <w:rPr>
                <w:rFonts w:cs="Times New Roman"/>
                <w:szCs w:val="28"/>
              </w:rPr>
              <w:t>от 10 до 30%</w:t>
            </w:r>
          </w:p>
        </w:tc>
        <w:tc>
          <w:tcPr>
            <w:tcW w:w="1275" w:type="dxa"/>
          </w:tcPr>
          <w:p w14:paraId="0C67D405" w14:textId="77777777" w:rsidR="00AD0D9E" w:rsidRDefault="00AD0D9E" w:rsidP="00BC5EF7">
            <w:pPr>
              <w:autoSpaceDE w:val="0"/>
              <w:autoSpaceDN w:val="0"/>
              <w:adjustRightInd w:val="0"/>
              <w:jc w:val="center"/>
              <w:rPr>
                <w:rFonts w:cs="Times New Roman"/>
                <w:szCs w:val="28"/>
              </w:rPr>
            </w:pPr>
          </w:p>
        </w:tc>
      </w:tr>
      <w:tr w:rsidR="00AD0D9E" w14:paraId="365752CB" w14:textId="77777777" w:rsidTr="00BC5EF7">
        <w:tc>
          <w:tcPr>
            <w:tcW w:w="453" w:type="dxa"/>
            <w:vMerge/>
          </w:tcPr>
          <w:p w14:paraId="024C64EF" w14:textId="77777777" w:rsidR="00AD0D9E" w:rsidRDefault="00AD0D9E" w:rsidP="00BC5EF7">
            <w:pPr>
              <w:autoSpaceDE w:val="0"/>
              <w:autoSpaceDN w:val="0"/>
              <w:adjustRightInd w:val="0"/>
              <w:jc w:val="center"/>
              <w:rPr>
                <w:rFonts w:cs="Times New Roman"/>
                <w:szCs w:val="28"/>
              </w:rPr>
            </w:pPr>
          </w:p>
        </w:tc>
        <w:tc>
          <w:tcPr>
            <w:tcW w:w="1474" w:type="dxa"/>
            <w:vMerge/>
          </w:tcPr>
          <w:p w14:paraId="47C8E27D" w14:textId="77777777" w:rsidR="00AD0D9E" w:rsidRDefault="00AD0D9E" w:rsidP="00BC5EF7">
            <w:pPr>
              <w:autoSpaceDE w:val="0"/>
              <w:autoSpaceDN w:val="0"/>
              <w:adjustRightInd w:val="0"/>
              <w:jc w:val="center"/>
              <w:rPr>
                <w:rFonts w:cs="Times New Roman"/>
                <w:szCs w:val="28"/>
              </w:rPr>
            </w:pPr>
          </w:p>
        </w:tc>
        <w:tc>
          <w:tcPr>
            <w:tcW w:w="2324" w:type="dxa"/>
            <w:vMerge/>
          </w:tcPr>
          <w:p w14:paraId="00A5C210" w14:textId="77777777" w:rsidR="00AD0D9E" w:rsidRDefault="00AD0D9E" w:rsidP="00BC5EF7">
            <w:pPr>
              <w:autoSpaceDE w:val="0"/>
              <w:autoSpaceDN w:val="0"/>
              <w:adjustRightInd w:val="0"/>
              <w:jc w:val="center"/>
              <w:rPr>
                <w:rFonts w:cs="Times New Roman"/>
                <w:szCs w:val="28"/>
              </w:rPr>
            </w:pPr>
          </w:p>
        </w:tc>
        <w:tc>
          <w:tcPr>
            <w:tcW w:w="3967" w:type="dxa"/>
          </w:tcPr>
          <w:p w14:paraId="72129276" w14:textId="77777777" w:rsidR="00AD0D9E" w:rsidRDefault="00AD0D9E" w:rsidP="00BC5EF7">
            <w:pPr>
              <w:autoSpaceDE w:val="0"/>
              <w:autoSpaceDN w:val="0"/>
              <w:adjustRightInd w:val="0"/>
              <w:jc w:val="center"/>
              <w:rPr>
                <w:rFonts w:cs="Times New Roman"/>
                <w:szCs w:val="28"/>
              </w:rPr>
            </w:pPr>
            <w:r>
              <w:rPr>
                <w:rFonts w:cs="Times New Roman"/>
                <w:szCs w:val="28"/>
              </w:rPr>
              <w:t>более 30%</w:t>
            </w:r>
          </w:p>
        </w:tc>
        <w:tc>
          <w:tcPr>
            <w:tcW w:w="1275" w:type="dxa"/>
          </w:tcPr>
          <w:p w14:paraId="4D89B0FA" w14:textId="77777777" w:rsidR="00AD0D9E" w:rsidRDefault="00AD0D9E" w:rsidP="00BC5EF7">
            <w:pPr>
              <w:autoSpaceDE w:val="0"/>
              <w:autoSpaceDN w:val="0"/>
              <w:adjustRightInd w:val="0"/>
              <w:jc w:val="center"/>
              <w:rPr>
                <w:rFonts w:cs="Times New Roman"/>
                <w:szCs w:val="28"/>
              </w:rPr>
            </w:pPr>
          </w:p>
        </w:tc>
      </w:tr>
      <w:tr w:rsidR="00AD0D9E" w14:paraId="7C4C4E20" w14:textId="77777777" w:rsidTr="00BC5EF7">
        <w:tc>
          <w:tcPr>
            <w:tcW w:w="453" w:type="dxa"/>
            <w:vMerge w:val="restart"/>
          </w:tcPr>
          <w:p w14:paraId="4F1005C5" w14:textId="77777777" w:rsidR="00AD0D9E" w:rsidRDefault="00AD0D9E" w:rsidP="00BC5EF7">
            <w:pPr>
              <w:autoSpaceDE w:val="0"/>
              <w:autoSpaceDN w:val="0"/>
              <w:adjustRightInd w:val="0"/>
              <w:jc w:val="center"/>
              <w:rPr>
                <w:rFonts w:cs="Times New Roman"/>
                <w:szCs w:val="28"/>
              </w:rPr>
            </w:pPr>
            <w:r>
              <w:rPr>
                <w:rFonts w:cs="Times New Roman"/>
                <w:szCs w:val="28"/>
              </w:rPr>
              <w:t>9.</w:t>
            </w:r>
          </w:p>
        </w:tc>
        <w:tc>
          <w:tcPr>
            <w:tcW w:w="1474" w:type="dxa"/>
            <w:vMerge w:val="restart"/>
          </w:tcPr>
          <w:p w14:paraId="34BA301B" w14:textId="77777777" w:rsidR="00AD0D9E" w:rsidRDefault="00AD0D9E" w:rsidP="00BC5EF7">
            <w:pPr>
              <w:autoSpaceDE w:val="0"/>
              <w:autoSpaceDN w:val="0"/>
              <w:adjustRightInd w:val="0"/>
              <w:rPr>
                <w:rFonts w:cs="Times New Roman"/>
                <w:szCs w:val="28"/>
              </w:rPr>
            </w:pPr>
            <w:r>
              <w:rPr>
                <w:rFonts w:cs="Times New Roman"/>
                <w:szCs w:val="28"/>
              </w:rPr>
              <w:t>Доля граждан, юридических лиц, участвующих в Проекте</w:t>
            </w:r>
          </w:p>
        </w:tc>
        <w:tc>
          <w:tcPr>
            <w:tcW w:w="2324" w:type="dxa"/>
            <w:vMerge w:val="restart"/>
          </w:tcPr>
          <w:p w14:paraId="65D457F8" w14:textId="77777777" w:rsidR="00AD0D9E" w:rsidRDefault="00AD0D9E" w:rsidP="00BC5EF7">
            <w:pPr>
              <w:autoSpaceDE w:val="0"/>
              <w:autoSpaceDN w:val="0"/>
              <w:adjustRightInd w:val="0"/>
              <w:rPr>
                <w:rFonts w:cs="Times New Roman"/>
                <w:szCs w:val="28"/>
              </w:rPr>
            </w:pPr>
            <w:r>
              <w:rPr>
                <w:rFonts w:cs="Times New Roman"/>
                <w:szCs w:val="28"/>
              </w:rPr>
              <w:t>Доля граждан населенного пункта, подтвердивших участие в реализации Проекта в форме трудового участия, предоставления оборудования, техники, помещений и другое</w:t>
            </w:r>
          </w:p>
        </w:tc>
        <w:tc>
          <w:tcPr>
            <w:tcW w:w="3967" w:type="dxa"/>
          </w:tcPr>
          <w:p w14:paraId="1E3FAEF8" w14:textId="77777777" w:rsidR="00AD0D9E" w:rsidRDefault="00AD0D9E" w:rsidP="00BC5EF7">
            <w:pPr>
              <w:autoSpaceDE w:val="0"/>
              <w:autoSpaceDN w:val="0"/>
              <w:adjustRightInd w:val="0"/>
              <w:jc w:val="center"/>
              <w:rPr>
                <w:rFonts w:cs="Times New Roman"/>
                <w:szCs w:val="28"/>
              </w:rPr>
            </w:pPr>
            <w:r>
              <w:rPr>
                <w:rFonts w:cs="Times New Roman"/>
                <w:szCs w:val="28"/>
              </w:rPr>
              <w:t>до 10%</w:t>
            </w:r>
          </w:p>
        </w:tc>
        <w:tc>
          <w:tcPr>
            <w:tcW w:w="1275" w:type="dxa"/>
          </w:tcPr>
          <w:p w14:paraId="0C282CD3" w14:textId="77777777" w:rsidR="00AD0D9E" w:rsidRDefault="00AD0D9E" w:rsidP="00BC5EF7">
            <w:pPr>
              <w:autoSpaceDE w:val="0"/>
              <w:autoSpaceDN w:val="0"/>
              <w:adjustRightInd w:val="0"/>
              <w:jc w:val="center"/>
              <w:rPr>
                <w:rFonts w:cs="Times New Roman"/>
                <w:szCs w:val="28"/>
              </w:rPr>
            </w:pPr>
          </w:p>
        </w:tc>
      </w:tr>
      <w:tr w:rsidR="00AD0D9E" w14:paraId="3F282835" w14:textId="77777777" w:rsidTr="00BC5EF7">
        <w:tc>
          <w:tcPr>
            <w:tcW w:w="453" w:type="dxa"/>
            <w:vMerge/>
          </w:tcPr>
          <w:p w14:paraId="165E19AA" w14:textId="77777777" w:rsidR="00AD0D9E" w:rsidRDefault="00AD0D9E" w:rsidP="00BC5EF7">
            <w:pPr>
              <w:autoSpaceDE w:val="0"/>
              <w:autoSpaceDN w:val="0"/>
              <w:adjustRightInd w:val="0"/>
              <w:jc w:val="center"/>
              <w:rPr>
                <w:rFonts w:cs="Times New Roman"/>
                <w:szCs w:val="28"/>
              </w:rPr>
            </w:pPr>
          </w:p>
        </w:tc>
        <w:tc>
          <w:tcPr>
            <w:tcW w:w="1474" w:type="dxa"/>
            <w:vMerge/>
          </w:tcPr>
          <w:p w14:paraId="330B41EF" w14:textId="77777777" w:rsidR="00AD0D9E" w:rsidRDefault="00AD0D9E" w:rsidP="00BC5EF7">
            <w:pPr>
              <w:autoSpaceDE w:val="0"/>
              <w:autoSpaceDN w:val="0"/>
              <w:adjustRightInd w:val="0"/>
              <w:jc w:val="center"/>
              <w:rPr>
                <w:rFonts w:cs="Times New Roman"/>
                <w:szCs w:val="28"/>
              </w:rPr>
            </w:pPr>
          </w:p>
        </w:tc>
        <w:tc>
          <w:tcPr>
            <w:tcW w:w="2324" w:type="dxa"/>
            <w:vMerge/>
          </w:tcPr>
          <w:p w14:paraId="51ED49FC" w14:textId="77777777" w:rsidR="00AD0D9E" w:rsidRDefault="00AD0D9E" w:rsidP="00BC5EF7">
            <w:pPr>
              <w:autoSpaceDE w:val="0"/>
              <w:autoSpaceDN w:val="0"/>
              <w:adjustRightInd w:val="0"/>
              <w:jc w:val="center"/>
              <w:rPr>
                <w:rFonts w:cs="Times New Roman"/>
                <w:szCs w:val="28"/>
              </w:rPr>
            </w:pPr>
          </w:p>
        </w:tc>
        <w:tc>
          <w:tcPr>
            <w:tcW w:w="3967" w:type="dxa"/>
          </w:tcPr>
          <w:p w14:paraId="173C326C" w14:textId="77777777" w:rsidR="00AD0D9E" w:rsidRDefault="00AD0D9E" w:rsidP="00BC5EF7">
            <w:pPr>
              <w:autoSpaceDE w:val="0"/>
              <w:autoSpaceDN w:val="0"/>
              <w:adjustRightInd w:val="0"/>
              <w:jc w:val="center"/>
              <w:rPr>
                <w:rFonts w:cs="Times New Roman"/>
                <w:szCs w:val="28"/>
              </w:rPr>
            </w:pPr>
            <w:r>
              <w:rPr>
                <w:rFonts w:cs="Times New Roman"/>
                <w:szCs w:val="28"/>
              </w:rPr>
              <w:t>от 15 до 30%</w:t>
            </w:r>
          </w:p>
        </w:tc>
        <w:tc>
          <w:tcPr>
            <w:tcW w:w="1275" w:type="dxa"/>
          </w:tcPr>
          <w:p w14:paraId="7B6725F5" w14:textId="77777777" w:rsidR="00AD0D9E" w:rsidRDefault="00AD0D9E" w:rsidP="00BC5EF7">
            <w:pPr>
              <w:autoSpaceDE w:val="0"/>
              <w:autoSpaceDN w:val="0"/>
              <w:adjustRightInd w:val="0"/>
              <w:jc w:val="center"/>
              <w:rPr>
                <w:rFonts w:cs="Times New Roman"/>
                <w:szCs w:val="28"/>
              </w:rPr>
            </w:pPr>
          </w:p>
        </w:tc>
      </w:tr>
      <w:tr w:rsidR="00AD0D9E" w14:paraId="1DCD24B6" w14:textId="77777777" w:rsidTr="00BC5EF7">
        <w:tc>
          <w:tcPr>
            <w:tcW w:w="453" w:type="dxa"/>
            <w:vMerge/>
          </w:tcPr>
          <w:p w14:paraId="029B4B01" w14:textId="77777777" w:rsidR="00AD0D9E" w:rsidRDefault="00AD0D9E" w:rsidP="00BC5EF7">
            <w:pPr>
              <w:autoSpaceDE w:val="0"/>
              <w:autoSpaceDN w:val="0"/>
              <w:adjustRightInd w:val="0"/>
              <w:jc w:val="center"/>
              <w:rPr>
                <w:rFonts w:cs="Times New Roman"/>
                <w:szCs w:val="28"/>
              </w:rPr>
            </w:pPr>
          </w:p>
        </w:tc>
        <w:tc>
          <w:tcPr>
            <w:tcW w:w="1474" w:type="dxa"/>
            <w:vMerge/>
          </w:tcPr>
          <w:p w14:paraId="1A991F5C" w14:textId="77777777" w:rsidR="00AD0D9E" w:rsidRDefault="00AD0D9E" w:rsidP="00BC5EF7">
            <w:pPr>
              <w:autoSpaceDE w:val="0"/>
              <w:autoSpaceDN w:val="0"/>
              <w:adjustRightInd w:val="0"/>
              <w:jc w:val="center"/>
              <w:rPr>
                <w:rFonts w:cs="Times New Roman"/>
                <w:szCs w:val="28"/>
              </w:rPr>
            </w:pPr>
          </w:p>
        </w:tc>
        <w:tc>
          <w:tcPr>
            <w:tcW w:w="2324" w:type="dxa"/>
            <w:vMerge/>
          </w:tcPr>
          <w:p w14:paraId="7F54D686" w14:textId="77777777" w:rsidR="00AD0D9E" w:rsidRDefault="00AD0D9E" w:rsidP="00BC5EF7">
            <w:pPr>
              <w:autoSpaceDE w:val="0"/>
              <w:autoSpaceDN w:val="0"/>
              <w:adjustRightInd w:val="0"/>
              <w:jc w:val="center"/>
              <w:rPr>
                <w:rFonts w:cs="Times New Roman"/>
                <w:szCs w:val="28"/>
              </w:rPr>
            </w:pPr>
          </w:p>
        </w:tc>
        <w:tc>
          <w:tcPr>
            <w:tcW w:w="3967" w:type="dxa"/>
          </w:tcPr>
          <w:p w14:paraId="74B6DC2C" w14:textId="77777777" w:rsidR="00AD0D9E" w:rsidRDefault="00AD0D9E" w:rsidP="00BC5EF7">
            <w:pPr>
              <w:autoSpaceDE w:val="0"/>
              <w:autoSpaceDN w:val="0"/>
              <w:adjustRightInd w:val="0"/>
              <w:jc w:val="center"/>
              <w:rPr>
                <w:rFonts w:cs="Times New Roman"/>
                <w:szCs w:val="28"/>
              </w:rPr>
            </w:pPr>
            <w:r>
              <w:rPr>
                <w:rFonts w:cs="Times New Roman"/>
                <w:szCs w:val="28"/>
              </w:rPr>
              <w:t>более 30%</w:t>
            </w:r>
          </w:p>
        </w:tc>
        <w:tc>
          <w:tcPr>
            <w:tcW w:w="1275" w:type="dxa"/>
          </w:tcPr>
          <w:p w14:paraId="262969D0" w14:textId="77777777" w:rsidR="00AD0D9E" w:rsidRDefault="00AD0D9E" w:rsidP="00BC5EF7">
            <w:pPr>
              <w:autoSpaceDE w:val="0"/>
              <w:autoSpaceDN w:val="0"/>
              <w:adjustRightInd w:val="0"/>
              <w:jc w:val="center"/>
              <w:rPr>
                <w:rFonts w:cs="Times New Roman"/>
                <w:szCs w:val="28"/>
              </w:rPr>
            </w:pPr>
          </w:p>
        </w:tc>
      </w:tr>
      <w:tr w:rsidR="00AD0D9E" w14:paraId="58A9DC11" w14:textId="77777777" w:rsidTr="00BC5EF7">
        <w:tc>
          <w:tcPr>
            <w:tcW w:w="453" w:type="dxa"/>
            <w:vMerge w:val="restart"/>
          </w:tcPr>
          <w:p w14:paraId="62060CEB" w14:textId="77777777" w:rsidR="00AD0D9E" w:rsidRDefault="00AD0D9E" w:rsidP="00BC5EF7">
            <w:pPr>
              <w:autoSpaceDE w:val="0"/>
              <w:autoSpaceDN w:val="0"/>
              <w:adjustRightInd w:val="0"/>
              <w:jc w:val="center"/>
              <w:rPr>
                <w:rFonts w:cs="Times New Roman"/>
                <w:szCs w:val="28"/>
              </w:rPr>
            </w:pPr>
            <w:r>
              <w:rPr>
                <w:rFonts w:cs="Times New Roman"/>
                <w:szCs w:val="28"/>
              </w:rPr>
              <w:t>10.</w:t>
            </w:r>
          </w:p>
        </w:tc>
        <w:tc>
          <w:tcPr>
            <w:tcW w:w="1474" w:type="dxa"/>
            <w:vMerge w:val="restart"/>
          </w:tcPr>
          <w:p w14:paraId="1D2A730F" w14:textId="77777777" w:rsidR="00AD0D9E" w:rsidRDefault="00AD0D9E" w:rsidP="00BC5EF7">
            <w:pPr>
              <w:autoSpaceDE w:val="0"/>
              <w:autoSpaceDN w:val="0"/>
              <w:adjustRightInd w:val="0"/>
              <w:rPr>
                <w:rFonts w:cs="Times New Roman"/>
                <w:szCs w:val="28"/>
              </w:rPr>
            </w:pPr>
            <w:r>
              <w:rPr>
                <w:rFonts w:cs="Times New Roman"/>
                <w:szCs w:val="28"/>
              </w:rPr>
              <w:t>Доля молодежи, участвующей в Проекте</w:t>
            </w:r>
          </w:p>
        </w:tc>
        <w:tc>
          <w:tcPr>
            <w:tcW w:w="2324" w:type="dxa"/>
            <w:vMerge w:val="restart"/>
          </w:tcPr>
          <w:p w14:paraId="008CB835" w14:textId="77777777" w:rsidR="00AD0D9E" w:rsidRDefault="00AD0D9E" w:rsidP="00BC5EF7">
            <w:pPr>
              <w:autoSpaceDE w:val="0"/>
              <w:autoSpaceDN w:val="0"/>
              <w:adjustRightInd w:val="0"/>
              <w:rPr>
                <w:rFonts w:cs="Times New Roman"/>
                <w:szCs w:val="28"/>
              </w:rPr>
            </w:pPr>
            <w:r>
              <w:rPr>
                <w:rFonts w:cs="Times New Roman"/>
                <w:szCs w:val="28"/>
              </w:rPr>
              <w:t>Доля граждан в возрасте до 35 лет, подтвердивших свое участие в реализации Проекта, от общего числа участвующих граждан</w:t>
            </w:r>
          </w:p>
        </w:tc>
        <w:tc>
          <w:tcPr>
            <w:tcW w:w="3967" w:type="dxa"/>
          </w:tcPr>
          <w:p w14:paraId="31836DBF" w14:textId="77777777" w:rsidR="00AD0D9E" w:rsidRDefault="00AD0D9E" w:rsidP="00BC5EF7">
            <w:pPr>
              <w:autoSpaceDE w:val="0"/>
              <w:autoSpaceDN w:val="0"/>
              <w:adjustRightInd w:val="0"/>
              <w:jc w:val="center"/>
              <w:rPr>
                <w:rFonts w:cs="Times New Roman"/>
                <w:szCs w:val="28"/>
              </w:rPr>
            </w:pPr>
            <w:r>
              <w:rPr>
                <w:rFonts w:cs="Times New Roman"/>
                <w:szCs w:val="28"/>
              </w:rPr>
              <w:t>до 15%</w:t>
            </w:r>
          </w:p>
        </w:tc>
        <w:tc>
          <w:tcPr>
            <w:tcW w:w="1275" w:type="dxa"/>
          </w:tcPr>
          <w:p w14:paraId="1A15FD79" w14:textId="77777777" w:rsidR="00AD0D9E" w:rsidRDefault="00AD0D9E" w:rsidP="00BC5EF7">
            <w:pPr>
              <w:autoSpaceDE w:val="0"/>
              <w:autoSpaceDN w:val="0"/>
              <w:adjustRightInd w:val="0"/>
              <w:jc w:val="center"/>
              <w:rPr>
                <w:rFonts w:cs="Times New Roman"/>
                <w:szCs w:val="28"/>
              </w:rPr>
            </w:pPr>
          </w:p>
        </w:tc>
      </w:tr>
      <w:tr w:rsidR="00AD0D9E" w14:paraId="460A427D" w14:textId="77777777" w:rsidTr="00BC5EF7">
        <w:tc>
          <w:tcPr>
            <w:tcW w:w="453" w:type="dxa"/>
            <w:vMerge/>
          </w:tcPr>
          <w:p w14:paraId="076C56DA" w14:textId="77777777" w:rsidR="00AD0D9E" w:rsidRDefault="00AD0D9E" w:rsidP="00BC5EF7">
            <w:pPr>
              <w:autoSpaceDE w:val="0"/>
              <w:autoSpaceDN w:val="0"/>
              <w:adjustRightInd w:val="0"/>
              <w:jc w:val="center"/>
              <w:rPr>
                <w:rFonts w:cs="Times New Roman"/>
                <w:szCs w:val="28"/>
              </w:rPr>
            </w:pPr>
          </w:p>
        </w:tc>
        <w:tc>
          <w:tcPr>
            <w:tcW w:w="1474" w:type="dxa"/>
            <w:vMerge/>
          </w:tcPr>
          <w:p w14:paraId="624C9CBF" w14:textId="77777777" w:rsidR="00AD0D9E" w:rsidRDefault="00AD0D9E" w:rsidP="00BC5EF7">
            <w:pPr>
              <w:autoSpaceDE w:val="0"/>
              <w:autoSpaceDN w:val="0"/>
              <w:adjustRightInd w:val="0"/>
              <w:jc w:val="center"/>
              <w:rPr>
                <w:rFonts w:cs="Times New Roman"/>
                <w:szCs w:val="28"/>
              </w:rPr>
            </w:pPr>
          </w:p>
        </w:tc>
        <w:tc>
          <w:tcPr>
            <w:tcW w:w="2324" w:type="dxa"/>
            <w:vMerge/>
          </w:tcPr>
          <w:p w14:paraId="30262407" w14:textId="77777777" w:rsidR="00AD0D9E" w:rsidRDefault="00AD0D9E" w:rsidP="00BC5EF7">
            <w:pPr>
              <w:autoSpaceDE w:val="0"/>
              <w:autoSpaceDN w:val="0"/>
              <w:adjustRightInd w:val="0"/>
              <w:jc w:val="center"/>
              <w:rPr>
                <w:rFonts w:cs="Times New Roman"/>
                <w:szCs w:val="28"/>
              </w:rPr>
            </w:pPr>
          </w:p>
        </w:tc>
        <w:tc>
          <w:tcPr>
            <w:tcW w:w="3967" w:type="dxa"/>
          </w:tcPr>
          <w:p w14:paraId="4240F5D0" w14:textId="77777777" w:rsidR="00AD0D9E" w:rsidRDefault="00AD0D9E" w:rsidP="00BC5EF7">
            <w:pPr>
              <w:autoSpaceDE w:val="0"/>
              <w:autoSpaceDN w:val="0"/>
              <w:adjustRightInd w:val="0"/>
              <w:jc w:val="center"/>
              <w:rPr>
                <w:rFonts w:cs="Times New Roman"/>
                <w:szCs w:val="28"/>
              </w:rPr>
            </w:pPr>
            <w:r>
              <w:rPr>
                <w:rFonts w:cs="Times New Roman"/>
                <w:szCs w:val="28"/>
              </w:rPr>
              <w:t>от 15 до 30%</w:t>
            </w:r>
          </w:p>
        </w:tc>
        <w:tc>
          <w:tcPr>
            <w:tcW w:w="1275" w:type="dxa"/>
          </w:tcPr>
          <w:p w14:paraId="5122FB29" w14:textId="77777777" w:rsidR="00AD0D9E" w:rsidRDefault="00AD0D9E" w:rsidP="00BC5EF7">
            <w:pPr>
              <w:autoSpaceDE w:val="0"/>
              <w:autoSpaceDN w:val="0"/>
              <w:adjustRightInd w:val="0"/>
              <w:jc w:val="center"/>
              <w:rPr>
                <w:rFonts w:cs="Times New Roman"/>
                <w:szCs w:val="28"/>
              </w:rPr>
            </w:pPr>
          </w:p>
        </w:tc>
      </w:tr>
      <w:tr w:rsidR="00AD0D9E" w14:paraId="76609447" w14:textId="77777777" w:rsidTr="00BC5EF7">
        <w:tc>
          <w:tcPr>
            <w:tcW w:w="453" w:type="dxa"/>
            <w:vMerge/>
          </w:tcPr>
          <w:p w14:paraId="12A59326" w14:textId="77777777" w:rsidR="00AD0D9E" w:rsidRDefault="00AD0D9E" w:rsidP="00BC5EF7">
            <w:pPr>
              <w:autoSpaceDE w:val="0"/>
              <w:autoSpaceDN w:val="0"/>
              <w:adjustRightInd w:val="0"/>
              <w:jc w:val="center"/>
              <w:rPr>
                <w:rFonts w:cs="Times New Roman"/>
                <w:szCs w:val="28"/>
              </w:rPr>
            </w:pPr>
          </w:p>
        </w:tc>
        <w:tc>
          <w:tcPr>
            <w:tcW w:w="1474" w:type="dxa"/>
            <w:vMerge/>
          </w:tcPr>
          <w:p w14:paraId="750AD532" w14:textId="77777777" w:rsidR="00AD0D9E" w:rsidRDefault="00AD0D9E" w:rsidP="00BC5EF7">
            <w:pPr>
              <w:autoSpaceDE w:val="0"/>
              <w:autoSpaceDN w:val="0"/>
              <w:adjustRightInd w:val="0"/>
              <w:jc w:val="center"/>
              <w:rPr>
                <w:rFonts w:cs="Times New Roman"/>
                <w:szCs w:val="28"/>
              </w:rPr>
            </w:pPr>
          </w:p>
        </w:tc>
        <w:tc>
          <w:tcPr>
            <w:tcW w:w="2324" w:type="dxa"/>
            <w:vMerge/>
          </w:tcPr>
          <w:p w14:paraId="3BA1C870" w14:textId="77777777" w:rsidR="00AD0D9E" w:rsidRDefault="00AD0D9E" w:rsidP="00BC5EF7">
            <w:pPr>
              <w:autoSpaceDE w:val="0"/>
              <w:autoSpaceDN w:val="0"/>
              <w:adjustRightInd w:val="0"/>
              <w:jc w:val="center"/>
              <w:rPr>
                <w:rFonts w:cs="Times New Roman"/>
                <w:szCs w:val="28"/>
              </w:rPr>
            </w:pPr>
          </w:p>
        </w:tc>
        <w:tc>
          <w:tcPr>
            <w:tcW w:w="3967" w:type="dxa"/>
          </w:tcPr>
          <w:p w14:paraId="48935278" w14:textId="77777777" w:rsidR="00AD0D9E" w:rsidRDefault="00AD0D9E" w:rsidP="00BC5EF7">
            <w:pPr>
              <w:autoSpaceDE w:val="0"/>
              <w:autoSpaceDN w:val="0"/>
              <w:adjustRightInd w:val="0"/>
              <w:jc w:val="center"/>
              <w:rPr>
                <w:rFonts w:cs="Times New Roman"/>
                <w:szCs w:val="28"/>
              </w:rPr>
            </w:pPr>
            <w:r>
              <w:rPr>
                <w:rFonts w:cs="Times New Roman"/>
                <w:szCs w:val="28"/>
              </w:rPr>
              <w:t>более 30%</w:t>
            </w:r>
          </w:p>
        </w:tc>
        <w:tc>
          <w:tcPr>
            <w:tcW w:w="1275" w:type="dxa"/>
          </w:tcPr>
          <w:p w14:paraId="56CFA101" w14:textId="77777777" w:rsidR="00AD0D9E" w:rsidRDefault="00AD0D9E" w:rsidP="00BC5EF7">
            <w:pPr>
              <w:autoSpaceDE w:val="0"/>
              <w:autoSpaceDN w:val="0"/>
              <w:adjustRightInd w:val="0"/>
              <w:jc w:val="center"/>
              <w:rPr>
                <w:rFonts w:cs="Times New Roman"/>
                <w:szCs w:val="28"/>
              </w:rPr>
            </w:pPr>
          </w:p>
        </w:tc>
      </w:tr>
      <w:tr w:rsidR="00AD0D9E" w14:paraId="4282B0D6" w14:textId="77777777" w:rsidTr="00BC5EF7">
        <w:tc>
          <w:tcPr>
            <w:tcW w:w="453" w:type="dxa"/>
            <w:vMerge w:val="restart"/>
          </w:tcPr>
          <w:p w14:paraId="72255DBA" w14:textId="77777777" w:rsidR="00AD0D9E" w:rsidRDefault="00AD0D9E" w:rsidP="00BC5EF7">
            <w:pPr>
              <w:autoSpaceDE w:val="0"/>
              <w:autoSpaceDN w:val="0"/>
              <w:adjustRightInd w:val="0"/>
              <w:jc w:val="center"/>
              <w:rPr>
                <w:rFonts w:cs="Times New Roman"/>
                <w:szCs w:val="28"/>
              </w:rPr>
            </w:pPr>
            <w:r>
              <w:rPr>
                <w:rFonts w:cs="Times New Roman"/>
                <w:szCs w:val="28"/>
              </w:rPr>
              <w:t>11.</w:t>
            </w:r>
          </w:p>
        </w:tc>
        <w:tc>
          <w:tcPr>
            <w:tcW w:w="1474" w:type="dxa"/>
            <w:vMerge w:val="restart"/>
          </w:tcPr>
          <w:p w14:paraId="1E89A52E" w14:textId="77777777" w:rsidR="00AD0D9E" w:rsidRDefault="00AD0D9E" w:rsidP="00BC5EF7">
            <w:pPr>
              <w:autoSpaceDE w:val="0"/>
              <w:autoSpaceDN w:val="0"/>
              <w:adjustRightInd w:val="0"/>
              <w:rPr>
                <w:rFonts w:cs="Times New Roman"/>
                <w:szCs w:val="28"/>
              </w:rPr>
            </w:pPr>
            <w:r>
              <w:rPr>
                <w:rFonts w:cs="Times New Roman"/>
                <w:szCs w:val="28"/>
              </w:rPr>
              <w:t>Доля выгодопри</w:t>
            </w:r>
            <w:r>
              <w:rPr>
                <w:rFonts w:cs="Times New Roman"/>
                <w:szCs w:val="28"/>
              </w:rPr>
              <w:lastRenderedPageBreak/>
              <w:t>обретателей</w:t>
            </w:r>
          </w:p>
        </w:tc>
        <w:tc>
          <w:tcPr>
            <w:tcW w:w="2324" w:type="dxa"/>
            <w:vMerge w:val="restart"/>
          </w:tcPr>
          <w:p w14:paraId="21928BE3" w14:textId="77777777" w:rsidR="00AD0D9E" w:rsidRDefault="00AD0D9E" w:rsidP="00BC5EF7">
            <w:pPr>
              <w:autoSpaceDE w:val="0"/>
              <w:autoSpaceDN w:val="0"/>
              <w:adjustRightInd w:val="0"/>
              <w:rPr>
                <w:rFonts w:cs="Times New Roman"/>
                <w:szCs w:val="28"/>
              </w:rPr>
            </w:pPr>
            <w:r>
              <w:rPr>
                <w:rFonts w:cs="Times New Roman"/>
                <w:szCs w:val="28"/>
              </w:rPr>
              <w:lastRenderedPageBreak/>
              <w:t xml:space="preserve">Доля граждан, которые </w:t>
            </w:r>
            <w:r>
              <w:rPr>
                <w:rFonts w:cs="Times New Roman"/>
                <w:szCs w:val="28"/>
              </w:rPr>
              <w:lastRenderedPageBreak/>
              <w:t>станут регулярными потребителями результатов реализации Проекта от общей численности населенного пункта, в котором реализуется Проект</w:t>
            </w:r>
          </w:p>
        </w:tc>
        <w:tc>
          <w:tcPr>
            <w:tcW w:w="3967" w:type="dxa"/>
          </w:tcPr>
          <w:p w14:paraId="0E0D4375" w14:textId="77777777" w:rsidR="00AD0D9E" w:rsidRDefault="00AD0D9E" w:rsidP="00BC5EF7">
            <w:pPr>
              <w:autoSpaceDE w:val="0"/>
              <w:autoSpaceDN w:val="0"/>
              <w:adjustRightInd w:val="0"/>
              <w:jc w:val="center"/>
              <w:rPr>
                <w:rFonts w:cs="Times New Roman"/>
                <w:szCs w:val="28"/>
              </w:rPr>
            </w:pPr>
            <w:r>
              <w:rPr>
                <w:rFonts w:cs="Times New Roman"/>
                <w:szCs w:val="28"/>
              </w:rPr>
              <w:lastRenderedPageBreak/>
              <w:t>до 30%</w:t>
            </w:r>
          </w:p>
        </w:tc>
        <w:tc>
          <w:tcPr>
            <w:tcW w:w="1275" w:type="dxa"/>
          </w:tcPr>
          <w:p w14:paraId="2DE197A0" w14:textId="77777777" w:rsidR="00AD0D9E" w:rsidRDefault="00AD0D9E" w:rsidP="00BC5EF7">
            <w:pPr>
              <w:autoSpaceDE w:val="0"/>
              <w:autoSpaceDN w:val="0"/>
              <w:adjustRightInd w:val="0"/>
              <w:jc w:val="center"/>
              <w:rPr>
                <w:rFonts w:cs="Times New Roman"/>
                <w:szCs w:val="28"/>
              </w:rPr>
            </w:pPr>
          </w:p>
        </w:tc>
      </w:tr>
      <w:tr w:rsidR="00AD0D9E" w14:paraId="1818923B" w14:textId="77777777" w:rsidTr="00BC5EF7">
        <w:tc>
          <w:tcPr>
            <w:tcW w:w="453" w:type="dxa"/>
            <w:vMerge/>
          </w:tcPr>
          <w:p w14:paraId="2AC6E82C" w14:textId="77777777" w:rsidR="00AD0D9E" w:rsidRDefault="00AD0D9E" w:rsidP="00BC5EF7">
            <w:pPr>
              <w:autoSpaceDE w:val="0"/>
              <w:autoSpaceDN w:val="0"/>
              <w:adjustRightInd w:val="0"/>
              <w:jc w:val="center"/>
              <w:rPr>
                <w:rFonts w:cs="Times New Roman"/>
                <w:szCs w:val="28"/>
              </w:rPr>
            </w:pPr>
          </w:p>
        </w:tc>
        <w:tc>
          <w:tcPr>
            <w:tcW w:w="1474" w:type="dxa"/>
            <w:vMerge/>
          </w:tcPr>
          <w:p w14:paraId="2BC59F13" w14:textId="77777777" w:rsidR="00AD0D9E" w:rsidRDefault="00AD0D9E" w:rsidP="00BC5EF7">
            <w:pPr>
              <w:autoSpaceDE w:val="0"/>
              <w:autoSpaceDN w:val="0"/>
              <w:adjustRightInd w:val="0"/>
              <w:jc w:val="center"/>
              <w:rPr>
                <w:rFonts w:cs="Times New Roman"/>
                <w:szCs w:val="28"/>
              </w:rPr>
            </w:pPr>
          </w:p>
        </w:tc>
        <w:tc>
          <w:tcPr>
            <w:tcW w:w="2324" w:type="dxa"/>
            <w:vMerge/>
          </w:tcPr>
          <w:p w14:paraId="5774737E" w14:textId="77777777" w:rsidR="00AD0D9E" w:rsidRDefault="00AD0D9E" w:rsidP="00BC5EF7">
            <w:pPr>
              <w:autoSpaceDE w:val="0"/>
              <w:autoSpaceDN w:val="0"/>
              <w:adjustRightInd w:val="0"/>
              <w:jc w:val="center"/>
              <w:rPr>
                <w:rFonts w:cs="Times New Roman"/>
                <w:szCs w:val="28"/>
              </w:rPr>
            </w:pPr>
          </w:p>
        </w:tc>
        <w:tc>
          <w:tcPr>
            <w:tcW w:w="3967" w:type="dxa"/>
          </w:tcPr>
          <w:p w14:paraId="297F8F94" w14:textId="77777777" w:rsidR="00AD0D9E" w:rsidRDefault="00AD0D9E" w:rsidP="00BC5EF7">
            <w:pPr>
              <w:autoSpaceDE w:val="0"/>
              <w:autoSpaceDN w:val="0"/>
              <w:adjustRightInd w:val="0"/>
              <w:jc w:val="center"/>
              <w:rPr>
                <w:rFonts w:cs="Times New Roman"/>
                <w:szCs w:val="28"/>
              </w:rPr>
            </w:pPr>
            <w:r>
              <w:rPr>
                <w:rFonts w:cs="Times New Roman"/>
                <w:szCs w:val="28"/>
              </w:rPr>
              <w:t>от 30 до 60%</w:t>
            </w:r>
          </w:p>
        </w:tc>
        <w:tc>
          <w:tcPr>
            <w:tcW w:w="1275" w:type="dxa"/>
          </w:tcPr>
          <w:p w14:paraId="1DB3DC56" w14:textId="77777777" w:rsidR="00AD0D9E" w:rsidRDefault="00AD0D9E" w:rsidP="00BC5EF7">
            <w:pPr>
              <w:autoSpaceDE w:val="0"/>
              <w:autoSpaceDN w:val="0"/>
              <w:adjustRightInd w:val="0"/>
              <w:jc w:val="center"/>
              <w:rPr>
                <w:rFonts w:cs="Times New Roman"/>
                <w:szCs w:val="28"/>
              </w:rPr>
            </w:pPr>
          </w:p>
        </w:tc>
      </w:tr>
      <w:tr w:rsidR="00AD0D9E" w14:paraId="3E408891" w14:textId="77777777" w:rsidTr="00BC5EF7">
        <w:tc>
          <w:tcPr>
            <w:tcW w:w="453" w:type="dxa"/>
            <w:vMerge/>
          </w:tcPr>
          <w:p w14:paraId="01AEA3C0" w14:textId="77777777" w:rsidR="00AD0D9E" w:rsidRDefault="00AD0D9E" w:rsidP="00BC5EF7">
            <w:pPr>
              <w:autoSpaceDE w:val="0"/>
              <w:autoSpaceDN w:val="0"/>
              <w:adjustRightInd w:val="0"/>
              <w:jc w:val="center"/>
              <w:rPr>
                <w:rFonts w:cs="Times New Roman"/>
                <w:szCs w:val="28"/>
              </w:rPr>
            </w:pPr>
          </w:p>
        </w:tc>
        <w:tc>
          <w:tcPr>
            <w:tcW w:w="1474" w:type="dxa"/>
            <w:vMerge/>
          </w:tcPr>
          <w:p w14:paraId="23CCA6B6" w14:textId="77777777" w:rsidR="00AD0D9E" w:rsidRDefault="00AD0D9E" w:rsidP="00BC5EF7">
            <w:pPr>
              <w:autoSpaceDE w:val="0"/>
              <w:autoSpaceDN w:val="0"/>
              <w:adjustRightInd w:val="0"/>
              <w:jc w:val="center"/>
              <w:rPr>
                <w:rFonts w:cs="Times New Roman"/>
                <w:szCs w:val="28"/>
              </w:rPr>
            </w:pPr>
          </w:p>
        </w:tc>
        <w:tc>
          <w:tcPr>
            <w:tcW w:w="2324" w:type="dxa"/>
            <w:vMerge/>
          </w:tcPr>
          <w:p w14:paraId="7D24632A" w14:textId="77777777" w:rsidR="00AD0D9E" w:rsidRDefault="00AD0D9E" w:rsidP="00BC5EF7">
            <w:pPr>
              <w:autoSpaceDE w:val="0"/>
              <w:autoSpaceDN w:val="0"/>
              <w:adjustRightInd w:val="0"/>
              <w:jc w:val="center"/>
              <w:rPr>
                <w:rFonts w:cs="Times New Roman"/>
                <w:szCs w:val="28"/>
              </w:rPr>
            </w:pPr>
          </w:p>
        </w:tc>
        <w:tc>
          <w:tcPr>
            <w:tcW w:w="3967" w:type="dxa"/>
          </w:tcPr>
          <w:p w14:paraId="77FD4B4C" w14:textId="77777777" w:rsidR="00AD0D9E" w:rsidRDefault="00AD0D9E" w:rsidP="00BC5EF7">
            <w:pPr>
              <w:autoSpaceDE w:val="0"/>
              <w:autoSpaceDN w:val="0"/>
              <w:adjustRightInd w:val="0"/>
              <w:jc w:val="center"/>
              <w:rPr>
                <w:rFonts w:cs="Times New Roman"/>
                <w:szCs w:val="28"/>
              </w:rPr>
            </w:pPr>
            <w:r>
              <w:rPr>
                <w:rFonts w:cs="Times New Roman"/>
                <w:szCs w:val="28"/>
              </w:rPr>
              <w:t>более 60%</w:t>
            </w:r>
          </w:p>
        </w:tc>
        <w:tc>
          <w:tcPr>
            <w:tcW w:w="1275" w:type="dxa"/>
          </w:tcPr>
          <w:p w14:paraId="4B3EAB5A" w14:textId="77777777" w:rsidR="00AD0D9E" w:rsidRDefault="00AD0D9E" w:rsidP="00BC5EF7">
            <w:pPr>
              <w:autoSpaceDE w:val="0"/>
              <w:autoSpaceDN w:val="0"/>
              <w:adjustRightInd w:val="0"/>
              <w:jc w:val="center"/>
              <w:rPr>
                <w:rFonts w:cs="Times New Roman"/>
                <w:szCs w:val="28"/>
              </w:rPr>
            </w:pPr>
          </w:p>
        </w:tc>
      </w:tr>
      <w:tr w:rsidR="00AD0D9E" w14:paraId="7A6459B9" w14:textId="77777777" w:rsidTr="00BC5EF7">
        <w:tc>
          <w:tcPr>
            <w:tcW w:w="453" w:type="dxa"/>
            <w:vMerge w:val="restart"/>
          </w:tcPr>
          <w:p w14:paraId="4CC3F998" w14:textId="77777777" w:rsidR="00AD0D9E" w:rsidRDefault="00AD0D9E" w:rsidP="00BC5EF7">
            <w:pPr>
              <w:autoSpaceDE w:val="0"/>
              <w:autoSpaceDN w:val="0"/>
              <w:adjustRightInd w:val="0"/>
              <w:jc w:val="center"/>
              <w:rPr>
                <w:rFonts w:cs="Times New Roman"/>
                <w:szCs w:val="28"/>
              </w:rPr>
            </w:pPr>
            <w:r>
              <w:rPr>
                <w:rFonts w:cs="Times New Roman"/>
                <w:szCs w:val="28"/>
              </w:rPr>
              <w:lastRenderedPageBreak/>
              <w:t>12.</w:t>
            </w:r>
          </w:p>
        </w:tc>
        <w:tc>
          <w:tcPr>
            <w:tcW w:w="1474" w:type="dxa"/>
            <w:vMerge w:val="restart"/>
          </w:tcPr>
          <w:p w14:paraId="154B0AAC" w14:textId="77777777" w:rsidR="00AD0D9E" w:rsidRDefault="00AD0D9E" w:rsidP="00BC5EF7">
            <w:pPr>
              <w:autoSpaceDE w:val="0"/>
              <w:autoSpaceDN w:val="0"/>
              <w:adjustRightInd w:val="0"/>
              <w:rPr>
                <w:rFonts w:cs="Times New Roman"/>
                <w:szCs w:val="28"/>
              </w:rPr>
            </w:pPr>
            <w:r>
              <w:rPr>
                <w:rFonts w:cs="Times New Roman"/>
                <w:szCs w:val="28"/>
              </w:rPr>
              <w:t>Комплексный характер Проекта</w:t>
            </w:r>
          </w:p>
        </w:tc>
        <w:tc>
          <w:tcPr>
            <w:tcW w:w="2324" w:type="dxa"/>
            <w:vMerge w:val="restart"/>
          </w:tcPr>
          <w:p w14:paraId="7AE522C6" w14:textId="77777777" w:rsidR="00AD0D9E" w:rsidRDefault="00AD0D9E" w:rsidP="00BC5EF7">
            <w:pPr>
              <w:autoSpaceDE w:val="0"/>
              <w:autoSpaceDN w:val="0"/>
              <w:adjustRightInd w:val="0"/>
              <w:rPr>
                <w:rFonts w:cs="Times New Roman"/>
                <w:szCs w:val="28"/>
              </w:rPr>
            </w:pPr>
            <w:r>
              <w:rPr>
                <w:rFonts w:cs="Times New Roman"/>
                <w:szCs w:val="28"/>
              </w:rPr>
              <w:t>Проект включает в себя реализацию объектов по нескольким направлениям благоустройства</w:t>
            </w:r>
          </w:p>
        </w:tc>
        <w:tc>
          <w:tcPr>
            <w:tcW w:w="3967" w:type="dxa"/>
          </w:tcPr>
          <w:p w14:paraId="43741245" w14:textId="77777777" w:rsidR="00AD0D9E" w:rsidRDefault="00AD0D9E" w:rsidP="00BC5EF7">
            <w:pPr>
              <w:autoSpaceDE w:val="0"/>
              <w:autoSpaceDN w:val="0"/>
              <w:adjustRightInd w:val="0"/>
              <w:jc w:val="center"/>
              <w:rPr>
                <w:rFonts w:cs="Times New Roman"/>
                <w:szCs w:val="28"/>
              </w:rPr>
            </w:pPr>
            <w:r>
              <w:rPr>
                <w:rFonts w:cs="Times New Roman"/>
                <w:szCs w:val="28"/>
              </w:rPr>
              <w:t>1 направление</w:t>
            </w:r>
          </w:p>
        </w:tc>
        <w:tc>
          <w:tcPr>
            <w:tcW w:w="1275" w:type="dxa"/>
          </w:tcPr>
          <w:p w14:paraId="56EDC325" w14:textId="77777777" w:rsidR="00AD0D9E" w:rsidRDefault="00AD0D9E" w:rsidP="00BC5EF7">
            <w:pPr>
              <w:autoSpaceDE w:val="0"/>
              <w:autoSpaceDN w:val="0"/>
              <w:adjustRightInd w:val="0"/>
              <w:jc w:val="center"/>
              <w:rPr>
                <w:rFonts w:cs="Times New Roman"/>
                <w:szCs w:val="28"/>
              </w:rPr>
            </w:pPr>
          </w:p>
        </w:tc>
      </w:tr>
      <w:tr w:rsidR="00AD0D9E" w14:paraId="3EC78F8D" w14:textId="77777777" w:rsidTr="00BC5EF7">
        <w:tc>
          <w:tcPr>
            <w:tcW w:w="453" w:type="dxa"/>
            <w:vMerge/>
          </w:tcPr>
          <w:p w14:paraId="76D31500" w14:textId="77777777" w:rsidR="00AD0D9E" w:rsidRDefault="00AD0D9E" w:rsidP="00BC5EF7">
            <w:pPr>
              <w:autoSpaceDE w:val="0"/>
              <w:autoSpaceDN w:val="0"/>
              <w:adjustRightInd w:val="0"/>
              <w:jc w:val="center"/>
              <w:rPr>
                <w:rFonts w:cs="Times New Roman"/>
                <w:szCs w:val="28"/>
              </w:rPr>
            </w:pPr>
          </w:p>
        </w:tc>
        <w:tc>
          <w:tcPr>
            <w:tcW w:w="1474" w:type="dxa"/>
            <w:vMerge/>
          </w:tcPr>
          <w:p w14:paraId="1AD99883" w14:textId="77777777" w:rsidR="00AD0D9E" w:rsidRDefault="00AD0D9E" w:rsidP="00BC5EF7">
            <w:pPr>
              <w:autoSpaceDE w:val="0"/>
              <w:autoSpaceDN w:val="0"/>
              <w:adjustRightInd w:val="0"/>
              <w:jc w:val="center"/>
              <w:rPr>
                <w:rFonts w:cs="Times New Roman"/>
                <w:szCs w:val="28"/>
              </w:rPr>
            </w:pPr>
          </w:p>
        </w:tc>
        <w:tc>
          <w:tcPr>
            <w:tcW w:w="2324" w:type="dxa"/>
            <w:vMerge/>
          </w:tcPr>
          <w:p w14:paraId="28BCA8A4" w14:textId="77777777" w:rsidR="00AD0D9E" w:rsidRDefault="00AD0D9E" w:rsidP="00BC5EF7">
            <w:pPr>
              <w:autoSpaceDE w:val="0"/>
              <w:autoSpaceDN w:val="0"/>
              <w:adjustRightInd w:val="0"/>
              <w:jc w:val="center"/>
              <w:rPr>
                <w:rFonts w:cs="Times New Roman"/>
                <w:szCs w:val="28"/>
              </w:rPr>
            </w:pPr>
          </w:p>
        </w:tc>
        <w:tc>
          <w:tcPr>
            <w:tcW w:w="3967" w:type="dxa"/>
          </w:tcPr>
          <w:p w14:paraId="689E6741" w14:textId="77777777" w:rsidR="00AD0D9E" w:rsidRDefault="00AD0D9E" w:rsidP="00BC5EF7">
            <w:pPr>
              <w:autoSpaceDE w:val="0"/>
              <w:autoSpaceDN w:val="0"/>
              <w:adjustRightInd w:val="0"/>
              <w:jc w:val="center"/>
              <w:rPr>
                <w:rFonts w:cs="Times New Roman"/>
                <w:szCs w:val="28"/>
              </w:rPr>
            </w:pPr>
            <w:r>
              <w:rPr>
                <w:rFonts w:cs="Times New Roman"/>
                <w:szCs w:val="28"/>
              </w:rPr>
              <w:t>2 - 3 направления</w:t>
            </w:r>
          </w:p>
        </w:tc>
        <w:tc>
          <w:tcPr>
            <w:tcW w:w="1275" w:type="dxa"/>
          </w:tcPr>
          <w:p w14:paraId="1FEC13FD" w14:textId="77777777" w:rsidR="00AD0D9E" w:rsidRDefault="00AD0D9E" w:rsidP="00BC5EF7">
            <w:pPr>
              <w:autoSpaceDE w:val="0"/>
              <w:autoSpaceDN w:val="0"/>
              <w:adjustRightInd w:val="0"/>
              <w:jc w:val="center"/>
              <w:rPr>
                <w:rFonts w:cs="Times New Roman"/>
                <w:szCs w:val="28"/>
              </w:rPr>
            </w:pPr>
          </w:p>
        </w:tc>
      </w:tr>
      <w:tr w:rsidR="00AD0D9E" w14:paraId="37623CEE" w14:textId="77777777" w:rsidTr="00BC5EF7">
        <w:tc>
          <w:tcPr>
            <w:tcW w:w="453" w:type="dxa"/>
            <w:vMerge/>
          </w:tcPr>
          <w:p w14:paraId="08DAE85F" w14:textId="77777777" w:rsidR="00AD0D9E" w:rsidRDefault="00AD0D9E" w:rsidP="00BC5EF7">
            <w:pPr>
              <w:autoSpaceDE w:val="0"/>
              <w:autoSpaceDN w:val="0"/>
              <w:adjustRightInd w:val="0"/>
              <w:jc w:val="center"/>
              <w:rPr>
                <w:rFonts w:cs="Times New Roman"/>
                <w:szCs w:val="28"/>
              </w:rPr>
            </w:pPr>
          </w:p>
        </w:tc>
        <w:tc>
          <w:tcPr>
            <w:tcW w:w="1474" w:type="dxa"/>
            <w:vMerge/>
          </w:tcPr>
          <w:p w14:paraId="51113750" w14:textId="77777777" w:rsidR="00AD0D9E" w:rsidRDefault="00AD0D9E" w:rsidP="00BC5EF7">
            <w:pPr>
              <w:autoSpaceDE w:val="0"/>
              <w:autoSpaceDN w:val="0"/>
              <w:adjustRightInd w:val="0"/>
              <w:jc w:val="center"/>
              <w:rPr>
                <w:rFonts w:cs="Times New Roman"/>
                <w:szCs w:val="28"/>
              </w:rPr>
            </w:pPr>
          </w:p>
        </w:tc>
        <w:tc>
          <w:tcPr>
            <w:tcW w:w="2324" w:type="dxa"/>
            <w:vMerge/>
          </w:tcPr>
          <w:p w14:paraId="1C83D7C0" w14:textId="77777777" w:rsidR="00AD0D9E" w:rsidRDefault="00AD0D9E" w:rsidP="00BC5EF7">
            <w:pPr>
              <w:autoSpaceDE w:val="0"/>
              <w:autoSpaceDN w:val="0"/>
              <w:adjustRightInd w:val="0"/>
              <w:jc w:val="center"/>
              <w:rPr>
                <w:rFonts w:cs="Times New Roman"/>
                <w:szCs w:val="28"/>
              </w:rPr>
            </w:pPr>
          </w:p>
        </w:tc>
        <w:tc>
          <w:tcPr>
            <w:tcW w:w="3967" w:type="dxa"/>
          </w:tcPr>
          <w:p w14:paraId="08F89282" w14:textId="77777777" w:rsidR="00AD0D9E" w:rsidRDefault="00AD0D9E" w:rsidP="00BC5EF7">
            <w:pPr>
              <w:autoSpaceDE w:val="0"/>
              <w:autoSpaceDN w:val="0"/>
              <w:adjustRightInd w:val="0"/>
              <w:jc w:val="center"/>
              <w:rPr>
                <w:rFonts w:cs="Times New Roman"/>
                <w:szCs w:val="28"/>
              </w:rPr>
            </w:pPr>
            <w:r>
              <w:rPr>
                <w:rFonts w:cs="Times New Roman"/>
                <w:szCs w:val="28"/>
              </w:rPr>
              <w:t>более 3 направлений</w:t>
            </w:r>
          </w:p>
        </w:tc>
        <w:tc>
          <w:tcPr>
            <w:tcW w:w="1275" w:type="dxa"/>
          </w:tcPr>
          <w:p w14:paraId="431929B7" w14:textId="77777777" w:rsidR="00AD0D9E" w:rsidRDefault="00AD0D9E" w:rsidP="00BC5EF7">
            <w:pPr>
              <w:autoSpaceDE w:val="0"/>
              <w:autoSpaceDN w:val="0"/>
              <w:adjustRightInd w:val="0"/>
              <w:jc w:val="center"/>
              <w:rPr>
                <w:rFonts w:cs="Times New Roman"/>
                <w:szCs w:val="28"/>
              </w:rPr>
            </w:pPr>
          </w:p>
        </w:tc>
      </w:tr>
      <w:tr w:rsidR="00AD0D9E" w14:paraId="1B88B172" w14:textId="77777777" w:rsidTr="00BC5EF7">
        <w:tc>
          <w:tcPr>
            <w:tcW w:w="453" w:type="dxa"/>
            <w:vMerge w:val="restart"/>
          </w:tcPr>
          <w:p w14:paraId="4EC83C12" w14:textId="77777777" w:rsidR="00AD0D9E" w:rsidRDefault="00AD0D9E" w:rsidP="00BC5EF7">
            <w:pPr>
              <w:autoSpaceDE w:val="0"/>
              <w:autoSpaceDN w:val="0"/>
              <w:adjustRightInd w:val="0"/>
              <w:jc w:val="center"/>
              <w:rPr>
                <w:rFonts w:cs="Times New Roman"/>
                <w:szCs w:val="28"/>
              </w:rPr>
            </w:pPr>
            <w:r>
              <w:rPr>
                <w:rFonts w:cs="Times New Roman"/>
                <w:szCs w:val="28"/>
              </w:rPr>
              <w:t>13.</w:t>
            </w:r>
          </w:p>
        </w:tc>
        <w:tc>
          <w:tcPr>
            <w:tcW w:w="1474" w:type="dxa"/>
            <w:vMerge w:val="restart"/>
          </w:tcPr>
          <w:p w14:paraId="72B54E8F" w14:textId="77777777" w:rsidR="00AD0D9E" w:rsidRDefault="00AD0D9E" w:rsidP="00BC5EF7">
            <w:pPr>
              <w:autoSpaceDE w:val="0"/>
              <w:autoSpaceDN w:val="0"/>
              <w:adjustRightInd w:val="0"/>
              <w:rPr>
                <w:rFonts w:cs="Times New Roman"/>
                <w:szCs w:val="28"/>
              </w:rPr>
            </w:pPr>
            <w:r>
              <w:rPr>
                <w:rFonts w:cs="Times New Roman"/>
                <w:szCs w:val="28"/>
              </w:rPr>
              <w:t>Социально-культурная идентичность Проекта</w:t>
            </w:r>
          </w:p>
        </w:tc>
        <w:tc>
          <w:tcPr>
            <w:tcW w:w="2324" w:type="dxa"/>
            <w:vMerge w:val="restart"/>
          </w:tcPr>
          <w:p w14:paraId="3093C3DA" w14:textId="77777777" w:rsidR="00AD0D9E" w:rsidRDefault="00AD0D9E" w:rsidP="00BC5EF7">
            <w:pPr>
              <w:autoSpaceDE w:val="0"/>
              <w:autoSpaceDN w:val="0"/>
              <w:adjustRightInd w:val="0"/>
              <w:rPr>
                <w:rFonts w:cs="Times New Roman"/>
                <w:szCs w:val="28"/>
              </w:rPr>
            </w:pPr>
            <w:r>
              <w:rPr>
                <w:rFonts w:cs="Times New Roman"/>
                <w:szCs w:val="28"/>
              </w:rPr>
              <w:t>Проект имеет привязку к историко-культурным особенностям населенного пункта</w:t>
            </w:r>
          </w:p>
        </w:tc>
        <w:tc>
          <w:tcPr>
            <w:tcW w:w="3967" w:type="dxa"/>
          </w:tcPr>
          <w:p w14:paraId="2FCD5E6F" w14:textId="77777777" w:rsidR="00AD0D9E" w:rsidRDefault="00AD0D9E" w:rsidP="00BC5EF7">
            <w:pPr>
              <w:autoSpaceDE w:val="0"/>
              <w:autoSpaceDN w:val="0"/>
              <w:adjustRightInd w:val="0"/>
              <w:jc w:val="center"/>
              <w:rPr>
                <w:rFonts w:cs="Times New Roman"/>
                <w:szCs w:val="28"/>
              </w:rPr>
            </w:pPr>
            <w:r>
              <w:rPr>
                <w:rFonts w:cs="Times New Roman"/>
                <w:szCs w:val="28"/>
              </w:rPr>
              <w:t>Проект отражает архитектурные и визуальные традиции населенного пункта</w:t>
            </w:r>
          </w:p>
        </w:tc>
        <w:tc>
          <w:tcPr>
            <w:tcW w:w="1275" w:type="dxa"/>
          </w:tcPr>
          <w:p w14:paraId="74AC92CD" w14:textId="77777777" w:rsidR="00AD0D9E" w:rsidRDefault="00AD0D9E" w:rsidP="00BC5EF7">
            <w:pPr>
              <w:autoSpaceDE w:val="0"/>
              <w:autoSpaceDN w:val="0"/>
              <w:adjustRightInd w:val="0"/>
              <w:jc w:val="center"/>
              <w:rPr>
                <w:rFonts w:cs="Times New Roman"/>
                <w:szCs w:val="28"/>
              </w:rPr>
            </w:pPr>
          </w:p>
        </w:tc>
      </w:tr>
      <w:tr w:rsidR="00AD0D9E" w14:paraId="1C43A46A" w14:textId="77777777" w:rsidTr="00BC5EF7">
        <w:tc>
          <w:tcPr>
            <w:tcW w:w="453" w:type="dxa"/>
            <w:vMerge/>
          </w:tcPr>
          <w:p w14:paraId="660C1656" w14:textId="77777777" w:rsidR="00AD0D9E" w:rsidRDefault="00AD0D9E" w:rsidP="00BC5EF7">
            <w:pPr>
              <w:autoSpaceDE w:val="0"/>
              <w:autoSpaceDN w:val="0"/>
              <w:adjustRightInd w:val="0"/>
              <w:jc w:val="center"/>
              <w:rPr>
                <w:rFonts w:cs="Times New Roman"/>
                <w:szCs w:val="28"/>
              </w:rPr>
            </w:pPr>
          </w:p>
        </w:tc>
        <w:tc>
          <w:tcPr>
            <w:tcW w:w="1474" w:type="dxa"/>
            <w:vMerge/>
          </w:tcPr>
          <w:p w14:paraId="78C1DCB9" w14:textId="77777777" w:rsidR="00AD0D9E" w:rsidRDefault="00AD0D9E" w:rsidP="00BC5EF7">
            <w:pPr>
              <w:autoSpaceDE w:val="0"/>
              <w:autoSpaceDN w:val="0"/>
              <w:adjustRightInd w:val="0"/>
              <w:jc w:val="center"/>
              <w:rPr>
                <w:rFonts w:cs="Times New Roman"/>
                <w:szCs w:val="28"/>
              </w:rPr>
            </w:pPr>
          </w:p>
        </w:tc>
        <w:tc>
          <w:tcPr>
            <w:tcW w:w="2324" w:type="dxa"/>
            <w:vMerge/>
          </w:tcPr>
          <w:p w14:paraId="403D8C3C" w14:textId="77777777" w:rsidR="00AD0D9E" w:rsidRDefault="00AD0D9E" w:rsidP="00BC5EF7">
            <w:pPr>
              <w:autoSpaceDE w:val="0"/>
              <w:autoSpaceDN w:val="0"/>
              <w:adjustRightInd w:val="0"/>
              <w:jc w:val="center"/>
              <w:rPr>
                <w:rFonts w:cs="Times New Roman"/>
                <w:szCs w:val="28"/>
              </w:rPr>
            </w:pPr>
          </w:p>
        </w:tc>
        <w:tc>
          <w:tcPr>
            <w:tcW w:w="3967" w:type="dxa"/>
          </w:tcPr>
          <w:p w14:paraId="1439AA59" w14:textId="77777777" w:rsidR="00AD0D9E" w:rsidRDefault="00AD0D9E" w:rsidP="00BC5EF7">
            <w:pPr>
              <w:autoSpaceDE w:val="0"/>
              <w:autoSpaceDN w:val="0"/>
              <w:adjustRightInd w:val="0"/>
              <w:jc w:val="center"/>
              <w:rPr>
                <w:rFonts w:cs="Times New Roman"/>
                <w:szCs w:val="28"/>
              </w:rPr>
            </w:pPr>
            <w:r>
              <w:rPr>
                <w:rFonts w:cs="Times New Roman"/>
                <w:szCs w:val="28"/>
              </w:rPr>
              <w:t>Идея Проекта связана с историей населенного пункта</w:t>
            </w:r>
          </w:p>
        </w:tc>
        <w:tc>
          <w:tcPr>
            <w:tcW w:w="1275" w:type="dxa"/>
          </w:tcPr>
          <w:p w14:paraId="0348D5ED" w14:textId="77777777" w:rsidR="00AD0D9E" w:rsidRDefault="00AD0D9E" w:rsidP="00BC5EF7">
            <w:pPr>
              <w:autoSpaceDE w:val="0"/>
              <w:autoSpaceDN w:val="0"/>
              <w:adjustRightInd w:val="0"/>
              <w:jc w:val="center"/>
              <w:rPr>
                <w:rFonts w:cs="Times New Roman"/>
                <w:szCs w:val="28"/>
              </w:rPr>
            </w:pPr>
          </w:p>
        </w:tc>
      </w:tr>
      <w:tr w:rsidR="00AD0D9E" w14:paraId="2C743D4A" w14:textId="77777777" w:rsidTr="00BC5EF7">
        <w:tc>
          <w:tcPr>
            <w:tcW w:w="453" w:type="dxa"/>
            <w:vMerge/>
          </w:tcPr>
          <w:p w14:paraId="6A073CA4" w14:textId="77777777" w:rsidR="00AD0D9E" w:rsidRDefault="00AD0D9E" w:rsidP="00BC5EF7">
            <w:pPr>
              <w:autoSpaceDE w:val="0"/>
              <w:autoSpaceDN w:val="0"/>
              <w:adjustRightInd w:val="0"/>
              <w:jc w:val="center"/>
              <w:rPr>
                <w:rFonts w:cs="Times New Roman"/>
                <w:szCs w:val="28"/>
              </w:rPr>
            </w:pPr>
          </w:p>
        </w:tc>
        <w:tc>
          <w:tcPr>
            <w:tcW w:w="1474" w:type="dxa"/>
            <w:vMerge/>
          </w:tcPr>
          <w:p w14:paraId="32AE5105" w14:textId="77777777" w:rsidR="00AD0D9E" w:rsidRDefault="00AD0D9E" w:rsidP="00BC5EF7">
            <w:pPr>
              <w:autoSpaceDE w:val="0"/>
              <w:autoSpaceDN w:val="0"/>
              <w:adjustRightInd w:val="0"/>
              <w:jc w:val="center"/>
              <w:rPr>
                <w:rFonts w:cs="Times New Roman"/>
                <w:szCs w:val="28"/>
              </w:rPr>
            </w:pPr>
          </w:p>
        </w:tc>
        <w:tc>
          <w:tcPr>
            <w:tcW w:w="2324" w:type="dxa"/>
            <w:vMerge/>
          </w:tcPr>
          <w:p w14:paraId="646706CE" w14:textId="77777777" w:rsidR="00AD0D9E" w:rsidRDefault="00AD0D9E" w:rsidP="00BC5EF7">
            <w:pPr>
              <w:autoSpaceDE w:val="0"/>
              <w:autoSpaceDN w:val="0"/>
              <w:adjustRightInd w:val="0"/>
              <w:jc w:val="center"/>
              <w:rPr>
                <w:rFonts w:cs="Times New Roman"/>
                <w:szCs w:val="28"/>
              </w:rPr>
            </w:pPr>
          </w:p>
        </w:tc>
        <w:tc>
          <w:tcPr>
            <w:tcW w:w="3967" w:type="dxa"/>
          </w:tcPr>
          <w:p w14:paraId="5F7CEC71" w14:textId="77777777" w:rsidR="00AD0D9E" w:rsidRDefault="00AD0D9E" w:rsidP="00BC5EF7">
            <w:pPr>
              <w:autoSpaceDE w:val="0"/>
              <w:autoSpaceDN w:val="0"/>
              <w:adjustRightInd w:val="0"/>
              <w:jc w:val="center"/>
              <w:rPr>
                <w:rFonts w:cs="Times New Roman"/>
                <w:szCs w:val="28"/>
              </w:rPr>
            </w:pPr>
            <w:r>
              <w:rPr>
                <w:rFonts w:cs="Times New Roman"/>
                <w:szCs w:val="28"/>
              </w:rPr>
              <w:t>Проект реализован на территории, подчеркивающей географическую особенность расположения населенного пункта</w:t>
            </w:r>
          </w:p>
        </w:tc>
        <w:tc>
          <w:tcPr>
            <w:tcW w:w="1275" w:type="dxa"/>
          </w:tcPr>
          <w:p w14:paraId="5687A28F" w14:textId="77777777" w:rsidR="00AD0D9E" w:rsidRDefault="00AD0D9E" w:rsidP="00BC5EF7">
            <w:pPr>
              <w:autoSpaceDE w:val="0"/>
              <w:autoSpaceDN w:val="0"/>
              <w:adjustRightInd w:val="0"/>
              <w:jc w:val="center"/>
              <w:rPr>
                <w:rFonts w:cs="Times New Roman"/>
                <w:szCs w:val="28"/>
              </w:rPr>
            </w:pPr>
          </w:p>
        </w:tc>
      </w:tr>
    </w:tbl>
    <w:p w14:paraId="02600499" w14:textId="77777777" w:rsidR="00AD0D9E" w:rsidRDefault="00AD0D9E" w:rsidP="00AD0D9E"/>
    <w:p w14:paraId="389D0459" w14:textId="77777777" w:rsidR="00AD0D9E" w:rsidRDefault="00AD0D9E" w:rsidP="00AD0D9E">
      <w:pPr>
        <w:spacing w:line="240" w:lineRule="atLeast"/>
        <w:contextualSpacing/>
      </w:pPr>
      <w:r>
        <w:t xml:space="preserve"> ___________________________                                                     ____________________________</w:t>
      </w:r>
    </w:p>
    <w:p w14:paraId="7ABCAEF6" w14:textId="77777777" w:rsidR="00AD0D9E" w:rsidRPr="00232512" w:rsidRDefault="00AD0D9E" w:rsidP="00AD0D9E">
      <w:pPr>
        <w:spacing w:line="240" w:lineRule="atLeast"/>
        <w:contextualSpacing/>
        <w:rPr>
          <w:rFonts w:cs="Times New Roman"/>
        </w:rPr>
      </w:pPr>
      <w:r>
        <w:rPr>
          <w:rFonts w:cs="Times New Roman"/>
        </w:rPr>
        <w:t xml:space="preserve">         </w:t>
      </w:r>
      <w:r w:rsidRPr="00232512">
        <w:rPr>
          <w:rFonts w:cs="Times New Roman"/>
        </w:rPr>
        <w:t xml:space="preserve">(ФИО члена </w:t>
      </w:r>
      <w:proofErr w:type="gramStart"/>
      <w:r w:rsidRPr="00232512">
        <w:rPr>
          <w:rFonts w:cs="Times New Roman"/>
        </w:rPr>
        <w:t>комиссии )</w:t>
      </w:r>
      <w:proofErr w:type="gramEnd"/>
      <w:r w:rsidRPr="00232512">
        <w:rPr>
          <w:rFonts w:cs="Times New Roman"/>
        </w:rPr>
        <w:t xml:space="preserve">                                                                         (подпись)</w:t>
      </w:r>
    </w:p>
    <w:p w14:paraId="3391020A" w14:textId="77777777" w:rsidR="00AD0D9E" w:rsidRDefault="00AD0D9E" w:rsidP="00AD0D9E">
      <w:pPr>
        <w:spacing w:line="240" w:lineRule="atLeast"/>
        <w:contextualSpacing/>
      </w:pPr>
    </w:p>
    <w:p w14:paraId="623D92C0" w14:textId="5D07F80C" w:rsidR="00AD0D9E" w:rsidRDefault="00AD0D9E" w:rsidP="00782BE3">
      <w:pPr>
        <w:ind w:firstLine="0"/>
        <w:rPr>
          <w:b/>
        </w:rPr>
      </w:pPr>
    </w:p>
    <w:p w14:paraId="15C3C9F7" w14:textId="1327C7E6" w:rsidR="00AD0D9E" w:rsidRDefault="00AD0D9E" w:rsidP="00782BE3">
      <w:pPr>
        <w:ind w:firstLine="0"/>
        <w:rPr>
          <w:b/>
        </w:rPr>
      </w:pPr>
    </w:p>
    <w:p w14:paraId="782C7ABF" w14:textId="5D6DFA6E" w:rsidR="00AD0D9E" w:rsidRDefault="00AD0D9E" w:rsidP="00782BE3">
      <w:pPr>
        <w:ind w:firstLine="0"/>
        <w:rPr>
          <w:b/>
        </w:rPr>
      </w:pPr>
    </w:p>
    <w:p w14:paraId="5F2D3057" w14:textId="63A46666" w:rsidR="00AD0D9E" w:rsidRDefault="00AD0D9E" w:rsidP="00782BE3">
      <w:pPr>
        <w:ind w:firstLine="0"/>
        <w:rPr>
          <w:b/>
        </w:rPr>
      </w:pPr>
    </w:p>
    <w:p w14:paraId="34F94D5E" w14:textId="5B19E1B8" w:rsidR="00AD0D9E" w:rsidRDefault="00AD0D9E" w:rsidP="00782BE3">
      <w:pPr>
        <w:ind w:firstLine="0"/>
        <w:rPr>
          <w:b/>
        </w:rPr>
      </w:pPr>
    </w:p>
    <w:p w14:paraId="0AF53021" w14:textId="7B44251F" w:rsidR="00AD0D9E" w:rsidRDefault="00AD0D9E" w:rsidP="00782BE3">
      <w:pPr>
        <w:ind w:firstLine="0"/>
        <w:rPr>
          <w:b/>
        </w:rPr>
      </w:pPr>
    </w:p>
    <w:p w14:paraId="00510CE1" w14:textId="4067B588" w:rsidR="00AD0D9E" w:rsidRDefault="00AD0D9E" w:rsidP="00782BE3">
      <w:pPr>
        <w:ind w:firstLine="0"/>
        <w:rPr>
          <w:b/>
        </w:rPr>
      </w:pPr>
    </w:p>
    <w:p w14:paraId="65ABF92C" w14:textId="11830240" w:rsidR="00AD0D9E" w:rsidRDefault="00AD0D9E" w:rsidP="00782BE3">
      <w:pPr>
        <w:ind w:firstLine="0"/>
        <w:rPr>
          <w:b/>
        </w:rPr>
      </w:pPr>
    </w:p>
    <w:p w14:paraId="69FA0EFD" w14:textId="391DF386" w:rsidR="00AD0D9E" w:rsidRDefault="00AD0D9E" w:rsidP="00782BE3">
      <w:pPr>
        <w:ind w:firstLine="0"/>
        <w:rPr>
          <w:b/>
        </w:rPr>
      </w:pPr>
    </w:p>
    <w:p w14:paraId="4D143FEF" w14:textId="1CE58F04" w:rsidR="00AD0D9E" w:rsidRDefault="00AD0D9E" w:rsidP="00782BE3">
      <w:pPr>
        <w:ind w:firstLine="0"/>
        <w:rPr>
          <w:b/>
        </w:rPr>
      </w:pPr>
    </w:p>
    <w:p w14:paraId="5FB6B411" w14:textId="77777777" w:rsidR="00AD0D9E" w:rsidRDefault="00AD0D9E" w:rsidP="00AD0D9E">
      <w:pPr>
        <w:autoSpaceDE w:val="0"/>
        <w:autoSpaceDN w:val="0"/>
        <w:adjustRightInd w:val="0"/>
        <w:ind w:firstLine="0"/>
        <w:jc w:val="right"/>
        <w:outlineLvl w:val="0"/>
        <w:rPr>
          <w:rFonts w:eastAsia="Calibri" w:cs="Times New Roman"/>
          <w:sz w:val="26"/>
          <w:szCs w:val="26"/>
        </w:rPr>
        <w:sectPr w:rsidR="00AD0D9E" w:rsidSect="00AE71B5">
          <w:pgSz w:w="11906" w:h="16838"/>
          <w:pgMar w:top="993" w:right="707" w:bottom="709" w:left="1701" w:header="709" w:footer="709" w:gutter="0"/>
          <w:cols w:space="708"/>
          <w:docGrid w:linePitch="381"/>
        </w:sectPr>
      </w:pPr>
    </w:p>
    <w:p w14:paraId="13666BDB" w14:textId="33DDD164" w:rsidR="00AD0D9E" w:rsidRPr="00AD0D9E" w:rsidRDefault="00AD0D9E" w:rsidP="00AD0D9E">
      <w:pPr>
        <w:autoSpaceDE w:val="0"/>
        <w:autoSpaceDN w:val="0"/>
        <w:adjustRightInd w:val="0"/>
        <w:ind w:firstLine="0"/>
        <w:jc w:val="right"/>
        <w:outlineLvl w:val="0"/>
        <w:rPr>
          <w:rFonts w:eastAsia="Calibri" w:cs="Times New Roman"/>
          <w:sz w:val="26"/>
          <w:szCs w:val="26"/>
        </w:rPr>
      </w:pPr>
      <w:r w:rsidRPr="00AD0D9E">
        <w:rPr>
          <w:rFonts w:eastAsia="Calibri" w:cs="Times New Roman"/>
          <w:sz w:val="26"/>
          <w:szCs w:val="26"/>
        </w:rPr>
        <w:lastRenderedPageBreak/>
        <w:t>Приложение № 6</w:t>
      </w:r>
    </w:p>
    <w:p w14:paraId="5B447651" w14:textId="77777777" w:rsidR="00AD0D9E" w:rsidRPr="00AD0D9E" w:rsidRDefault="00AD0D9E" w:rsidP="00AD0D9E">
      <w:pPr>
        <w:autoSpaceDE w:val="0"/>
        <w:autoSpaceDN w:val="0"/>
        <w:adjustRightInd w:val="0"/>
        <w:ind w:firstLine="0"/>
        <w:jc w:val="right"/>
        <w:outlineLvl w:val="0"/>
        <w:rPr>
          <w:rFonts w:eastAsia="Calibri" w:cs="Times New Roman"/>
          <w:sz w:val="26"/>
          <w:szCs w:val="26"/>
        </w:rPr>
      </w:pPr>
      <w:r w:rsidRPr="00AD0D9E">
        <w:rPr>
          <w:rFonts w:eastAsia="Calibri" w:cs="Times New Roman"/>
          <w:sz w:val="26"/>
          <w:szCs w:val="26"/>
        </w:rPr>
        <w:t xml:space="preserve">к Порядку </w:t>
      </w:r>
    </w:p>
    <w:p w14:paraId="6C7BDF62" w14:textId="77777777" w:rsidR="00AD0D9E" w:rsidRPr="00AD0D9E" w:rsidRDefault="00AD0D9E" w:rsidP="00AD0D9E">
      <w:pPr>
        <w:autoSpaceDE w:val="0"/>
        <w:autoSpaceDN w:val="0"/>
        <w:adjustRightInd w:val="0"/>
        <w:ind w:firstLine="0"/>
        <w:jc w:val="center"/>
        <w:outlineLvl w:val="0"/>
        <w:rPr>
          <w:rFonts w:eastAsia="Calibri" w:cs="Times New Roman"/>
          <w:szCs w:val="28"/>
        </w:rPr>
      </w:pPr>
      <w:r w:rsidRPr="00AD0D9E">
        <w:rPr>
          <w:rFonts w:eastAsia="Calibri" w:cs="Times New Roman"/>
          <w:szCs w:val="28"/>
        </w:rPr>
        <w:t xml:space="preserve">Сводная ведомость </w:t>
      </w:r>
    </w:p>
    <w:p w14:paraId="6735AA43" w14:textId="77777777" w:rsidR="00AD0D9E" w:rsidRPr="00AD0D9E" w:rsidRDefault="00AD0D9E" w:rsidP="00AD0D9E">
      <w:pPr>
        <w:autoSpaceDE w:val="0"/>
        <w:autoSpaceDN w:val="0"/>
        <w:adjustRightInd w:val="0"/>
        <w:ind w:firstLine="0"/>
        <w:jc w:val="center"/>
        <w:outlineLvl w:val="0"/>
        <w:rPr>
          <w:rFonts w:eastAsia="Calibri" w:cs="Times New Roman"/>
          <w:sz w:val="24"/>
          <w:szCs w:val="24"/>
        </w:rPr>
      </w:pPr>
      <w:r w:rsidRPr="00AD0D9E">
        <w:rPr>
          <w:rFonts w:eastAsia="Calibri" w:cs="Times New Roman"/>
          <w:sz w:val="24"/>
          <w:szCs w:val="24"/>
        </w:rPr>
        <w:t>по итоговым баллам оценки представленных заявителями на конкурсный отбор проектов для предоставления субсидий из республиканского бюджета Республики Дагестан на реализацию мероприятий общественно –  значимых проектов по благоустройству сельских территорий Республики Дагестан согласно приложения № 5 к Порядку</w:t>
      </w:r>
    </w:p>
    <w:tbl>
      <w:tblPr>
        <w:tblW w:w="14879" w:type="dxa"/>
        <w:tblLayout w:type="fixed"/>
        <w:tblCellMar>
          <w:top w:w="102" w:type="dxa"/>
          <w:left w:w="62" w:type="dxa"/>
          <w:bottom w:w="102" w:type="dxa"/>
          <w:right w:w="62" w:type="dxa"/>
        </w:tblCellMar>
        <w:tblLook w:val="0000" w:firstRow="0" w:lastRow="0" w:firstColumn="0" w:lastColumn="0" w:noHBand="0" w:noVBand="0"/>
      </w:tblPr>
      <w:tblGrid>
        <w:gridCol w:w="454"/>
        <w:gridCol w:w="2518"/>
        <w:gridCol w:w="1701"/>
        <w:gridCol w:w="1559"/>
        <w:gridCol w:w="1560"/>
        <w:gridCol w:w="1559"/>
        <w:gridCol w:w="1559"/>
        <w:gridCol w:w="1559"/>
        <w:gridCol w:w="2410"/>
      </w:tblGrid>
      <w:tr w:rsidR="00AD0D9E" w:rsidRPr="00AD0D9E" w14:paraId="787CD1BF" w14:textId="77777777" w:rsidTr="00BC5EF7">
        <w:tc>
          <w:tcPr>
            <w:tcW w:w="454" w:type="dxa"/>
            <w:vMerge w:val="restart"/>
            <w:tcBorders>
              <w:top w:val="single" w:sz="4" w:space="0" w:color="auto"/>
              <w:left w:val="single" w:sz="4" w:space="0" w:color="auto"/>
              <w:bottom w:val="single" w:sz="4" w:space="0" w:color="auto"/>
              <w:right w:val="single" w:sz="4" w:space="0" w:color="auto"/>
            </w:tcBorders>
          </w:tcPr>
          <w:p w14:paraId="10D1A954" w14:textId="77777777" w:rsidR="00AD0D9E" w:rsidRPr="00AD0D9E" w:rsidRDefault="00AD0D9E" w:rsidP="00AD0D9E">
            <w:pPr>
              <w:autoSpaceDE w:val="0"/>
              <w:autoSpaceDN w:val="0"/>
              <w:adjustRightInd w:val="0"/>
              <w:ind w:firstLine="0"/>
              <w:jc w:val="center"/>
              <w:rPr>
                <w:rFonts w:eastAsia="Calibri" w:cs="Times New Roman"/>
                <w:sz w:val="24"/>
                <w:szCs w:val="24"/>
              </w:rPr>
            </w:pPr>
            <w:r w:rsidRPr="00AD0D9E">
              <w:rPr>
                <w:rFonts w:eastAsia="Calibri" w:cs="Times New Roman"/>
                <w:sz w:val="24"/>
                <w:szCs w:val="24"/>
              </w:rPr>
              <w:t>№ п/п</w:t>
            </w:r>
          </w:p>
        </w:tc>
        <w:tc>
          <w:tcPr>
            <w:tcW w:w="2518" w:type="dxa"/>
            <w:vMerge w:val="restart"/>
            <w:tcBorders>
              <w:top w:val="single" w:sz="4" w:space="0" w:color="auto"/>
              <w:left w:val="single" w:sz="4" w:space="0" w:color="auto"/>
              <w:bottom w:val="single" w:sz="4" w:space="0" w:color="auto"/>
              <w:right w:val="single" w:sz="4" w:space="0" w:color="auto"/>
            </w:tcBorders>
          </w:tcPr>
          <w:p w14:paraId="5659BEF3" w14:textId="77777777" w:rsidR="00AD0D9E" w:rsidRPr="00AD0D9E" w:rsidRDefault="00AD0D9E" w:rsidP="00AD0D9E">
            <w:pPr>
              <w:autoSpaceDE w:val="0"/>
              <w:autoSpaceDN w:val="0"/>
              <w:adjustRightInd w:val="0"/>
              <w:ind w:firstLine="0"/>
              <w:jc w:val="center"/>
              <w:rPr>
                <w:rFonts w:eastAsia="Calibri" w:cs="Times New Roman"/>
                <w:sz w:val="22"/>
              </w:rPr>
            </w:pPr>
            <w:r w:rsidRPr="00AD0D9E">
              <w:rPr>
                <w:rFonts w:eastAsia="Calibri" w:cs="Times New Roman"/>
                <w:sz w:val="22"/>
              </w:rPr>
              <w:t>Наименование проектов предоставления субсидий из республиканского бюджета Республики Дагестан на реализацию мероприятий общественно –  значимых проектов по благоустройству сельских территорий Республики Дагестан</w:t>
            </w:r>
          </w:p>
        </w:tc>
        <w:tc>
          <w:tcPr>
            <w:tcW w:w="9497" w:type="dxa"/>
            <w:gridSpan w:val="6"/>
            <w:tcBorders>
              <w:top w:val="single" w:sz="4" w:space="0" w:color="auto"/>
              <w:left w:val="single" w:sz="4" w:space="0" w:color="auto"/>
              <w:bottom w:val="single" w:sz="4" w:space="0" w:color="auto"/>
              <w:right w:val="single" w:sz="4" w:space="0" w:color="auto"/>
            </w:tcBorders>
          </w:tcPr>
          <w:p w14:paraId="4BFF5C66" w14:textId="77777777" w:rsidR="00AD0D9E" w:rsidRPr="00AD0D9E" w:rsidRDefault="00AD0D9E" w:rsidP="00AD0D9E">
            <w:pPr>
              <w:autoSpaceDE w:val="0"/>
              <w:autoSpaceDN w:val="0"/>
              <w:adjustRightInd w:val="0"/>
              <w:ind w:firstLine="0"/>
              <w:jc w:val="center"/>
              <w:rPr>
                <w:rFonts w:eastAsia="Calibri" w:cs="Times New Roman"/>
                <w:sz w:val="22"/>
              </w:rPr>
            </w:pPr>
            <w:r w:rsidRPr="00AD0D9E">
              <w:rPr>
                <w:rFonts w:eastAsia="Calibri" w:cs="Times New Roman"/>
                <w:sz w:val="22"/>
              </w:rPr>
              <w:t xml:space="preserve">Итоговые оценки членов Комиссии согласно приложения № 5 к Порядку, балл </w:t>
            </w:r>
          </w:p>
        </w:tc>
        <w:tc>
          <w:tcPr>
            <w:tcW w:w="2410" w:type="dxa"/>
            <w:vMerge w:val="restart"/>
            <w:tcBorders>
              <w:top w:val="single" w:sz="4" w:space="0" w:color="auto"/>
              <w:left w:val="single" w:sz="4" w:space="0" w:color="auto"/>
              <w:bottom w:val="single" w:sz="4" w:space="0" w:color="auto"/>
              <w:right w:val="single" w:sz="4" w:space="0" w:color="auto"/>
            </w:tcBorders>
          </w:tcPr>
          <w:p w14:paraId="1E889304" w14:textId="77777777" w:rsidR="00AD0D9E" w:rsidRPr="00AD0D9E" w:rsidRDefault="00AD0D9E" w:rsidP="00AD0D9E">
            <w:pPr>
              <w:autoSpaceDE w:val="0"/>
              <w:autoSpaceDN w:val="0"/>
              <w:adjustRightInd w:val="0"/>
              <w:ind w:firstLine="0"/>
              <w:jc w:val="center"/>
              <w:rPr>
                <w:rFonts w:eastAsia="Calibri" w:cs="Times New Roman"/>
                <w:sz w:val="22"/>
              </w:rPr>
            </w:pPr>
            <w:r w:rsidRPr="00AD0D9E">
              <w:rPr>
                <w:rFonts w:eastAsia="Calibri" w:cs="Times New Roman"/>
                <w:sz w:val="22"/>
              </w:rPr>
              <w:t>Общая оценка проектов для предоставления субсидий из республиканского бюджета Республики Дагестан на реализацию мероприятий по благоустройству сельских территорий Республики Дагестан, балл</w:t>
            </w:r>
          </w:p>
        </w:tc>
      </w:tr>
      <w:tr w:rsidR="00AD0D9E" w:rsidRPr="00AD0D9E" w14:paraId="0FBB41C6" w14:textId="77777777" w:rsidTr="00BC5EF7">
        <w:tc>
          <w:tcPr>
            <w:tcW w:w="454" w:type="dxa"/>
            <w:vMerge/>
            <w:tcBorders>
              <w:top w:val="single" w:sz="4" w:space="0" w:color="auto"/>
              <w:left w:val="single" w:sz="4" w:space="0" w:color="auto"/>
              <w:bottom w:val="single" w:sz="4" w:space="0" w:color="auto"/>
              <w:right w:val="single" w:sz="4" w:space="0" w:color="auto"/>
            </w:tcBorders>
          </w:tcPr>
          <w:p w14:paraId="67878FA9" w14:textId="77777777" w:rsidR="00AD0D9E" w:rsidRPr="00AD0D9E" w:rsidRDefault="00AD0D9E" w:rsidP="00AD0D9E">
            <w:pPr>
              <w:autoSpaceDE w:val="0"/>
              <w:autoSpaceDN w:val="0"/>
              <w:adjustRightInd w:val="0"/>
              <w:ind w:firstLine="0"/>
              <w:jc w:val="center"/>
              <w:rPr>
                <w:rFonts w:eastAsia="Calibri" w:cs="Times New Roman"/>
                <w:sz w:val="24"/>
                <w:szCs w:val="24"/>
              </w:rPr>
            </w:pPr>
          </w:p>
        </w:tc>
        <w:tc>
          <w:tcPr>
            <w:tcW w:w="2518" w:type="dxa"/>
            <w:vMerge/>
            <w:tcBorders>
              <w:top w:val="single" w:sz="4" w:space="0" w:color="auto"/>
              <w:left w:val="single" w:sz="4" w:space="0" w:color="auto"/>
              <w:bottom w:val="single" w:sz="4" w:space="0" w:color="auto"/>
              <w:right w:val="single" w:sz="4" w:space="0" w:color="auto"/>
            </w:tcBorders>
          </w:tcPr>
          <w:p w14:paraId="569F2939" w14:textId="77777777" w:rsidR="00AD0D9E" w:rsidRPr="00AD0D9E" w:rsidRDefault="00AD0D9E" w:rsidP="00AD0D9E">
            <w:pPr>
              <w:autoSpaceDE w:val="0"/>
              <w:autoSpaceDN w:val="0"/>
              <w:adjustRightInd w:val="0"/>
              <w:ind w:firstLine="0"/>
              <w:jc w:val="center"/>
              <w:rPr>
                <w:rFonts w:eastAsia="Calibri"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32FD5FF3" w14:textId="77777777" w:rsidR="00AD0D9E" w:rsidRPr="00AD0D9E" w:rsidRDefault="00AD0D9E" w:rsidP="00AD0D9E">
            <w:pPr>
              <w:autoSpaceDE w:val="0"/>
              <w:autoSpaceDN w:val="0"/>
              <w:adjustRightInd w:val="0"/>
              <w:ind w:firstLine="0"/>
              <w:jc w:val="center"/>
              <w:rPr>
                <w:rFonts w:eastAsia="Calibri" w:cs="Times New Roman"/>
                <w:sz w:val="22"/>
              </w:rPr>
            </w:pPr>
            <w:r w:rsidRPr="00AD0D9E">
              <w:rPr>
                <w:rFonts w:eastAsia="Calibri" w:cs="Times New Roman"/>
                <w:sz w:val="22"/>
              </w:rPr>
              <w:t>Ф.И.О. члена Комиссии</w:t>
            </w:r>
          </w:p>
        </w:tc>
        <w:tc>
          <w:tcPr>
            <w:tcW w:w="1559" w:type="dxa"/>
            <w:tcBorders>
              <w:top w:val="single" w:sz="4" w:space="0" w:color="auto"/>
              <w:left w:val="single" w:sz="4" w:space="0" w:color="auto"/>
              <w:bottom w:val="single" w:sz="4" w:space="0" w:color="auto"/>
              <w:right w:val="single" w:sz="4" w:space="0" w:color="auto"/>
            </w:tcBorders>
          </w:tcPr>
          <w:p w14:paraId="3D56CADD" w14:textId="77777777" w:rsidR="00AD0D9E" w:rsidRPr="00AD0D9E" w:rsidRDefault="00AD0D9E" w:rsidP="00AD0D9E">
            <w:pPr>
              <w:autoSpaceDE w:val="0"/>
              <w:autoSpaceDN w:val="0"/>
              <w:adjustRightInd w:val="0"/>
              <w:ind w:firstLine="0"/>
              <w:jc w:val="center"/>
              <w:rPr>
                <w:rFonts w:eastAsia="Calibri" w:cs="Times New Roman"/>
                <w:sz w:val="22"/>
              </w:rPr>
            </w:pPr>
            <w:r w:rsidRPr="00AD0D9E">
              <w:rPr>
                <w:rFonts w:eastAsia="Calibri" w:cs="Times New Roman"/>
                <w:sz w:val="22"/>
              </w:rPr>
              <w:t>Ф.И.О. члена Комиссии</w:t>
            </w:r>
          </w:p>
        </w:tc>
        <w:tc>
          <w:tcPr>
            <w:tcW w:w="1560" w:type="dxa"/>
            <w:tcBorders>
              <w:top w:val="single" w:sz="4" w:space="0" w:color="auto"/>
              <w:left w:val="single" w:sz="4" w:space="0" w:color="auto"/>
              <w:bottom w:val="single" w:sz="4" w:space="0" w:color="auto"/>
              <w:right w:val="single" w:sz="4" w:space="0" w:color="auto"/>
            </w:tcBorders>
          </w:tcPr>
          <w:p w14:paraId="45B1551B" w14:textId="77777777" w:rsidR="00AD0D9E" w:rsidRPr="00AD0D9E" w:rsidRDefault="00AD0D9E" w:rsidP="00AD0D9E">
            <w:pPr>
              <w:autoSpaceDE w:val="0"/>
              <w:autoSpaceDN w:val="0"/>
              <w:adjustRightInd w:val="0"/>
              <w:ind w:firstLine="0"/>
              <w:jc w:val="center"/>
              <w:rPr>
                <w:rFonts w:eastAsia="Calibri" w:cs="Times New Roman"/>
                <w:sz w:val="22"/>
              </w:rPr>
            </w:pPr>
            <w:r w:rsidRPr="00AD0D9E">
              <w:rPr>
                <w:rFonts w:eastAsia="Calibri" w:cs="Times New Roman"/>
                <w:sz w:val="22"/>
              </w:rPr>
              <w:t>Ф.И.О. члена Комиссии</w:t>
            </w:r>
          </w:p>
        </w:tc>
        <w:tc>
          <w:tcPr>
            <w:tcW w:w="1559" w:type="dxa"/>
            <w:tcBorders>
              <w:top w:val="single" w:sz="4" w:space="0" w:color="auto"/>
              <w:left w:val="single" w:sz="4" w:space="0" w:color="auto"/>
              <w:bottom w:val="single" w:sz="4" w:space="0" w:color="auto"/>
              <w:right w:val="single" w:sz="4" w:space="0" w:color="auto"/>
            </w:tcBorders>
          </w:tcPr>
          <w:p w14:paraId="3F1AB7F6" w14:textId="77777777" w:rsidR="00AD0D9E" w:rsidRPr="00AD0D9E" w:rsidRDefault="00AD0D9E" w:rsidP="00AD0D9E">
            <w:pPr>
              <w:autoSpaceDE w:val="0"/>
              <w:autoSpaceDN w:val="0"/>
              <w:adjustRightInd w:val="0"/>
              <w:ind w:firstLine="0"/>
              <w:jc w:val="center"/>
              <w:rPr>
                <w:rFonts w:eastAsia="Calibri" w:cs="Times New Roman"/>
                <w:sz w:val="22"/>
              </w:rPr>
            </w:pPr>
            <w:r w:rsidRPr="00AD0D9E">
              <w:rPr>
                <w:rFonts w:eastAsia="Calibri" w:cs="Times New Roman"/>
                <w:sz w:val="22"/>
              </w:rPr>
              <w:t>Ф.И.О. члена Комиссии</w:t>
            </w:r>
          </w:p>
        </w:tc>
        <w:tc>
          <w:tcPr>
            <w:tcW w:w="1559" w:type="dxa"/>
            <w:tcBorders>
              <w:top w:val="single" w:sz="4" w:space="0" w:color="auto"/>
              <w:left w:val="single" w:sz="4" w:space="0" w:color="auto"/>
              <w:bottom w:val="single" w:sz="4" w:space="0" w:color="auto"/>
              <w:right w:val="single" w:sz="4" w:space="0" w:color="auto"/>
            </w:tcBorders>
          </w:tcPr>
          <w:p w14:paraId="7F103952" w14:textId="77777777" w:rsidR="00AD0D9E" w:rsidRPr="00AD0D9E" w:rsidRDefault="00AD0D9E" w:rsidP="00AD0D9E">
            <w:pPr>
              <w:autoSpaceDE w:val="0"/>
              <w:autoSpaceDN w:val="0"/>
              <w:adjustRightInd w:val="0"/>
              <w:ind w:firstLine="0"/>
              <w:jc w:val="center"/>
              <w:rPr>
                <w:rFonts w:eastAsia="Calibri" w:cs="Times New Roman"/>
                <w:sz w:val="22"/>
              </w:rPr>
            </w:pPr>
            <w:r w:rsidRPr="00AD0D9E">
              <w:rPr>
                <w:rFonts w:eastAsia="Calibri" w:cs="Times New Roman"/>
                <w:sz w:val="22"/>
              </w:rPr>
              <w:t>Ф.И.О. члена Комиссии</w:t>
            </w:r>
          </w:p>
        </w:tc>
        <w:tc>
          <w:tcPr>
            <w:tcW w:w="1559" w:type="dxa"/>
            <w:tcBorders>
              <w:top w:val="single" w:sz="4" w:space="0" w:color="auto"/>
              <w:left w:val="single" w:sz="4" w:space="0" w:color="auto"/>
              <w:bottom w:val="single" w:sz="4" w:space="0" w:color="auto"/>
              <w:right w:val="single" w:sz="4" w:space="0" w:color="auto"/>
            </w:tcBorders>
          </w:tcPr>
          <w:p w14:paraId="2C7400A4" w14:textId="77777777" w:rsidR="00AD0D9E" w:rsidRPr="00AD0D9E" w:rsidRDefault="00AD0D9E" w:rsidP="00AD0D9E">
            <w:pPr>
              <w:autoSpaceDE w:val="0"/>
              <w:autoSpaceDN w:val="0"/>
              <w:adjustRightInd w:val="0"/>
              <w:ind w:firstLine="0"/>
              <w:jc w:val="center"/>
              <w:rPr>
                <w:rFonts w:eastAsia="Calibri" w:cs="Times New Roman"/>
                <w:sz w:val="22"/>
              </w:rPr>
            </w:pPr>
            <w:r w:rsidRPr="00AD0D9E">
              <w:rPr>
                <w:rFonts w:eastAsia="Calibri" w:cs="Times New Roman"/>
                <w:sz w:val="22"/>
              </w:rPr>
              <w:t>Ф.И.О. члена Комиссии</w:t>
            </w:r>
          </w:p>
        </w:tc>
        <w:tc>
          <w:tcPr>
            <w:tcW w:w="2410" w:type="dxa"/>
            <w:vMerge/>
            <w:tcBorders>
              <w:top w:val="single" w:sz="4" w:space="0" w:color="auto"/>
              <w:left w:val="single" w:sz="4" w:space="0" w:color="auto"/>
              <w:bottom w:val="single" w:sz="4" w:space="0" w:color="auto"/>
              <w:right w:val="single" w:sz="4" w:space="0" w:color="auto"/>
            </w:tcBorders>
          </w:tcPr>
          <w:p w14:paraId="7949652C" w14:textId="77777777" w:rsidR="00AD0D9E" w:rsidRPr="00AD0D9E" w:rsidRDefault="00AD0D9E" w:rsidP="00AD0D9E">
            <w:pPr>
              <w:autoSpaceDE w:val="0"/>
              <w:autoSpaceDN w:val="0"/>
              <w:adjustRightInd w:val="0"/>
              <w:ind w:firstLine="0"/>
              <w:jc w:val="center"/>
              <w:rPr>
                <w:rFonts w:eastAsia="Calibri" w:cs="Times New Roman"/>
                <w:sz w:val="24"/>
                <w:szCs w:val="24"/>
              </w:rPr>
            </w:pPr>
          </w:p>
        </w:tc>
      </w:tr>
      <w:tr w:rsidR="00AD0D9E" w:rsidRPr="00AD0D9E" w14:paraId="2B2D62F1" w14:textId="77777777" w:rsidTr="00BC5EF7">
        <w:tc>
          <w:tcPr>
            <w:tcW w:w="454" w:type="dxa"/>
            <w:tcBorders>
              <w:top w:val="single" w:sz="4" w:space="0" w:color="auto"/>
              <w:left w:val="single" w:sz="4" w:space="0" w:color="auto"/>
              <w:bottom w:val="single" w:sz="4" w:space="0" w:color="auto"/>
              <w:right w:val="single" w:sz="4" w:space="0" w:color="auto"/>
            </w:tcBorders>
          </w:tcPr>
          <w:p w14:paraId="1DD6F4EA" w14:textId="77777777" w:rsidR="00AD0D9E" w:rsidRPr="00AD0D9E" w:rsidRDefault="00AD0D9E" w:rsidP="00AD0D9E">
            <w:pPr>
              <w:autoSpaceDE w:val="0"/>
              <w:autoSpaceDN w:val="0"/>
              <w:adjustRightInd w:val="0"/>
              <w:ind w:firstLine="0"/>
              <w:jc w:val="left"/>
              <w:rPr>
                <w:rFonts w:eastAsia="Calibri" w:cs="Times New Roman"/>
                <w:sz w:val="24"/>
                <w:szCs w:val="24"/>
              </w:rPr>
            </w:pPr>
          </w:p>
        </w:tc>
        <w:tc>
          <w:tcPr>
            <w:tcW w:w="2518" w:type="dxa"/>
            <w:tcBorders>
              <w:top w:val="single" w:sz="4" w:space="0" w:color="auto"/>
              <w:left w:val="single" w:sz="4" w:space="0" w:color="auto"/>
              <w:bottom w:val="single" w:sz="4" w:space="0" w:color="auto"/>
              <w:right w:val="single" w:sz="4" w:space="0" w:color="auto"/>
            </w:tcBorders>
          </w:tcPr>
          <w:p w14:paraId="5A7E8062" w14:textId="77777777" w:rsidR="00AD0D9E" w:rsidRPr="00AD0D9E" w:rsidRDefault="00AD0D9E" w:rsidP="00AD0D9E">
            <w:pPr>
              <w:autoSpaceDE w:val="0"/>
              <w:autoSpaceDN w:val="0"/>
              <w:adjustRightInd w:val="0"/>
              <w:ind w:firstLine="0"/>
              <w:jc w:val="left"/>
              <w:rPr>
                <w:rFonts w:eastAsia="Calibri"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42102577" w14:textId="77777777" w:rsidR="00AD0D9E" w:rsidRPr="00AD0D9E" w:rsidRDefault="00AD0D9E" w:rsidP="00AD0D9E">
            <w:pPr>
              <w:autoSpaceDE w:val="0"/>
              <w:autoSpaceDN w:val="0"/>
              <w:adjustRightInd w:val="0"/>
              <w:ind w:firstLine="0"/>
              <w:jc w:val="left"/>
              <w:rPr>
                <w:rFonts w:eastAsia="Calibri"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14:paraId="007A155C" w14:textId="77777777" w:rsidR="00AD0D9E" w:rsidRPr="00AD0D9E" w:rsidRDefault="00AD0D9E" w:rsidP="00AD0D9E">
            <w:pPr>
              <w:autoSpaceDE w:val="0"/>
              <w:autoSpaceDN w:val="0"/>
              <w:adjustRightInd w:val="0"/>
              <w:ind w:firstLine="0"/>
              <w:jc w:val="left"/>
              <w:rPr>
                <w:rFonts w:eastAsia="Calibri"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14:paraId="669216B4" w14:textId="77777777" w:rsidR="00AD0D9E" w:rsidRPr="00AD0D9E" w:rsidRDefault="00AD0D9E" w:rsidP="00AD0D9E">
            <w:pPr>
              <w:autoSpaceDE w:val="0"/>
              <w:autoSpaceDN w:val="0"/>
              <w:adjustRightInd w:val="0"/>
              <w:ind w:firstLine="0"/>
              <w:jc w:val="left"/>
              <w:rPr>
                <w:rFonts w:eastAsia="Calibri"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14:paraId="0D7DDEA5" w14:textId="77777777" w:rsidR="00AD0D9E" w:rsidRPr="00AD0D9E" w:rsidRDefault="00AD0D9E" w:rsidP="00AD0D9E">
            <w:pPr>
              <w:autoSpaceDE w:val="0"/>
              <w:autoSpaceDN w:val="0"/>
              <w:adjustRightInd w:val="0"/>
              <w:ind w:firstLine="0"/>
              <w:jc w:val="left"/>
              <w:rPr>
                <w:rFonts w:eastAsia="Calibri"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14:paraId="30D32A6C" w14:textId="77777777" w:rsidR="00AD0D9E" w:rsidRPr="00AD0D9E" w:rsidRDefault="00AD0D9E" w:rsidP="00AD0D9E">
            <w:pPr>
              <w:autoSpaceDE w:val="0"/>
              <w:autoSpaceDN w:val="0"/>
              <w:adjustRightInd w:val="0"/>
              <w:ind w:firstLine="0"/>
              <w:jc w:val="left"/>
              <w:rPr>
                <w:rFonts w:eastAsia="Calibri"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14:paraId="300F39D7" w14:textId="77777777" w:rsidR="00AD0D9E" w:rsidRPr="00AD0D9E" w:rsidRDefault="00AD0D9E" w:rsidP="00AD0D9E">
            <w:pPr>
              <w:autoSpaceDE w:val="0"/>
              <w:autoSpaceDN w:val="0"/>
              <w:adjustRightInd w:val="0"/>
              <w:ind w:firstLine="0"/>
              <w:jc w:val="left"/>
              <w:rPr>
                <w:rFonts w:eastAsia="Calibri"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14:paraId="532AC751" w14:textId="77777777" w:rsidR="00AD0D9E" w:rsidRPr="00AD0D9E" w:rsidRDefault="00AD0D9E" w:rsidP="00AD0D9E">
            <w:pPr>
              <w:autoSpaceDE w:val="0"/>
              <w:autoSpaceDN w:val="0"/>
              <w:adjustRightInd w:val="0"/>
              <w:ind w:firstLine="0"/>
              <w:jc w:val="left"/>
              <w:rPr>
                <w:rFonts w:eastAsia="Calibri" w:cs="Times New Roman"/>
                <w:sz w:val="24"/>
                <w:szCs w:val="24"/>
              </w:rPr>
            </w:pPr>
          </w:p>
        </w:tc>
      </w:tr>
      <w:tr w:rsidR="00AD0D9E" w:rsidRPr="00AD0D9E" w14:paraId="159640EB" w14:textId="77777777" w:rsidTr="00BC5EF7">
        <w:tc>
          <w:tcPr>
            <w:tcW w:w="454" w:type="dxa"/>
            <w:tcBorders>
              <w:top w:val="single" w:sz="4" w:space="0" w:color="auto"/>
              <w:left w:val="single" w:sz="4" w:space="0" w:color="auto"/>
              <w:bottom w:val="single" w:sz="4" w:space="0" w:color="auto"/>
              <w:right w:val="single" w:sz="4" w:space="0" w:color="auto"/>
            </w:tcBorders>
          </w:tcPr>
          <w:p w14:paraId="07397C57" w14:textId="77777777" w:rsidR="00AD0D9E" w:rsidRPr="00AD0D9E" w:rsidRDefault="00AD0D9E" w:rsidP="00AD0D9E">
            <w:pPr>
              <w:autoSpaceDE w:val="0"/>
              <w:autoSpaceDN w:val="0"/>
              <w:adjustRightInd w:val="0"/>
              <w:ind w:firstLine="0"/>
              <w:jc w:val="left"/>
              <w:rPr>
                <w:rFonts w:eastAsia="Calibri" w:cs="Times New Roman"/>
                <w:sz w:val="24"/>
                <w:szCs w:val="24"/>
              </w:rPr>
            </w:pPr>
          </w:p>
        </w:tc>
        <w:tc>
          <w:tcPr>
            <w:tcW w:w="2518" w:type="dxa"/>
            <w:tcBorders>
              <w:top w:val="single" w:sz="4" w:space="0" w:color="auto"/>
              <w:left w:val="single" w:sz="4" w:space="0" w:color="auto"/>
              <w:bottom w:val="single" w:sz="4" w:space="0" w:color="auto"/>
              <w:right w:val="single" w:sz="4" w:space="0" w:color="auto"/>
            </w:tcBorders>
          </w:tcPr>
          <w:p w14:paraId="4363BF57" w14:textId="77777777" w:rsidR="00AD0D9E" w:rsidRPr="00AD0D9E" w:rsidRDefault="00AD0D9E" w:rsidP="00AD0D9E">
            <w:pPr>
              <w:autoSpaceDE w:val="0"/>
              <w:autoSpaceDN w:val="0"/>
              <w:adjustRightInd w:val="0"/>
              <w:ind w:firstLine="0"/>
              <w:jc w:val="left"/>
              <w:rPr>
                <w:rFonts w:eastAsia="Calibri"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64B04D1C" w14:textId="77777777" w:rsidR="00AD0D9E" w:rsidRPr="00AD0D9E" w:rsidRDefault="00AD0D9E" w:rsidP="00AD0D9E">
            <w:pPr>
              <w:autoSpaceDE w:val="0"/>
              <w:autoSpaceDN w:val="0"/>
              <w:adjustRightInd w:val="0"/>
              <w:ind w:firstLine="0"/>
              <w:jc w:val="left"/>
              <w:rPr>
                <w:rFonts w:eastAsia="Calibri"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14:paraId="5A8B2993" w14:textId="77777777" w:rsidR="00AD0D9E" w:rsidRPr="00AD0D9E" w:rsidRDefault="00AD0D9E" w:rsidP="00AD0D9E">
            <w:pPr>
              <w:autoSpaceDE w:val="0"/>
              <w:autoSpaceDN w:val="0"/>
              <w:adjustRightInd w:val="0"/>
              <w:ind w:firstLine="0"/>
              <w:jc w:val="left"/>
              <w:rPr>
                <w:rFonts w:eastAsia="Calibri"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14:paraId="27C6D6A7" w14:textId="77777777" w:rsidR="00AD0D9E" w:rsidRPr="00AD0D9E" w:rsidRDefault="00AD0D9E" w:rsidP="00AD0D9E">
            <w:pPr>
              <w:autoSpaceDE w:val="0"/>
              <w:autoSpaceDN w:val="0"/>
              <w:adjustRightInd w:val="0"/>
              <w:ind w:firstLine="0"/>
              <w:jc w:val="left"/>
              <w:rPr>
                <w:rFonts w:eastAsia="Calibri"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14:paraId="12258DE0" w14:textId="77777777" w:rsidR="00AD0D9E" w:rsidRPr="00AD0D9E" w:rsidRDefault="00AD0D9E" w:rsidP="00AD0D9E">
            <w:pPr>
              <w:autoSpaceDE w:val="0"/>
              <w:autoSpaceDN w:val="0"/>
              <w:adjustRightInd w:val="0"/>
              <w:ind w:firstLine="0"/>
              <w:jc w:val="left"/>
              <w:rPr>
                <w:rFonts w:eastAsia="Calibri"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14:paraId="45C08F9C" w14:textId="77777777" w:rsidR="00AD0D9E" w:rsidRPr="00AD0D9E" w:rsidRDefault="00AD0D9E" w:rsidP="00AD0D9E">
            <w:pPr>
              <w:autoSpaceDE w:val="0"/>
              <w:autoSpaceDN w:val="0"/>
              <w:adjustRightInd w:val="0"/>
              <w:ind w:firstLine="0"/>
              <w:jc w:val="left"/>
              <w:rPr>
                <w:rFonts w:eastAsia="Calibri"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14:paraId="07522739" w14:textId="77777777" w:rsidR="00AD0D9E" w:rsidRPr="00AD0D9E" w:rsidRDefault="00AD0D9E" w:rsidP="00AD0D9E">
            <w:pPr>
              <w:autoSpaceDE w:val="0"/>
              <w:autoSpaceDN w:val="0"/>
              <w:adjustRightInd w:val="0"/>
              <w:ind w:firstLine="0"/>
              <w:jc w:val="left"/>
              <w:rPr>
                <w:rFonts w:eastAsia="Calibri"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14:paraId="75B7571F" w14:textId="77777777" w:rsidR="00AD0D9E" w:rsidRPr="00AD0D9E" w:rsidRDefault="00AD0D9E" w:rsidP="00AD0D9E">
            <w:pPr>
              <w:autoSpaceDE w:val="0"/>
              <w:autoSpaceDN w:val="0"/>
              <w:adjustRightInd w:val="0"/>
              <w:ind w:firstLine="0"/>
              <w:jc w:val="left"/>
              <w:rPr>
                <w:rFonts w:eastAsia="Calibri" w:cs="Times New Roman"/>
                <w:sz w:val="24"/>
                <w:szCs w:val="24"/>
              </w:rPr>
            </w:pPr>
          </w:p>
        </w:tc>
      </w:tr>
      <w:tr w:rsidR="00AD0D9E" w:rsidRPr="00AD0D9E" w14:paraId="3D2C933C" w14:textId="77777777" w:rsidTr="00BC5EF7">
        <w:tc>
          <w:tcPr>
            <w:tcW w:w="454" w:type="dxa"/>
            <w:tcBorders>
              <w:top w:val="single" w:sz="4" w:space="0" w:color="auto"/>
              <w:left w:val="single" w:sz="4" w:space="0" w:color="auto"/>
              <w:bottom w:val="single" w:sz="4" w:space="0" w:color="auto"/>
              <w:right w:val="single" w:sz="4" w:space="0" w:color="auto"/>
            </w:tcBorders>
          </w:tcPr>
          <w:p w14:paraId="40452634" w14:textId="77777777" w:rsidR="00AD0D9E" w:rsidRPr="00AD0D9E" w:rsidRDefault="00AD0D9E" w:rsidP="00AD0D9E">
            <w:pPr>
              <w:autoSpaceDE w:val="0"/>
              <w:autoSpaceDN w:val="0"/>
              <w:adjustRightInd w:val="0"/>
              <w:ind w:firstLine="0"/>
              <w:jc w:val="left"/>
              <w:rPr>
                <w:rFonts w:eastAsia="Calibri" w:cs="Times New Roman"/>
                <w:sz w:val="24"/>
                <w:szCs w:val="24"/>
              </w:rPr>
            </w:pPr>
          </w:p>
        </w:tc>
        <w:tc>
          <w:tcPr>
            <w:tcW w:w="2518" w:type="dxa"/>
            <w:tcBorders>
              <w:top w:val="single" w:sz="4" w:space="0" w:color="auto"/>
              <w:left w:val="single" w:sz="4" w:space="0" w:color="auto"/>
              <w:bottom w:val="single" w:sz="4" w:space="0" w:color="auto"/>
              <w:right w:val="single" w:sz="4" w:space="0" w:color="auto"/>
            </w:tcBorders>
          </w:tcPr>
          <w:p w14:paraId="37D76086" w14:textId="77777777" w:rsidR="00AD0D9E" w:rsidRPr="00AD0D9E" w:rsidRDefault="00AD0D9E" w:rsidP="00AD0D9E">
            <w:pPr>
              <w:autoSpaceDE w:val="0"/>
              <w:autoSpaceDN w:val="0"/>
              <w:adjustRightInd w:val="0"/>
              <w:ind w:firstLine="0"/>
              <w:jc w:val="left"/>
              <w:rPr>
                <w:rFonts w:eastAsia="Calibri"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5C9EC108" w14:textId="77777777" w:rsidR="00AD0D9E" w:rsidRPr="00AD0D9E" w:rsidRDefault="00AD0D9E" w:rsidP="00AD0D9E">
            <w:pPr>
              <w:autoSpaceDE w:val="0"/>
              <w:autoSpaceDN w:val="0"/>
              <w:adjustRightInd w:val="0"/>
              <w:ind w:firstLine="0"/>
              <w:jc w:val="left"/>
              <w:rPr>
                <w:rFonts w:eastAsia="Calibri"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14:paraId="51602D44" w14:textId="77777777" w:rsidR="00AD0D9E" w:rsidRPr="00AD0D9E" w:rsidRDefault="00AD0D9E" w:rsidP="00AD0D9E">
            <w:pPr>
              <w:autoSpaceDE w:val="0"/>
              <w:autoSpaceDN w:val="0"/>
              <w:adjustRightInd w:val="0"/>
              <w:ind w:firstLine="0"/>
              <w:jc w:val="left"/>
              <w:rPr>
                <w:rFonts w:eastAsia="Calibri"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14:paraId="71B56FFA" w14:textId="77777777" w:rsidR="00AD0D9E" w:rsidRPr="00AD0D9E" w:rsidRDefault="00AD0D9E" w:rsidP="00AD0D9E">
            <w:pPr>
              <w:autoSpaceDE w:val="0"/>
              <w:autoSpaceDN w:val="0"/>
              <w:adjustRightInd w:val="0"/>
              <w:ind w:firstLine="0"/>
              <w:jc w:val="left"/>
              <w:rPr>
                <w:rFonts w:eastAsia="Calibri"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14:paraId="5895C7B3" w14:textId="77777777" w:rsidR="00AD0D9E" w:rsidRPr="00AD0D9E" w:rsidRDefault="00AD0D9E" w:rsidP="00AD0D9E">
            <w:pPr>
              <w:autoSpaceDE w:val="0"/>
              <w:autoSpaceDN w:val="0"/>
              <w:adjustRightInd w:val="0"/>
              <w:ind w:firstLine="0"/>
              <w:jc w:val="left"/>
              <w:rPr>
                <w:rFonts w:eastAsia="Calibri"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14:paraId="051AFDDD" w14:textId="77777777" w:rsidR="00AD0D9E" w:rsidRPr="00AD0D9E" w:rsidRDefault="00AD0D9E" w:rsidP="00AD0D9E">
            <w:pPr>
              <w:autoSpaceDE w:val="0"/>
              <w:autoSpaceDN w:val="0"/>
              <w:adjustRightInd w:val="0"/>
              <w:ind w:firstLine="0"/>
              <w:jc w:val="left"/>
              <w:rPr>
                <w:rFonts w:eastAsia="Calibri"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14:paraId="7789C6F9" w14:textId="77777777" w:rsidR="00AD0D9E" w:rsidRPr="00AD0D9E" w:rsidRDefault="00AD0D9E" w:rsidP="00AD0D9E">
            <w:pPr>
              <w:autoSpaceDE w:val="0"/>
              <w:autoSpaceDN w:val="0"/>
              <w:adjustRightInd w:val="0"/>
              <w:ind w:firstLine="0"/>
              <w:jc w:val="left"/>
              <w:rPr>
                <w:rFonts w:eastAsia="Calibri"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14:paraId="7BA3276E" w14:textId="77777777" w:rsidR="00AD0D9E" w:rsidRPr="00AD0D9E" w:rsidRDefault="00AD0D9E" w:rsidP="00AD0D9E">
            <w:pPr>
              <w:autoSpaceDE w:val="0"/>
              <w:autoSpaceDN w:val="0"/>
              <w:adjustRightInd w:val="0"/>
              <w:ind w:firstLine="0"/>
              <w:jc w:val="left"/>
              <w:rPr>
                <w:rFonts w:eastAsia="Calibri" w:cs="Times New Roman"/>
                <w:sz w:val="24"/>
                <w:szCs w:val="24"/>
              </w:rPr>
            </w:pPr>
          </w:p>
        </w:tc>
      </w:tr>
      <w:tr w:rsidR="00AD0D9E" w:rsidRPr="00AD0D9E" w14:paraId="0617C9A6" w14:textId="77777777" w:rsidTr="00BC5EF7">
        <w:tc>
          <w:tcPr>
            <w:tcW w:w="454" w:type="dxa"/>
            <w:tcBorders>
              <w:top w:val="single" w:sz="4" w:space="0" w:color="auto"/>
              <w:left w:val="single" w:sz="4" w:space="0" w:color="auto"/>
              <w:bottom w:val="single" w:sz="4" w:space="0" w:color="auto"/>
              <w:right w:val="single" w:sz="4" w:space="0" w:color="auto"/>
            </w:tcBorders>
          </w:tcPr>
          <w:p w14:paraId="72192A67" w14:textId="77777777" w:rsidR="00AD0D9E" w:rsidRPr="00AD0D9E" w:rsidRDefault="00AD0D9E" w:rsidP="00AD0D9E">
            <w:pPr>
              <w:autoSpaceDE w:val="0"/>
              <w:autoSpaceDN w:val="0"/>
              <w:adjustRightInd w:val="0"/>
              <w:ind w:firstLine="0"/>
              <w:jc w:val="left"/>
              <w:rPr>
                <w:rFonts w:eastAsia="Calibri" w:cs="Times New Roman"/>
                <w:sz w:val="24"/>
                <w:szCs w:val="24"/>
              </w:rPr>
            </w:pPr>
          </w:p>
        </w:tc>
        <w:tc>
          <w:tcPr>
            <w:tcW w:w="2518" w:type="dxa"/>
            <w:tcBorders>
              <w:top w:val="single" w:sz="4" w:space="0" w:color="auto"/>
              <w:left w:val="single" w:sz="4" w:space="0" w:color="auto"/>
              <w:bottom w:val="single" w:sz="4" w:space="0" w:color="auto"/>
              <w:right w:val="single" w:sz="4" w:space="0" w:color="auto"/>
            </w:tcBorders>
          </w:tcPr>
          <w:p w14:paraId="4A7CA7CE" w14:textId="77777777" w:rsidR="00AD0D9E" w:rsidRPr="00AD0D9E" w:rsidRDefault="00AD0D9E" w:rsidP="00AD0D9E">
            <w:pPr>
              <w:autoSpaceDE w:val="0"/>
              <w:autoSpaceDN w:val="0"/>
              <w:adjustRightInd w:val="0"/>
              <w:ind w:firstLine="0"/>
              <w:jc w:val="left"/>
              <w:rPr>
                <w:rFonts w:eastAsia="Calibri"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2B3E6360" w14:textId="77777777" w:rsidR="00AD0D9E" w:rsidRPr="00AD0D9E" w:rsidRDefault="00AD0D9E" w:rsidP="00AD0D9E">
            <w:pPr>
              <w:autoSpaceDE w:val="0"/>
              <w:autoSpaceDN w:val="0"/>
              <w:adjustRightInd w:val="0"/>
              <w:ind w:firstLine="0"/>
              <w:jc w:val="left"/>
              <w:rPr>
                <w:rFonts w:eastAsia="Calibri"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14:paraId="1377360A" w14:textId="77777777" w:rsidR="00AD0D9E" w:rsidRPr="00AD0D9E" w:rsidRDefault="00AD0D9E" w:rsidP="00AD0D9E">
            <w:pPr>
              <w:autoSpaceDE w:val="0"/>
              <w:autoSpaceDN w:val="0"/>
              <w:adjustRightInd w:val="0"/>
              <w:ind w:firstLine="0"/>
              <w:jc w:val="left"/>
              <w:rPr>
                <w:rFonts w:eastAsia="Calibri"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14:paraId="5F60E124" w14:textId="77777777" w:rsidR="00AD0D9E" w:rsidRPr="00AD0D9E" w:rsidRDefault="00AD0D9E" w:rsidP="00AD0D9E">
            <w:pPr>
              <w:autoSpaceDE w:val="0"/>
              <w:autoSpaceDN w:val="0"/>
              <w:adjustRightInd w:val="0"/>
              <w:ind w:firstLine="0"/>
              <w:jc w:val="left"/>
              <w:rPr>
                <w:rFonts w:eastAsia="Calibri"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14:paraId="22AA152C" w14:textId="77777777" w:rsidR="00AD0D9E" w:rsidRPr="00AD0D9E" w:rsidRDefault="00AD0D9E" w:rsidP="00AD0D9E">
            <w:pPr>
              <w:autoSpaceDE w:val="0"/>
              <w:autoSpaceDN w:val="0"/>
              <w:adjustRightInd w:val="0"/>
              <w:ind w:firstLine="0"/>
              <w:jc w:val="left"/>
              <w:rPr>
                <w:rFonts w:eastAsia="Calibri"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14:paraId="71FAEC75" w14:textId="77777777" w:rsidR="00AD0D9E" w:rsidRPr="00AD0D9E" w:rsidRDefault="00AD0D9E" w:rsidP="00AD0D9E">
            <w:pPr>
              <w:autoSpaceDE w:val="0"/>
              <w:autoSpaceDN w:val="0"/>
              <w:adjustRightInd w:val="0"/>
              <w:ind w:firstLine="0"/>
              <w:jc w:val="left"/>
              <w:rPr>
                <w:rFonts w:eastAsia="Calibri"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14:paraId="424E3C8A" w14:textId="77777777" w:rsidR="00AD0D9E" w:rsidRPr="00AD0D9E" w:rsidRDefault="00AD0D9E" w:rsidP="00AD0D9E">
            <w:pPr>
              <w:autoSpaceDE w:val="0"/>
              <w:autoSpaceDN w:val="0"/>
              <w:adjustRightInd w:val="0"/>
              <w:ind w:firstLine="0"/>
              <w:jc w:val="left"/>
              <w:rPr>
                <w:rFonts w:eastAsia="Calibri"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14:paraId="4E7553AC" w14:textId="77777777" w:rsidR="00AD0D9E" w:rsidRPr="00AD0D9E" w:rsidRDefault="00AD0D9E" w:rsidP="00AD0D9E">
            <w:pPr>
              <w:autoSpaceDE w:val="0"/>
              <w:autoSpaceDN w:val="0"/>
              <w:adjustRightInd w:val="0"/>
              <w:ind w:firstLine="0"/>
              <w:jc w:val="left"/>
              <w:rPr>
                <w:rFonts w:eastAsia="Calibri" w:cs="Times New Roman"/>
                <w:sz w:val="24"/>
                <w:szCs w:val="24"/>
              </w:rPr>
            </w:pPr>
          </w:p>
        </w:tc>
      </w:tr>
      <w:tr w:rsidR="00AD0D9E" w:rsidRPr="00AD0D9E" w14:paraId="5C179C12" w14:textId="77777777" w:rsidTr="00BC5EF7">
        <w:tc>
          <w:tcPr>
            <w:tcW w:w="454" w:type="dxa"/>
            <w:tcBorders>
              <w:top w:val="single" w:sz="4" w:space="0" w:color="auto"/>
              <w:left w:val="single" w:sz="4" w:space="0" w:color="auto"/>
              <w:bottom w:val="single" w:sz="4" w:space="0" w:color="auto"/>
              <w:right w:val="single" w:sz="4" w:space="0" w:color="auto"/>
            </w:tcBorders>
          </w:tcPr>
          <w:p w14:paraId="599FA8D0" w14:textId="77777777" w:rsidR="00AD0D9E" w:rsidRPr="00AD0D9E" w:rsidRDefault="00AD0D9E" w:rsidP="00AD0D9E">
            <w:pPr>
              <w:autoSpaceDE w:val="0"/>
              <w:autoSpaceDN w:val="0"/>
              <w:adjustRightInd w:val="0"/>
              <w:ind w:firstLine="0"/>
              <w:jc w:val="left"/>
              <w:rPr>
                <w:rFonts w:eastAsia="Calibri" w:cs="Times New Roman"/>
                <w:sz w:val="24"/>
                <w:szCs w:val="24"/>
              </w:rPr>
            </w:pPr>
          </w:p>
        </w:tc>
        <w:tc>
          <w:tcPr>
            <w:tcW w:w="2518" w:type="dxa"/>
            <w:tcBorders>
              <w:top w:val="single" w:sz="4" w:space="0" w:color="auto"/>
              <w:left w:val="single" w:sz="4" w:space="0" w:color="auto"/>
              <w:bottom w:val="single" w:sz="4" w:space="0" w:color="auto"/>
              <w:right w:val="single" w:sz="4" w:space="0" w:color="auto"/>
            </w:tcBorders>
          </w:tcPr>
          <w:p w14:paraId="5D1C26A7" w14:textId="77777777" w:rsidR="00AD0D9E" w:rsidRPr="00AD0D9E" w:rsidRDefault="00AD0D9E" w:rsidP="00AD0D9E">
            <w:pPr>
              <w:autoSpaceDE w:val="0"/>
              <w:autoSpaceDN w:val="0"/>
              <w:adjustRightInd w:val="0"/>
              <w:ind w:firstLine="0"/>
              <w:jc w:val="left"/>
              <w:rPr>
                <w:rFonts w:eastAsia="Calibri"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1C03AE82" w14:textId="77777777" w:rsidR="00AD0D9E" w:rsidRPr="00AD0D9E" w:rsidRDefault="00AD0D9E" w:rsidP="00AD0D9E">
            <w:pPr>
              <w:autoSpaceDE w:val="0"/>
              <w:autoSpaceDN w:val="0"/>
              <w:adjustRightInd w:val="0"/>
              <w:ind w:firstLine="0"/>
              <w:jc w:val="left"/>
              <w:rPr>
                <w:rFonts w:eastAsia="Calibri"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14:paraId="544A82E6" w14:textId="77777777" w:rsidR="00AD0D9E" w:rsidRPr="00AD0D9E" w:rsidRDefault="00AD0D9E" w:rsidP="00AD0D9E">
            <w:pPr>
              <w:autoSpaceDE w:val="0"/>
              <w:autoSpaceDN w:val="0"/>
              <w:adjustRightInd w:val="0"/>
              <w:ind w:firstLine="0"/>
              <w:jc w:val="left"/>
              <w:rPr>
                <w:rFonts w:eastAsia="Calibri"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14:paraId="498C8AF2" w14:textId="77777777" w:rsidR="00AD0D9E" w:rsidRPr="00AD0D9E" w:rsidRDefault="00AD0D9E" w:rsidP="00AD0D9E">
            <w:pPr>
              <w:autoSpaceDE w:val="0"/>
              <w:autoSpaceDN w:val="0"/>
              <w:adjustRightInd w:val="0"/>
              <w:ind w:firstLine="0"/>
              <w:jc w:val="left"/>
              <w:rPr>
                <w:rFonts w:eastAsia="Calibri"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14:paraId="2FBB3424" w14:textId="77777777" w:rsidR="00AD0D9E" w:rsidRPr="00AD0D9E" w:rsidRDefault="00AD0D9E" w:rsidP="00AD0D9E">
            <w:pPr>
              <w:autoSpaceDE w:val="0"/>
              <w:autoSpaceDN w:val="0"/>
              <w:adjustRightInd w:val="0"/>
              <w:ind w:firstLine="0"/>
              <w:jc w:val="left"/>
              <w:rPr>
                <w:rFonts w:eastAsia="Calibri"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14:paraId="3BCC14D5" w14:textId="77777777" w:rsidR="00AD0D9E" w:rsidRPr="00AD0D9E" w:rsidRDefault="00AD0D9E" w:rsidP="00AD0D9E">
            <w:pPr>
              <w:autoSpaceDE w:val="0"/>
              <w:autoSpaceDN w:val="0"/>
              <w:adjustRightInd w:val="0"/>
              <w:ind w:firstLine="0"/>
              <w:jc w:val="left"/>
              <w:rPr>
                <w:rFonts w:eastAsia="Calibri"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14:paraId="1F47FB5C" w14:textId="77777777" w:rsidR="00AD0D9E" w:rsidRPr="00AD0D9E" w:rsidRDefault="00AD0D9E" w:rsidP="00AD0D9E">
            <w:pPr>
              <w:autoSpaceDE w:val="0"/>
              <w:autoSpaceDN w:val="0"/>
              <w:adjustRightInd w:val="0"/>
              <w:ind w:firstLine="0"/>
              <w:jc w:val="left"/>
              <w:rPr>
                <w:rFonts w:eastAsia="Calibri"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14:paraId="2782B2F1" w14:textId="77777777" w:rsidR="00AD0D9E" w:rsidRPr="00AD0D9E" w:rsidRDefault="00AD0D9E" w:rsidP="00AD0D9E">
            <w:pPr>
              <w:autoSpaceDE w:val="0"/>
              <w:autoSpaceDN w:val="0"/>
              <w:adjustRightInd w:val="0"/>
              <w:ind w:firstLine="0"/>
              <w:jc w:val="left"/>
              <w:rPr>
                <w:rFonts w:eastAsia="Calibri" w:cs="Times New Roman"/>
                <w:sz w:val="24"/>
                <w:szCs w:val="24"/>
              </w:rPr>
            </w:pPr>
          </w:p>
        </w:tc>
      </w:tr>
    </w:tbl>
    <w:p w14:paraId="10CB342F" w14:textId="77777777" w:rsidR="00AD0D9E" w:rsidRPr="00AD0D9E" w:rsidRDefault="00AD0D9E" w:rsidP="00AD0D9E">
      <w:pPr>
        <w:autoSpaceDE w:val="0"/>
        <w:autoSpaceDN w:val="0"/>
        <w:adjustRightInd w:val="0"/>
        <w:ind w:firstLine="0"/>
        <w:rPr>
          <w:rFonts w:eastAsia="Calibri" w:cs="Times New Roman"/>
          <w:szCs w:val="28"/>
        </w:rPr>
      </w:pPr>
    </w:p>
    <w:p w14:paraId="5E9DBA27" w14:textId="77777777" w:rsidR="00AD0D9E" w:rsidRPr="00AD0D9E" w:rsidRDefault="00AD0D9E" w:rsidP="00AD0D9E">
      <w:pPr>
        <w:autoSpaceDE w:val="0"/>
        <w:autoSpaceDN w:val="0"/>
        <w:adjustRightInd w:val="0"/>
        <w:spacing w:after="160"/>
        <w:ind w:firstLine="0"/>
        <w:rPr>
          <w:rFonts w:eastAsia="Calibri" w:cs="Times New Roman"/>
          <w:szCs w:val="28"/>
        </w:rPr>
      </w:pPr>
      <w:r w:rsidRPr="00AD0D9E">
        <w:rPr>
          <w:rFonts w:eastAsia="Calibri" w:cs="Times New Roman"/>
          <w:szCs w:val="28"/>
        </w:rPr>
        <w:t>Председатель Комиссии    _______________ / ________________________________</w:t>
      </w:r>
    </w:p>
    <w:p w14:paraId="63FB4428" w14:textId="77777777" w:rsidR="00AD0D9E" w:rsidRPr="00AD0D9E" w:rsidRDefault="00AD0D9E" w:rsidP="00AD0D9E">
      <w:pPr>
        <w:autoSpaceDE w:val="0"/>
        <w:autoSpaceDN w:val="0"/>
        <w:adjustRightInd w:val="0"/>
        <w:spacing w:after="160"/>
        <w:ind w:firstLine="0"/>
        <w:rPr>
          <w:rFonts w:eastAsia="Calibri" w:cs="Times New Roman"/>
          <w:sz w:val="24"/>
          <w:szCs w:val="24"/>
        </w:rPr>
      </w:pPr>
      <w:r w:rsidRPr="00AD0D9E">
        <w:rPr>
          <w:rFonts w:eastAsia="Calibri" w:cs="Times New Roman"/>
          <w:sz w:val="24"/>
          <w:szCs w:val="24"/>
        </w:rPr>
        <w:t xml:space="preserve">                                                                (</w:t>
      </w:r>
      <w:proofErr w:type="gramStart"/>
      <w:r w:rsidRPr="00AD0D9E">
        <w:rPr>
          <w:rFonts w:eastAsia="Calibri" w:cs="Times New Roman"/>
          <w:sz w:val="24"/>
          <w:szCs w:val="24"/>
        </w:rPr>
        <w:t xml:space="preserve">подпись)   </w:t>
      </w:r>
      <w:proofErr w:type="gramEnd"/>
      <w:r w:rsidRPr="00AD0D9E">
        <w:rPr>
          <w:rFonts w:eastAsia="Calibri" w:cs="Times New Roman"/>
          <w:sz w:val="24"/>
          <w:szCs w:val="24"/>
        </w:rPr>
        <w:t xml:space="preserve">                         (расшифровка подписи)</w:t>
      </w:r>
    </w:p>
    <w:p w14:paraId="7B5D4039" w14:textId="77777777" w:rsidR="00AD0D9E" w:rsidRPr="00AD0D9E" w:rsidRDefault="00AD0D9E" w:rsidP="00AD0D9E">
      <w:pPr>
        <w:autoSpaceDE w:val="0"/>
        <w:autoSpaceDN w:val="0"/>
        <w:adjustRightInd w:val="0"/>
        <w:spacing w:after="160"/>
        <w:ind w:firstLine="0"/>
        <w:rPr>
          <w:rFonts w:eastAsia="Calibri" w:cs="Times New Roman"/>
          <w:szCs w:val="28"/>
        </w:rPr>
      </w:pPr>
      <w:r w:rsidRPr="00AD0D9E">
        <w:rPr>
          <w:rFonts w:eastAsia="Calibri" w:cs="Times New Roman"/>
          <w:szCs w:val="28"/>
        </w:rPr>
        <w:t xml:space="preserve">Секретарь </w:t>
      </w:r>
      <w:proofErr w:type="gramStart"/>
      <w:r w:rsidRPr="00AD0D9E">
        <w:rPr>
          <w:rFonts w:eastAsia="Calibri" w:cs="Times New Roman"/>
          <w:szCs w:val="28"/>
        </w:rPr>
        <w:t xml:space="preserve">Комиссии:   </w:t>
      </w:r>
      <w:proofErr w:type="gramEnd"/>
      <w:r w:rsidRPr="00AD0D9E">
        <w:rPr>
          <w:rFonts w:eastAsia="Calibri" w:cs="Times New Roman"/>
          <w:szCs w:val="28"/>
        </w:rPr>
        <w:t xml:space="preserve">   _______________ / ________________________________</w:t>
      </w:r>
    </w:p>
    <w:p w14:paraId="0844B645" w14:textId="77777777" w:rsidR="00AD0D9E" w:rsidRDefault="00AD0D9E" w:rsidP="00AD0D9E">
      <w:pPr>
        <w:autoSpaceDE w:val="0"/>
        <w:autoSpaceDN w:val="0"/>
        <w:adjustRightInd w:val="0"/>
        <w:spacing w:after="160"/>
        <w:ind w:firstLine="0"/>
        <w:rPr>
          <w:rFonts w:eastAsia="Calibri" w:cs="Times New Roman"/>
          <w:sz w:val="24"/>
          <w:szCs w:val="24"/>
        </w:rPr>
      </w:pPr>
      <w:r w:rsidRPr="00AD0D9E">
        <w:rPr>
          <w:rFonts w:eastAsia="Calibri" w:cs="Times New Roman"/>
          <w:sz w:val="24"/>
          <w:szCs w:val="24"/>
        </w:rPr>
        <w:t xml:space="preserve">                                                              (</w:t>
      </w:r>
      <w:proofErr w:type="gramStart"/>
      <w:r w:rsidRPr="00AD0D9E">
        <w:rPr>
          <w:rFonts w:eastAsia="Calibri" w:cs="Times New Roman"/>
          <w:sz w:val="24"/>
          <w:szCs w:val="24"/>
        </w:rPr>
        <w:t xml:space="preserve">подпись)   </w:t>
      </w:r>
      <w:proofErr w:type="gramEnd"/>
      <w:r w:rsidRPr="00AD0D9E">
        <w:rPr>
          <w:rFonts w:eastAsia="Calibri" w:cs="Times New Roman"/>
          <w:sz w:val="24"/>
          <w:szCs w:val="24"/>
        </w:rPr>
        <w:t xml:space="preserve">                    (расшифровка подписи)</w:t>
      </w:r>
    </w:p>
    <w:p w14:paraId="17555139" w14:textId="4F79A1E5" w:rsidR="00AD0D9E" w:rsidRPr="00AD0D9E" w:rsidRDefault="00AD0D9E" w:rsidP="00AD0D9E">
      <w:pPr>
        <w:autoSpaceDE w:val="0"/>
        <w:autoSpaceDN w:val="0"/>
        <w:adjustRightInd w:val="0"/>
        <w:spacing w:after="160"/>
        <w:ind w:firstLine="0"/>
        <w:rPr>
          <w:rFonts w:eastAsia="Calibri" w:cs="Times New Roman"/>
          <w:sz w:val="24"/>
          <w:szCs w:val="24"/>
        </w:rPr>
      </w:pPr>
      <w:r w:rsidRPr="00AD0D9E">
        <w:rPr>
          <w:rFonts w:eastAsia="Calibri" w:cs="Times New Roman"/>
          <w:sz w:val="24"/>
          <w:szCs w:val="24"/>
        </w:rPr>
        <w:t>«___» _________ 20__ г.</w:t>
      </w:r>
    </w:p>
    <w:p w14:paraId="12132FB5" w14:textId="77777777" w:rsidR="00AD0D9E" w:rsidRDefault="00AD0D9E" w:rsidP="00782BE3">
      <w:pPr>
        <w:ind w:firstLine="0"/>
        <w:rPr>
          <w:b/>
        </w:rPr>
        <w:sectPr w:rsidR="00AD0D9E" w:rsidSect="00AD0D9E">
          <w:pgSz w:w="16838" w:h="11906" w:orient="landscape"/>
          <w:pgMar w:top="709" w:right="709" w:bottom="1134" w:left="992" w:header="709" w:footer="709" w:gutter="0"/>
          <w:cols w:space="708"/>
          <w:docGrid w:linePitch="381"/>
        </w:sectPr>
      </w:pPr>
    </w:p>
    <w:p w14:paraId="1DD52A75" w14:textId="77777777" w:rsidR="00AD0D9E" w:rsidRDefault="00AD0D9E" w:rsidP="00AD0D9E">
      <w:pPr>
        <w:ind w:left="4962" w:firstLine="0"/>
        <w:jc w:val="center"/>
      </w:pPr>
      <w:bookmarkStart w:id="2" w:name="_GoBack"/>
      <w:bookmarkEnd w:id="2"/>
      <w:r>
        <w:lastRenderedPageBreak/>
        <w:t>ПРИЛОЖЕНИЕ № 2</w:t>
      </w:r>
    </w:p>
    <w:p w14:paraId="15CA8420" w14:textId="77777777" w:rsidR="00AD0D9E" w:rsidRDefault="00AD0D9E" w:rsidP="00AD0D9E">
      <w:pPr>
        <w:ind w:left="4962" w:firstLine="0"/>
        <w:jc w:val="center"/>
      </w:pPr>
      <w:r>
        <w:t xml:space="preserve">к приказу Министерства </w:t>
      </w:r>
    </w:p>
    <w:p w14:paraId="153B8D41" w14:textId="77777777" w:rsidR="00AD0D9E" w:rsidRDefault="00AD0D9E" w:rsidP="00AD0D9E">
      <w:pPr>
        <w:ind w:left="4962" w:firstLine="0"/>
        <w:jc w:val="center"/>
      </w:pPr>
      <w:r>
        <w:t xml:space="preserve">сельского хозяйства и продовольствия </w:t>
      </w:r>
    </w:p>
    <w:p w14:paraId="28A6B0FC" w14:textId="77777777" w:rsidR="00AD0D9E" w:rsidRDefault="00AD0D9E" w:rsidP="00AD0D9E">
      <w:pPr>
        <w:ind w:left="4962" w:firstLine="0"/>
        <w:jc w:val="center"/>
      </w:pPr>
      <w:r>
        <w:t>Республики Дагестан</w:t>
      </w:r>
    </w:p>
    <w:p w14:paraId="1DE07A22" w14:textId="77777777" w:rsidR="00AD0D9E" w:rsidRPr="00474D22" w:rsidRDefault="00AD0D9E" w:rsidP="00AD0D9E">
      <w:pPr>
        <w:ind w:left="4962" w:firstLine="0"/>
        <w:jc w:val="center"/>
      </w:pPr>
      <w:r w:rsidRPr="00474D22">
        <w:t>от «___» __________ 2023 г. № ______</w:t>
      </w:r>
    </w:p>
    <w:p w14:paraId="47BA21E0" w14:textId="77777777" w:rsidR="00AD0D9E" w:rsidRDefault="00AD0D9E" w:rsidP="00AD0D9E">
      <w:pPr>
        <w:ind w:left="4962" w:firstLine="0"/>
        <w:jc w:val="center"/>
        <w:rPr>
          <w:b/>
        </w:rPr>
      </w:pPr>
    </w:p>
    <w:p w14:paraId="4AB258B4" w14:textId="77777777" w:rsidR="00AD0D9E" w:rsidRPr="00474D22" w:rsidRDefault="00AD0D9E" w:rsidP="00AD0D9E">
      <w:pPr>
        <w:ind w:firstLine="0"/>
        <w:jc w:val="center"/>
        <w:rPr>
          <w:b/>
        </w:rPr>
      </w:pPr>
      <w:r w:rsidRPr="00474D22">
        <w:rPr>
          <w:b/>
        </w:rPr>
        <w:t>ПОЛОЖЕНИЕ</w:t>
      </w:r>
    </w:p>
    <w:p w14:paraId="3701D26C" w14:textId="77777777" w:rsidR="00AD0D9E" w:rsidRPr="00474D22" w:rsidRDefault="00AD0D9E" w:rsidP="00AD0D9E">
      <w:pPr>
        <w:ind w:firstLine="0"/>
        <w:jc w:val="center"/>
        <w:rPr>
          <w:b/>
        </w:rPr>
      </w:pPr>
      <w:r w:rsidRPr="00474D22">
        <w:rPr>
          <w:b/>
        </w:rPr>
        <w:t>о комиссии по проведению конкурсного отбора</w:t>
      </w:r>
    </w:p>
    <w:p w14:paraId="5BF25BB0" w14:textId="77777777" w:rsidR="00AD0D9E" w:rsidRDefault="00AD0D9E" w:rsidP="00AD0D9E">
      <w:pPr>
        <w:ind w:firstLine="0"/>
        <w:jc w:val="center"/>
        <w:rPr>
          <w:b/>
        </w:rPr>
      </w:pPr>
      <w:r w:rsidRPr="00474D22">
        <w:rPr>
          <w:b/>
        </w:rPr>
        <w:t>общественно значимых проектов</w:t>
      </w:r>
      <w:r>
        <w:rPr>
          <w:b/>
        </w:rPr>
        <w:t xml:space="preserve"> </w:t>
      </w:r>
      <w:r w:rsidRPr="00474D22">
        <w:rPr>
          <w:b/>
        </w:rPr>
        <w:t xml:space="preserve">по благоустройству </w:t>
      </w:r>
    </w:p>
    <w:p w14:paraId="7BB462B3" w14:textId="77777777" w:rsidR="00AD0D9E" w:rsidRDefault="00AD0D9E" w:rsidP="00AD0D9E">
      <w:pPr>
        <w:ind w:firstLine="0"/>
        <w:jc w:val="center"/>
        <w:rPr>
          <w:b/>
        </w:rPr>
      </w:pPr>
      <w:r w:rsidRPr="00474D22">
        <w:rPr>
          <w:b/>
        </w:rPr>
        <w:t>сельских территорий</w:t>
      </w:r>
      <w:r>
        <w:rPr>
          <w:b/>
        </w:rPr>
        <w:t xml:space="preserve"> Республики Дагестан</w:t>
      </w:r>
    </w:p>
    <w:p w14:paraId="523B5F38" w14:textId="77777777" w:rsidR="00AD0D9E" w:rsidRPr="00474D22" w:rsidRDefault="00AD0D9E" w:rsidP="00AD0D9E">
      <w:pPr>
        <w:ind w:firstLine="0"/>
        <w:jc w:val="center"/>
        <w:rPr>
          <w:b/>
        </w:rPr>
      </w:pPr>
    </w:p>
    <w:p w14:paraId="4AC0BA4A" w14:textId="77777777" w:rsidR="00AD0D9E" w:rsidRPr="00474D22" w:rsidRDefault="00AD0D9E" w:rsidP="00AD0D9E">
      <w:pPr>
        <w:pStyle w:val="ac"/>
        <w:numPr>
          <w:ilvl w:val="0"/>
          <w:numId w:val="8"/>
        </w:numPr>
        <w:tabs>
          <w:tab w:val="left" w:pos="426"/>
        </w:tabs>
        <w:ind w:left="0" w:firstLine="0"/>
        <w:jc w:val="center"/>
        <w:rPr>
          <w:b/>
        </w:rPr>
      </w:pPr>
      <w:r w:rsidRPr="00474D22">
        <w:rPr>
          <w:b/>
        </w:rPr>
        <w:t>Общие положения</w:t>
      </w:r>
    </w:p>
    <w:p w14:paraId="5EB785A4" w14:textId="77777777" w:rsidR="00AD0D9E" w:rsidRPr="00474D22" w:rsidRDefault="00AD0D9E" w:rsidP="00AD0D9E">
      <w:pPr>
        <w:pStyle w:val="ac"/>
        <w:ind w:left="1065" w:firstLine="0"/>
        <w:rPr>
          <w:b/>
        </w:rPr>
      </w:pPr>
    </w:p>
    <w:p w14:paraId="418EDFD6" w14:textId="77777777" w:rsidR="00AD0D9E" w:rsidRDefault="00AD0D9E" w:rsidP="00AD0D9E">
      <w:r>
        <w:t>1.1.</w:t>
      </w:r>
      <w:r>
        <w:tab/>
        <w:t>Настоящее Положение о комиссии по проведению конкурсного отбора общественно значимых проектов по благоустройству сельских территорий Республики Дагестан (далее – Положение) определяет порядок работы комиссии по проведению конкурсного отбора общественно значимых проектов по благоустройству сельских территорий Республики Дагестан (далее – комиссия).</w:t>
      </w:r>
    </w:p>
    <w:p w14:paraId="212DE6DE" w14:textId="77777777" w:rsidR="00AD0D9E" w:rsidRDefault="00AD0D9E" w:rsidP="00AD0D9E">
      <w:r>
        <w:t>1.2.</w:t>
      </w:r>
      <w:r>
        <w:tab/>
        <w:t>В своей деятельности комиссия руководствуется Конституцией Российской Федерации, федеральными конституционными законами,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Конституций Республики Дагестан, нормативными и иными правовыми актами Республики Дагестан, а также настоящим Положением.</w:t>
      </w:r>
    </w:p>
    <w:p w14:paraId="78FE891E" w14:textId="77777777" w:rsidR="00AD0D9E" w:rsidRDefault="00AD0D9E" w:rsidP="00AD0D9E"/>
    <w:p w14:paraId="57DF461F" w14:textId="77777777" w:rsidR="00AD0D9E" w:rsidRPr="00474D22" w:rsidRDefault="00AD0D9E" w:rsidP="00AD0D9E">
      <w:pPr>
        <w:pStyle w:val="ac"/>
        <w:numPr>
          <w:ilvl w:val="0"/>
          <w:numId w:val="8"/>
        </w:numPr>
        <w:tabs>
          <w:tab w:val="left" w:pos="426"/>
          <w:tab w:val="left" w:pos="851"/>
        </w:tabs>
        <w:ind w:hanging="1065"/>
        <w:jc w:val="center"/>
        <w:rPr>
          <w:b/>
        </w:rPr>
      </w:pPr>
      <w:r w:rsidRPr="00474D22">
        <w:rPr>
          <w:b/>
        </w:rPr>
        <w:t>Цели деятельности и полномочия комиссии</w:t>
      </w:r>
    </w:p>
    <w:p w14:paraId="2B9207C7" w14:textId="77777777" w:rsidR="00AD0D9E" w:rsidRPr="00474D22" w:rsidRDefault="00AD0D9E" w:rsidP="00AD0D9E">
      <w:pPr>
        <w:pStyle w:val="ac"/>
        <w:tabs>
          <w:tab w:val="left" w:pos="426"/>
        </w:tabs>
        <w:ind w:left="1065" w:firstLine="0"/>
        <w:rPr>
          <w:b/>
        </w:rPr>
      </w:pPr>
    </w:p>
    <w:p w14:paraId="1C412214" w14:textId="77777777" w:rsidR="00AD0D9E" w:rsidRDefault="00AD0D9E" w:rsidP="00AD0D9E">
      <w:r>
        <w:t>2.1.</w:t>
      </w:r>
      <w:r>
        <w:tab/>
        <w:t>Целью деятельности комиссии является формирование и утверждение ранжированного перечня проектов и перечня проектов, отобранных для субсидирования в соответствии с Порядком конкурсного отбора общественно значимых проектов по благоустройству сельских территорий Республики Дагестан, утвержденным настоящим приказом (далее – Порядок отбора проектов).</w:t>
      </w:r>
    </w:p>
    <w:p w14:paraId="09C5295E" w14:textId="77777777" w:rsidR="00AD0D9E" w:rsidRDefault="00AD0D9E" w:rsidP="00AD0D9E">
      <w:r>
        <w:t>2.2.</w:t>
      </w:r>
      <w:r>
        <w:tab/>
        <w:t>Полномочия комиссии:</w:t>
      </w:r>
    </w:p>
    <w:p w14:paraId="6BD0B54A" w14:textId="77777777" w:rsidR="00AD0D9E" w:rsidRDefault="00AD0D9E" w:rsidP="00AD0D9E">
      <w:r>
        <w:t>2.2.3.</w:t>
      </w:r>
      <w:r>
        <w:tab/>
        <w:t xml:space="preserve">Рассмотрение заявок </w:t>
      </w:r>
      <w:r w:rsidRPr="00070D04">
        <w:rPr>
          <w:rFonts w:cs="Times New Roman"/>
          <w:szCs w:val="28"/>
        </w:rPr>
        <w:t>рассмотрения заявок конкурсного отбора</w:t>
      </w:r>
      <w:r>
        <w:t>.</w:t>
      </w:r>
    </w:p>
    <w:p w14:paraId="40C7D64A" w14:textId="77777777" w:rsidR="00AD0D9E" w:rsidRDefault="00AD0D9E" w:rsidP="00AD0D9E">
      <w:r>
        <w:t>2.2.4.</w:t>
      </w:r>
      <w:r>
        <w:tab/>
        <w:t>Проверка заявителей на соответствие требованиям пунктам 2.1.1</w:t>
      </w:r>
      <w:r w:rsidRPr="0069376B">
        <w:rPr>
          <w:rFonts w:cs="Times New Roman"/>
          <w:szCs w:val="28"/>
        </w:rPr>
        <w:t xml:space="preserve"> </w:t>
      </w:r>
      <w:r w:rsidRPr="0002605E">
        <w:rPr>
          <w:szCs w:val="28"/>
        </w:rPr>
        <w:t>–</w:t>
      </w:r>
      <w:r>
        <w:rPr>
          <w:szCs w:val="28"/>
        </w:rPr>
        <w:t xml:space="preserve"> 2.1.10 </w:t>
      </w:r>
      <w:r>
        <w:t xml:space="preserve">раздела 2 Порядка, </w:t>
      </w:r>
      <w:r w:rsidRPr="007067B4">
        <w:rPr>
          <w:rFonts w:cs="Times New Roman"/>
          <w:szCs w:val="28"/>
        </w:rPr>
        <w:t>а также положений пунктов 5– 6 раздела 2 методических рекомендаций</w:t>
      </w:r>
      <w:r>
        <w:t>.</w:t>
      </w:r>
    </w:p>
    <w:p w14:paraId="4D7498D8" w14:textId="77777777" w:rsidR="00AD0D9E" w:rsidRDefault="00AD0D9E" w:rsidP="00AD0D9E">
      <w:r>
        <w:t>2.2.5.</w:t>
      </w:r>
      <w:r>
        <w:tab/>
        <w:t>Принятие решения о допуске (</w:t>
      </w:r>
      <w:proofErr w:type="spellStart"/>
      <w:r>
        <w:t>недопуске</w:t>
      </w:r>
      <w:proofErr w:type="spellEnd"/>
      <w:r>
        <w:t>) проектов к конкурсному отбору, формирование и утверждение перечня проектов, отобранных для субсидирования, а также внесение изменений в перечень проектов, отобранных для субсидирования на основании раздела 6 Порядка.</w:t>
      </w:r>
    </w:p>
    <w:p w14:paraId="0D1866A5" w14:textId="77777777" w:rsidR="00AD0D9E" w:rsidRDefault="00AD0D9E" w:rsidP="00AD0D9E">
      <w:r>
        <w:t>2.2.6.</w:t>
      </w:r>
      <w:r>
        <w:tab/>
        <w:t xml:space="preserve">Установление соответствия проектов критериям отбора, определение баллов каждого проекта по каждому критерию отбора и итогового </w:t>
      </w:r>
      <w:r>
        <w:lastRenderedPageBreak/>
        <w:t>балла каждого проекта, ранжирование проектов и присвоение им порядковых номеров.</w:t>
      </w:r>
    </w:p>
    <w:p w14:paraId="7C26890D" w14:textId="77777777" w:rsidR="00AD0D9E" w:rsidRDefault="00AD0D9E" w:rsidP="00AD0D9E">
      <w:r>
        <w:t>2.2.7.</w:t>
      </w:r>
      <w:r>
        <w:tab/>
        <w:t>Формирование и утверждение ранжированного перечня проектов.</w:t>
      </w:r>
    </w:p>
    <w:p w14:paraId="6D64B201" w14:textId="77777777" w:rsidR="00AD0D9E" w:rsidRDefault="00AD0D9E" w:rsidP="00AD0D9E">
      <w:r>
        <w:t>2.2.8.</w:t>
      </w:r>
      <w:r>
        <w:tab/>
        <w:t>Определение и утверждение минимального проходного балла.</w:t>
      </w:r>
    </w:p>
    <w:p w14:paraId="4B0DBAFC" w14:textId="77777777" w:rsidR="00AD0D9E" w:rsidRDefault="00AD0D9E" w:rsidP="00AD0D9E"/>
    <w:p w14:paraId="68CB41AB" w14:textId="77777777" w:rsidR="00AD0D9E" w:rsidRPr="001E5116" w:rsidRDefault="00AD0D9E" w:rsidP="00AD0D9E">
      <w:pPr>
        <w:tabs>
          <w:tab w:val="left" w:pos="426"/>
        </w:tabs>
        <w:ind w:firstLine="0"/>
        <w:jc w:val="center"/>
        <w:rPr>
          <w:b/>
        </w:rPr>
      </w:pPr>
      <w:r w:rsidRPr="001E5116">
        <w:rPr>
          <w:b/>
        </w:rPr>
        <w:t>3.</w:t>
      </w:r>
      <w:r w:rsidRPr="001E5116">
        <w:rPr>
          <w:b/>
        </w:rPr>
        <w:tab/>
      </w:r>
      <w:r>
        <w:rPr>
          <w:b/>
        </w:rPr>
        <w:t xml:space="preserve">Состав комиссии, </w:t>
      </w:r>
      <w:r w:rsidRPr="001E5116">
        <w:rPr>
          <w:b/>
        </w:rPr>
        <w:t>организация работы комиссии</w:t>
      </w:r>
    </w:p>
    <w:p w14:paraId="58A31B14" w14:textId="77777777" w:rsidR="00AD0D9E" w:rsidRDefault="00AD0D9E" w:rsidP="00AD0D9E"/>
    <w:p w14:paraId="0452C5EE" w14:textId="77777777" w:rsidR="00AD0D9E" w:rsidRDefault="00AD0D9E" w:rsidP="00AD0D9E">
      <w:r>
        <w:t>3.1.</w:t>
      </w:r>
      <w:r>
        <w:tab/>
        <w:t>Комиссия состоит из председателя, заместителя председателя, секретаря и членов комиссии.</w:t>
      </w:r>
    </w:p>
    <w:p w14:paraId="767FF201" w14:textId="77777777" w:rsidR="00AD0D9E" w:rsidRPr="00BA7665" w:rsidRDefault="00AD0D9E" w:rsidP="00AD0D9E">
      <w:pPr>
        <w:autoSpaceDE w:val="0"/>
        <w:autoSpaceDN w:val="0"/>
        <w:adjustRightInd w:val="0"/>
        <w:spacing w:before="280" w:line="240" w:lineRule="atLeast"/>
        <w:ind w:firstLine="540"/>
        <w:contextualSpacing/>
        <w:rPr>
          <w:rFonts w:eastAsia="Courier New" w:cs="Times New Roman"/>
          <w:color w:val="000000"/>
          <w:szCs w:val="28"/>
          <w:lang w:eastAsia="ru-RU" w:bidi="ru-RU"/>
        </w:rPr>
      </w:pPr>
      <w:r w:rsidRPr="00BA7665">
        <w:rPr>
          <w:rFonts w:cs="Times New Roman"/>
          <w:szCs w:val="28"/>
        </w:rPr>
        <w:t xml:space="preserve">  3</w:t>
      </w:r>
      <w:r w:rsidRPr="00BA7665">
        <w:rPr>
          <w:rFonts w:eastAsia="Courier New" w:cs="Times New Roman"/>
          <w:color w:val="000000"/>
          <w:szCs w:val="28"/>
          <w:lang w:eastAsia="ru-RU" w:bidi="ru-RU"/>
        </w:rPr>
        <w:t>.2. Комиссию возглавляет председатель, который:</w:t>
      </w:r>
    </w:p>
    <w:p w14:paraId="2574198F" w14:textId="77777777" w:rsidR="00AD0D9E" w:rsidRPr="00BA7665" w:rsidRDefault="00AD0D9E" w:rsidP="00AD0D9E">
      <w:pPr>
        <w:widowControl w:val="0"/>
        <w:autoSpaceDE w:val="0"/>
        <w:autoSpaceDN w:val="0"/>
        <w:adjustRightInd w:val="0"/>
        <w:spacing w:before="280" w:line="240" w:lineRule="atLeast"/>
        <w:ind w:firstLine="540"/>
        <w:contextualSpacing/>
        <w:rPr>
          <w:rFonts w:eastAsia="Courier New" w:cs="Times New Roman"/>
          <w:color w:val="000000"/>
          <w:szCs w:val="28"/>
          <w:lang w:eastAsia="ru-RU" w:bidi="ru-RU"/>
        </w:rPr>
      </w:pPr>
      <w:r w:rsidRPr="00BA7665">
        <w:rPr>
          <w:rFonts w:eastAsia="Courier New" w:cs="Times New Roman"/>
          <w:color w:val="000000"/>
          <w:szCs w:val="28"/>
          <w:lang w:eastAsia="ru-RU" w:bidi="ru-RU"/>
        </w:rPr>
        <w:t>а) руководит ее деятельностью;</w:t>
      </w:r>
    </w:p>
    <w:p w14:paraId="72054CE7" w14:textId="77777777" w:rsidR="00AD0D9E" w:rsidRPr="00BA7665" w:rsidRDefault="00AD0D9E" w:rsidP="00AD0D9E">
      <w:pPr>
        <w:widowControl w:val="0"/>
        <w:autoSpaceDE w:val="0"/>
        <w:autoSpaceDN w:val="0"/>
        <w:adjustRightInd w:val="0"/>
        <w:spacing w:before="280" w:line="240" w:lineRule="atLeast"/>
        <w:ind w:firstLine="540"/>
        <w:contextualSpacing/>
        <w:rPr>
          <w:rFonts w:eastAsia="Courier New" w:cs="Times New Roman"/>
          <w:color w:val="000000"/>
          <w:szCs w:val="28"/>
          <w:lang w:eastAsia="ru-RU" w:bidi="ru-RU"/>
        </w:rPr>
      </w:pPr>
      <w:r w:rsidRPr="00BA7665">
        <w:rPr>
          <w:rFonts w:eastAsia="Courier New" w:cs="Times New Roman"/>
          <w:color w:val="000000"/>
          <w:szCs w:val="28"/>
          <w:lang w:eastAsia="ru-RU" w:bidi="ru-RU"/>
        </w:rPr>
        <w:t>б) принимает решения по процедурным вопросам;</w:t>
      </w:r>
    </w:p>
    <w:p w14:paraId="50641E79" w14:textId="77777777" w:rsidR="00AD0D9E" w:rsidRPr="00BA7665" w:rsidRDefault="00AD0D9E" w:rsidP="00AD0D9E">
      <w:pPr>
        <w:widowControl w:val="0"/>
        <w:autoSpaceDE w:val="0"/>
        <w:autoSpaceDN w:val="0"/>
        <w:adjustRightInd w:val="0"/>
        <w:spacing w:before="280" w:line="240" w:lineRule="atLeast"/>
        <w:ind w:firstLine="540"/>
        <w:contextualSpacing/>
        <w:rPr>
          <w:rFonts w:eastAsia="Courier New" w:cs="Times New Roman"/>
          <w:color w:val="000000"/>
          <w:szCs w:val="28"/>
          <w:lang w:eastAsia="ru-RU" w:bidi="ru-RU"/>
        </w:rPr>
      </w:pPr>
      <w:r w:rsidRPr="00BA7665">
        <w:rPr>
          <w:rFonts w:eastAsia="Courier New" w:cs="Times New Roman"/>
          <w:color w:val="000000"/>
          <w:szCs w:val="28"/>
          <w:lang w:eastAsia="ru-RU" w:bidi="ru-RU"/>
        </w:rPr>
        <w:t>в) формирует проект повестки заседания Комиссии;</w:t>
      </w:r>
    </w:p>
    <w:p w14:paraId="2BF1D8CE" w14:textId="77777777" w:rsidR="00AD0D9E" w:rsidRPr="00BA7665" w:rsidRDefault="00AD0D9E" w:rsidP="00AD0D9E">
      <w:pPr>
        <w:widowControl w:val="0"/>
        <w:autoSpaceDE w:val="0"/>
        <w:autoSpaceDN w:val="0"/>
        <w:adjustRightInd w:val="0"/>
        <w:spacing w:before="280" w:line="240" w:lineRule="atLeast"/>
        <w:ind w:firstLine="540"/>
        <w:contextualSpacing/>
        <w:rPr>
          <w:rFonts w:eastAsia="Courier New" w:cs="Times New Roman"/>
          <w:color w:val="000000"/>
          <w:szCs w:val="28"/>
          <w:lang w:eastAsia="ru-RU" w:bidi="ru-RU"/>
        </w:rPr>
      </w:pPr>
      <w:r w:rsidRPr="00BA7665">
        <w:rPr>
          <w:rFonts w:eastAsia="Courier New" w:cs="Times New Roman"/>
          <w:color w:val="000000"/>
          <w:szCs w:val="28"/>
          <w:lang w:eastAsia="ru-RU" w:bidi="ru-RU"/>
        </w:rPr>
        <w:t>г) дает поручения членам Комиссии;</w:t>
      </w:r>
    </w:p>
    <w:p w14:paraId="7817304C" w14:textId="77777777" w:rsidR="00AD0D9E" w:rsidRPr="00BA7665" w:rsidRDefault="00AD0D9E" w:rsidP="00AD0D9E">
      <w:pPr>
        <w:widowControl w:val="0"/>
        <w:autoSpaceDE w:val="0"/>
        <w:autoSpaceDN w:val="0"/>
        <w:adjustRightInd w:val="0"/>
        <w:spacing w:before="280" w:line="240" w:lineRule="atLeast"/>
        <w:ind w:firstLine="540"/>
        <w:contextualSpacing/>
        <w:rPr>
          <w:rFonts w:eastAsia="Courier New" w:cs="Times New Roman"/>
          <w:color w:val="000000"/>
          <w:szCs w:val="28"/>
          <w:lang w:eastAsia="ru-RU" w:bidi="ru-RU"/>
        </w:rPr>
      </w:pPr>
      <w:r w:rsidRPr="00BA7665">
        <w:rPr>
          <w:rFonts w:eastAsia="Courier New" w:cs="Times New Roman"/>
          <w:color w:val="000000"/>
          <w:szCs w:val="28"/>
          <w:lang w:eastAsia="ru-RU" w:bidi="ru-RU"/>
        </w:rPr>
        <w:t>д) осуществляет общий контроль реализации принятых решений;</w:t>
      </w:r>
    </w:p>
    <w:p w14:paraId="2CA4CF2B" w14:textId="77777777" w:rsidR="00AD0D9E" w:rsidRDefault="00AD0D9E" w:rsidP="00AD0D9E">
      <w:pPr>
        <w:autoSpaceDE w:val="0"/>
        <w:autoSpaceDN w:val="0"/>
        <w:adjustRightInd w:val="0"/>
        <w:spacing w:before="280" w:line="240" w:lineRule="atLeast"/>
        <w:ind w:firstLine="540"/>
        <w:contextualSpacing/>
        <w:rPr>
          <w:rFonts w:eastAsia="Courier New" w:cs="Times New Roman"/>
          <w:color w:val="000000"/>
          <w:szCs w:val="28"/>
          <w:lang w:eastAsia="ru-RU" w:bidi="ru-RU"/>
        </w:rPr>
      </w:pPr>
      <w:r w:rsidRPr="00BA7665">
        <w:rPr>
          <w:rFonts w:eastAsia="Courier New" w:cs="Times New Roman"/>
          <w:color w:val="000000"/>
          <w:szCs w:val="28"/>
          <w:lang w:eastAsia="ru-RU" w:bidi="ru-RU"/>
        </w:rPr>
        <w:t>е) утверждает протокол заседания Комиссии</w:t>
      </w:r>
    </w:p>
    <w:p w14:paraId="49AC6C54" w14:textId="77777777" w:rsidR="00AD0D9E" w:rsidRDefault="00AD0D9E" w:rsidP="00AD0D9E">
      <w:pPr>
        <w:autoSpaceDE w:val="0"/>
        <w:autoSpaceDN w:val="0"/>
        <w:adjustRightInd w:val="0"/>
        <w:spacing w:before="280" w:line="240" w:lineRule="atLeast"/>
        <w:ind w:firstLine="540"/>
        <w:contextualSpacing/>
        <w:rPr>
          <w:rFonts w:cs="Times New Roman"/>
          <w:szCs w:val="28"/>
        </w:rPr>
      </w:pPr>
      <w:r>
        <w:rPr>
          <w:rFonts w:eastAsia="Courier New" w:cs="Times New Roman"/>
          <w:color w:val="000000"/>
          <w:szCs w:val="28"/>
          <w:lang w:eastAsia="ru-RU" w:bidi="ru-RU"/>
        </w:rPr>
        <w:t xml:space="preserve">ж) </w:t>
      </w:r>
      <w:r>
        <w:t>в случаях, установленных Порядком отбора проектов, дает поручения секретарю комиссии</w:t>
      </w:r>
      <w:r w:rsidRPr="00BA7665">
        <w:rPr>
          <w:rFonts w:cs="Times New Roman"/>
          <w:szCs w:val="28"/>
        </w:rPr>
        <w:t xml:space="preserve">         </w:t>
      </w:r>
    </w:p>
    <w:p w14:paraId="76C4A5D5" w14:textId="77777777" w:rsidR="00AD0D9E" w:rsidRDefault="00AD0D9E" w:rsidP="00AD0D9E">
      <w:pPr>
        <w:autoSpaceDE w:val="0"/>
        <w:autoSpaceDN w:val="0"/>
        <w:adjustRightInd w:val="0"/>
        <w:spacing w:before="280" w:line="240" w:lineRule="atLeast"/>
        <w:ind w:firstLine="540"/>
        <w:contextualSpacing/>
        <w:rPr>
          <w:rFonts w:cs="Times New Roman"/>
          <w:szCs w:val="28"/>
        </w:rPr>
      </w:pPr>
      <w:r>
        <w:t>В период отсутствия председателя комиссии его обязанности исполняет заместитель председателя комиссии.</w:t>
      </w:r>
    </w:p>
    <w:p w14:paraId="711ADBFB" w14:textId="77777777" w:rsidR="00AD0D9E" w:rsidRPr="00BA7665" w:rsidRDefault="00AD0D9E" w:rsidP="00AD0D9E">
      <w:pPr>
        <w:autoSpaceDE w:val="0"/>
        <w:autoSpaceDN w:val="0"/>
        <w:adjustRightInd w:val="0"/>
        <w:spacing w:before="280" w:line="240" w:lineRule="atLeast"/>
        <w:ind w:firstLine="540"/>
        <w:contextualSpacing/>
        <w:rPr>
          <w:rFonts w:cs="Times New Roman"/>
          <w:szCs w:val="28"/>
        </w:rPr>
      </w:pPr>
      <w:r>
        <w:rPr>
          <w:rFonts w:cs="Times New Roman"/>
          <w:szCs w:val="28"/>
        </w:rPr>
        <w:t>3.</w:t>
      </w:r>
      <w:proofErr w:type="gramStart"/>
      <w:r>
        <w:rPr>
          <w:rFonts w:cs="Times New Roman"/>
          <w:szCs w:val="28"/>
        </w:rPr>
        <w:t>3.</w:t>
      </w:r>
      <w:r w:rsidRPr="00BA7665">
        <w:rPr>
          <w:rFonts w:cs="Times New Roman"/>
          <w:szCs w:val="28"/>
        </w:rPr>
        <w:t>Состав</w:t>
      </w:r>
      <w:proofErr w:type="gramEnd"/>
      <w:r w:rsidRPr="00BA7665">
        <w:rPr>
          <w:rFonts w:cs="Times New Roman"/>
          <w:szCs w:val="28"/>
        </w:rPr>
        <w:t xml:space="preserve"> Комиссии формируется из представителей следующих организаций: </w:t>
      </w:r>
    </w:p>
    <w:p w14:paraId="2E7612E9" w14:textId="77777777" w:rsidR="00AD0D9E" w:rsidRPr="00BA7665" w:rsidRDefault="00AD0D9E" w:rsidP="00AD0D9E">
      <w:pPr>
        <w:autoSpaceDE w:val="0"/>
        <w:autoSpaceDN w:val="0"/>
        <w:adjustRightInd w:val="0"/>
        <w:spacing w:before="280" w:line="240" w:lineRule="atLeast"/>
        <w:ind w:firstLine="540"/>
        <w:contextualSpacing/>
        <w:rPr>
          <w:rFonts w:cs="Times New Roman"/>
          <w:szCs w:val="28"/>
        </w:rPr>
      </w:pPr>
      <w:r w:rsidRPr="00BA7665">
        <w:rPr>
          <w:rFonts w:cs="Times New Roman"/>
          <w:szCs w:val="28"/>
        </w:rPr>
        <w:t>- государственных и муниципальных органов Республики Дагестан;</w:t>
      </w:r>
    </w:p>
    <w:p w14:paraId="02C04FB0" w14:textId="77777777" w:rsidR="00AD0D9E" w:rsidRPr="00BA7665" w:rsidRDefault="00AD0D9E" w:rsidP="00AD0D9E">
      <w:pPr>
        <w:autoSpaceDE w:val="0"/>
        <w:autoSpaceDN w:val="0"/>
        <w:adjustRightInd w:val="0"/>
        <w:spacing w:before="280" w:line="240" w:lineRule="atLeast"/>
        <w:ind w:firstLine="540"/>
        <w:contextualSpacing/>
        <w:rPr>
          <w:rFonts w:cs="Times New Roman"/>
          <w:szCs w:val="28"/>
        </w:rPr>
      </w:pPr>
      <w:r w:rsidRPr="00BA7665">
        <w:rPr>
          <w:rFonts w:cs="Times New Roman"/>
          <w:szCs w:val="28"/>
        </w:rPr>
        <w:t>- подведомственных министерству предприятий и учреждений;</w:t>
      </w:r>
    </w:p>
    <w:p w14:paraId="26BDBAA7" w14:textId="77777777" w:rsidR="00AD0D9E" w:rsidRDefault="00AD0D9E" w:rsidP="00AD0D9E">
      <w:pPr>
        <w:ind w:firstLine="0"/>
      </w:pPr>
      <w:r>
        <w:t xml:space="preserve">        3.</w:t>
      </w:r>
      <w:proofErr w:type="gramStart"/>
      <w:r>
        <w:t>4.Члены</w:t>
      </w:r>
      <w:proofErr w:type="gramEnd"/>
      <w:r>
        <w:t xml:space="preserve"> комиссии осуществляют свою деятельность на общественных началах. Члены комиссии принимают личное участие в заседаниях комиссии.</w:t>
      </w:r>
    </w:p>
    <w:p w14:paraId="57AE567C" w14:textId="77777777" w:rsidR="00AD0D9E" w:rsidRDefault="00AD0D9E" w:rsidP="00AD0D9E">
      <w:pPr>
        <w:ind w:firstLine="0"/>
      </w:pPr>
      <w:r>
        <w:t xml:space="preserve">        3.5.</w:t>
      </w:r>
      <w:r>
        <w:tab/>
        <w:t>Заседания комиссии считаются правомочными, если на них присутствует не менее половины ее членов.</w:t>
      </w:r>
    </w:p>
    <w:p w14:paraId="5638BE45" w14:textId="77777777" w:rsidR="00AD0D9E" w:rsidRDefault="00AD0D9E" w:rsidP="00AD0D9E">
      <w:r>
        <w:t>Решения комиссии принимаются простым большинством голосов присутствующих на заседании членов комиссии путем открытого голосования и оформляются в течение 3 рабочих дней со дня проведения соответствующего заседания комиссии протоколами, подписываемыми председательствующим на заседании комиссии и членами комиссии, присутствующими на соответствующем заседании комиссии.</w:t>
      </w:r>
    </w:p>
    <w:p w14:paraId="59E83422" w14:textId="77777777" w:rsidR="00AD0D9E" w:rsidRDefault="00AD0D9E" w:rsidP="00AD0D9E">
      <w:r>
        <w:t>При равенстве голосов правом решающего голоса обладает председательствующий на заседании комиссии.</w:t>
      </w:r>
    </w:p>
    <w:p w14:paraId="3C24D8BD" w14:textId="77777777" w:rsidR="00AD0D9E" w:rsidRDefault="00AD0D9E" w:rsidP="00AD0D9E">
      <w:pPr>
        <w:ind w:firstLine="0"/>
      </w:pPr>
      <w:r>
        <w:t xml:space="preserve">        3.6.</w:t>
      </w:r>
      <w:r>
        <w:tab/>
        <w:t>По решению комиссии отдельные заседания комиссии могут проводиться дистанционным способом с использованием сетей связи общего пользования, в том числе в форме видео-конференц-связи, веб-конференции или в иной подобной форме при наличии технической возможности.</w:t>
      </w:r>
    </w:p>
    <w:p w14:paraId="6C9BA313" w14:textId="77777777" w:rsidR="00AD0D9E" w:rsidRDefault="00AD0D9E" w:rsidP="00AD0D9E">
      <w:r>
        <w:t>3.7.</w:t>
      </w:r>
      <w:r>
        <w:tab/>
        <w:t>Секретарь комиссии:</w:t>
      </w:r>
    </w:p>
    <w:p w14:paraId="29CBF6A1" w14:textId="77777777" w:rsidR="00AD0D9E" w:rsidRDefault="00AD0D9E" w:rsidP="00AD0D9E">
      <w:r>
        <w:t>- ведет протокол заседания комиссии;</w:t>
      </w:r>
    </w:p>
    <w:p w14:paraId="10C15988" w14:textId="77777777" w:rsidR="00AD0D9E" w:rsidRDefault="00AD0D9E" w:rsidP="00AD0D9E">
      <w:r>
        <w:t>- оформляет решения комиссии;</w:t>
      </w:r>
    </w:p>
    <w:p w14:paraId="64945E1E" w14:textId="77777777" w:rsidR="00AD0D9E" w:rsidRDefault="00AD0D9E" w:rsidP="00AD0D9E">
      <w:r>
        <w:t xml:space="preserve"> -обеспечивает подписание протоколов заседаний комиссии председательствующим на заседании комиссии и членами комиссии;</w:t>
      </w:r>
    </w:p>
    <w:p w14:paraId="2AEB8914" w14:textId="77777777" w:rsidR="00AD0D9E" w:rsidRDefault="00AD0D9E" w:rsidP="00AD0D9E">
      <w:r>
        <w:t>- информирует членов комиссии, заявителей, о дате, месте и времени проведения заседания комиссии, обеспечивает их необходимыми материалами;</w:t>
      </w:r>
    </w:p>
    <w:p w14:paraId="28F6987D" w14:textId="77777777" w:rsidR="00AD0D9E" w:rsidRDefault="00AD0D9E" w:rsidP="00AD0D9E">
      <w:r>
        <w:lastRenderedPageBreak/>
        <w:t>- осуществляет иные функции в соответствии с настоящим Положением, Порядком отбора проектов и поручениями председателя комиссии.</w:t>
      </w:r>
    </w:p>
    <w:p w14:paraId="1744AD2F" w14:textId="77777777" w:rsidR="00AD0D9E" w:rsidRDefault="00AD0D9E" w:rsidP="00AD0D9E">
      <w:r>
        <w:t>3.8.</w:t>
      </w:r>
      <w:r>
        <w:tab/>
        <w:t>Члены комиссии:</w:t>
      </w:r>
    </w:p>
    <w:p w14:paraId="40B49946" w14:textId="77777777" w:rsidR="00AD0D9E" w:rsidRDefault="00AD0D9E" w:rsidP="00AD0D9E">
      <w:r>
        <w:t>- участвуют в заседаниях комиссии, подготовке проектов ее решений, участвуют в голосовании при принятии комиссией решений;</w:t>
      </w:r>
    </w:p>
    <w:p w14:paraId="6B68EAEB" w14:textId="77777777" w:rsidR="00AD0D9E" w:rsidRDefault="00AD0D9E" w:rsidP="00AD0D9E">
      <w:r>
        <w:t>- вносят предложения по вопросам, относящимся к компетенции комиссии;</w:t>
      </w:r>
    </w:p>
    <w:p w14:paraId="33092711" w14:textId="77777777" w:rsidR="00AD0D9E" w:rsidRDefault="00AD0D9E" w:rsidP="00AD0D9E">
      <w:r>
        <w:t>- знакомятся с заявками, представленными заявителями для участия в конкурсном отборе;</w:t>
      </w:r>
    </w:p>
    <w:p w14:paraId="012C8E06" w14:textId="77777777" w:rsidR="00AD0D9E" w:rsidRDefault="00AD0D9E" w:rsidP="00AD0D9E">
      <w:r>
        <w:t>-  подписывают решения комиссии.</w:t>
      </w:r>
    </w:p>
    <w:p w14:paraId="25511D4D" w14:textId="77777777" w:rsidR="00AD0D9E" w:rsidRPr="00225766" w:rsidRDefault="00AD0D9E" w:rsidP="00AD0D9E">
      <w:r w:rsidRPr="00225766">
        <w:t>3.</w:t>
      </w:r>
      <w:r>
        <w:t>9</w:t>
      </w:r>
      <w:r w:rsidRPr="00225766">
        <w:t>.</w:t>
      </w:r>
      <w:r w:rsidRPr="00225766">
        <w:tab/>
        <w:t>Организационно-техническое обеспечение деятельности комиссии осуществляется отделом сельских территорий Министерства сельского хозяйства и продовольствия Республики Дагестан.</w:t>
      </w:r>
    </w:p>
    <w:p w14:paraId="0EC6A74B" w14:textId="77777777" w:rsidR="00AD0D9E" w:rsidRDefault="00AD0D9E" w:rsidP="00782BE3">
      <w:pPr>
        <w:ind w:firstLine="0"/>
        <w:rPr>
          <w:b/>
        </w:rPr>
      </w:pPr>
    </w:p>
    <w:sectPr w:rsidR="00AD0D9E" w:rsidSect="00AE71B5">
      <w:pgSz w:w="11906" w:h="16838"/>
      <w:pgMar w:top="993" w:right="707" w:bottom="709" w:left="1701"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75CEF1" w14:textId="77777777" w:rsidR="00A6489E" w:rsidRDefault="00A6489E" w:rsidP="00AD0D9E">
      <w:r>
        <w:separator/>
      </w:r>
    </w:p>
  </w:endnote>
  <w:endnote w:type="continuationSeparator" w:id="0">
    <w:p w14:paraId="159156BA" w14:textId="77777777" w:rsidR="00A6489E" w:rsidRDefault="00A6489E" w:rsidP="00AD0D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552F58" w14:textId="77777777" w:rsidR="00A6489E" w:rsidRDefault="00A6489E" w:rsidP="00AD0D9E">
      <w:r>
        <w:separator/>
      </w:r>
    </w:p>
  </w:footnote>
  <w:footnote w:type="continuationSeparator" w:id="0">
    <w:p w14:paraId="2583BA48" w14:textId="77777777" w:rsidR="00A6489E" w:rsidRDefault="00A6489E" w:rsidP="00AD0D9E">
      <w:r>
        <w:continuationSeparator/>
      </w:r>
    </w:p>
  </w:footnote>
  <w:footnote w:id="1">
    <w:p w14:paraId="2927F871" w14:textId="77777777" w:rsidR="00AD0D9E" w:rsidRPr="00034023" w:rsidRDefault="00AD0D9E" w:rsidP="00AD0D9E">
      <w:pPr>
        <w:pStyle w:val="1"/>
        <w:widowControl/>
        <w:tabs>
          <w:tab w:val="left" w:pos="1190"/>
        </w:tabs>
        <w:spacing w:line="240" w:lineRule="atLeast"/>
        <w:ind w:firstLine="403"/>
        <w:contextualSpacing/>
        <w:jc w:val="both"/>
        <w:rPr>
          <w:sz w:val="22"/>
          <w:szCs w:val="22"/>
        </w:rPr>
      </w:pPr>
      <w:r w:rsidRPr="00034023">
        <w:rPr>
          <w:rStyle w:val="ab"/>
          <w:sz w:val="22"/>
          <w:szCs w:val="22"/>
        </w:rPr>
        <w:footnoteRef/>
      </w:r>
      <w:r w:rsidRPr="00034023">
        <w:rPr>
          <w:sz w:val="22"/>
          <w:szCs w:val="22"/>
        </w:rPr>
        <w:t xml:space="preserve"> В соответствии с приложением № 7 к государственной программе Российской Федера</w:t>
      </w:r>
      <w:r w:rsidRPr="00034023">
        <w:rPr>
          <w:sz w:val="22"/>
          <w:szCs w:val="22"/>
        </w:rPr>
        <w:softHyphen/>
        <w:t>ции «Комплексное развитие сельский территорий», утвержденной постановлением Правительства Российской Федерации от 31.05.2019 № 696.</w:t>
      </w:r>
    </w:p>
  </w:footnote>
  <w:footnote w:id="2">
    <w:p w14:paraId="7D72D38D" w14:textId="77777777" w:rsidR="00AD0D9E" w:rsidRPr="00034023" w:rsidRDefault="00AD0D9E" w:rsidP="00AD0D9E">
      <w:pPr>
        <w:pStyle w:val="1"/>
        <w:widowControl/>
        <w:tabs>
          <w:tab w:val="left" w:pos="1190"/>
        </w:tabs>
        <w:spacing w:line="240" w:lineRule="atLeast"/>
        <w:ind w:firstLine="403"/>
        <w:contextualSpacing/>
        <w:jc w:val="both"/>
        <w:rPr>
          <w:sz w:val="22"/>
          <w:szCs w:val="22"/>
        </w:rPr>
      </w:pPr>
      <w:r w:rsidRPr="00034023">
        <w:rPr>
          <w:rStyle w:val="ab"/>
          <w:sz w:val="22"/>
          <w:szCs w:val="22"/>
        </w:rPr>
        <w:footnoteRef/>
      </w:r>
      <w:r w:rsidRPr="00034023">
        <w:rPr>
          <w:sz w:val="22"/>
          <w:szCs w:val="22"/>
        </w:rPr>
        <w:t xml:space="preserve"> </w:t>
      </w:r>
      <w:r w:rsidRPr="00034023">
        <w:rPr>
          <w:rFonts w:eastAsiaTheme="minorHAnsi"/>
          <w:sz w:val="22"/>
          <w:szCs w:val="22"/>
        </w:rPr>
        <w:t xml:space="preserve"> Указывается краткое наименование: детская площадка, спортивная площадка, зона отдыха, площадка для лиц с ограниченными возможностями здоровья, освещение территории, подсветка зданий, пешеходный тротуар, велосипедная дорожка, автомобильная парковка, велосипедная парковка, ремонт дороги, ограждение, оформление фасада, ливневый сток, колодец, колонка, площадка накопления твердых коммунальных отходов, природный ландшафт, водоем, памятник.</w:t>
      </w:r>
      <w:bookmarkStart w:id="1" w:name="Par177"/>
      <w:bookmarkEnd w:id="1"/>
    </w:p>
  </w:footnote>
  <w:footnote w:id="3">
    <w:p w14:paraId="392AB385" w14:textId="77777777" w:rsidR="00AD0D9E" w:rsidRPr="00034023" w:rsidRDefault="00AD0D9E" w:rsidP="00AD0D9E">
      <w:pPr>
        <w:pStyle w:val="1"/>
        <w:widowControl/>
        <w:tabs>
          <w:tab w:val="left" w:pos="1190"/>
        </w:tabs>
        <w:spacing w:line="240" w:lineRule="atLeast"/>
        <w:contextualSpacing/>
        <w:jc w:val="both"/>
        <w:rPr>
          <w:rFonts w:eastAsiaTheme="minorHAnsi"/>
          <w:sz w:val="22"/>
          <w:szCs w:val="22"/>
        </w:rPr>
      </w:pPr>
      <w:r w:rsidRPr="00034023">
        <w:rPr>
          <w:rStyle w:val="ab"/>
          <w:sz w:val="22"/>
          <w:szCs w:val="22"/>
        </w:rPr>
        <w:footnoteRef/>
      </w:r>
      <w:r w:rsidRPr="00034023">
        <w:rPr>
          <w:sz w:val="22"/>
          <w:szCs w:val="22"/>
        </w:rPr>
        <w:t xml:space="preserve"> </w:t>
      </w:r>
      <w:r w:rsidRPr="00034023">
        <w:rPr>
          <w:rFonts w:eastAsiaTheme="minorHAnsi"/>
          <w:sz w:val="22"/>
          <w:szCs w:val="22"/>
        </w:rPr>
        <w:t xml:space="preserve">а) население муниципального образования Республики Дагестан, которое может быть представлено органами территориального общественного самоуправления, общественными организациями и объединениями; </w:t>
      </w:r>
    </w:p>
    <w:p w14:paraId="3635D35A" w14:textId="77777777" w:rsidR="00AD0D9E" w:rsidRPr="00034023" w:rsidRDefault="00AD0D9E" w:rsidP="00AD0D9E">
      <w:pPr>
        <w:pStyle w:val="1"/>
        <w:widowControl/>
        <w:tabs>
          <w:tab w:val="left" w:pos="1190"/>
        </w:tabs>
        <w:spacing w:line="240" w:lineRule="atLeast"/>
        <w:contextualSpacing/>
        <w:jc w:val="both"/>
        <w:rPr>
          <w:rFonts w:eastAsiaTheme="minorHAnsi"/>
          <w:sz w:val="22"/>
          <w:szCs w:val="22"/>
        </w:rPr>
      </w:pPr>
      <w:r w:rsidRPr="00034023">
        <w:rPr>
          <w:rFonts w:eastAsiaTheme="minorHAnsi"/>
          <w:sz w:val="22"/>
          <w:szCs w:val="22"/>
        </w:rPr>
        <w:t>б) хозяйствующие субъекты, осуществляющие деятельность на территории соответствующего муниципального образования; в) бюджетные учреждения, в том числе в сфере образования, здравоохранения, культуры, социальной защиты, физической культуры и спорта, общественные организации и иные некоммерческие организации.</w:t>
      </w:r>
    </w:p>
    <w:p w14:paraId="49F9FBF6" w14:textId="77777777" w:rsidR="00AD0D9E" w:rsidRPr="00034023" w:rsidRDefault="00AD0D9E" w:rsidP="00AD0D9E">
      <w:pPr>
        <w:pStyle w:val="a9"/>
        <w:rPr>
          <w:sz w:val="22"/>
          <w:szCs w:val="22"/>
        </w:rPr>
      </w:pPr>
    </w:p>
  </w:footnote>
  <w:footnote w:id="4">
    <w:p w14:paraId="1643E529" w14:textId="77777777" w:rsidR="00AD0D9E" w:rsidRPr="00034023" w:rsidRDefault="00AD0D9E" w:rsidP="00AD0D9E">
      <w:pPr>
        <w:pStyle w:val="1"/>
        <w:widowControl/>
        <w:tabs>
          <w:tab w:val="left" w:pos="1190"/>
        </w:tabs>
        <w:spacing w:line="240" w:lineRule="atLeast"/>
        <w:contextualSpacing/>
        <w:jc w:val="both"/>
        <w:rPr>
          <w:rFonts w:eastAsiaTheme="minorHAnsi"/>
          <w:sz w:val="22"/>
          <w:szCs w:val="22"/>
        </w:rPr>
      </w:pPr>
      <w:r>
        <w:rPr>
          <w:rStyle w:val="ab"/>
        </w:rPr>
        <w:footnoteRef/>
      </w:r>
      <w:r>
        <w:t xml:space="preserve"> </w:t>
      </w:r>
      <w:r w:rsidRPr="00034023">
        <w:rPr>
          <w:rFonts w:eastAsiaTheme="minorHAnsi"/>
          <w:sz w:val="22"/>
          <w:szCs w:val="22"/>
        </w:rPr>
        <w:t>Количество жителей, которые получат пользу от проекта, пользователи объектами, созданными (обустроенными) в рамках проекта.</w:t>
      </w:r>
    </w:p>
    <w:p w14:paraId="45BB12BC" w14:textId="77777777" w:rsidR="00AD0D9E" w:rsidRDefault="00AD0D9E" w:rsidP="00AD0D9E">
      <w:pPr>
        <w:pStyle w:val="a9"/>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14C38"/>
    <w:multiLevelType w:val="multilevel"/>
    <w:tmpl w:val="678275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BFC7CE6"/>
    <w:multiLevelType w:val="multilevel"/>
    <w:tmpl w:val="B08673CE"/>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15:restartNumberingAfterBreak="0">
    <w:nsid w:val="26134FF9"/>
    <w:multiLevelType w:val="multilevel"/>
    <w:tmpl w:val="58B0AF92"/>
    <w:lvl w:ilvl="0">
      <w:start w:val="3"/>
      <w:numFmt w:val="decimal"/>
      <w:lvlText w:val="%1."/>
      <w:lvlJc w:val="left"/>
      <w:pPr>
        <w:ind w:left="0" w:firstLine="0"/>
      </w:pPr>
      <w:rPr>
        <w:rFonts w:ascii="Times New Roman" w:eastAsia="Times New Roman" w:hAnsi="Times New Roman" w:cs="Times New Roman" w:hint="default"/>
        <w:b/>
        <w:bCs w:val="0"/>
        <w:i w:val="0"/>
        <w:iCs w:val="0"/>
        <w:smallCaps w:val="0"/>
        <w:strike w:val="0"/>
        <w:dstrike w:val="0"/>
        <w:color w:val="000000"/>
        <w:spacing w:val="0"/>
        <w:w w:val="100"/>
        <w:position w:val="0"/>
        <w:sz w:val="26"/>
        <w:szCs w:val="26"/>
        <w:u w:val="none"/>
        <w:effect w:val="none"/>
      </w:rPr>
    </w:lvl>
    <w:lvl w:ilvl="1">
      <w:start w:val="1"/>
      <w:numFmt w:val="decimal"/>
      <w:lvlText w:val="%1.%2."/>
      <w:lvlJc w:val="left"/>
      <w:pPr>
        <w:ind w:left="1135" w:firstLine="0"/>
      </w:pPr>
      <w:rPr>
        <w:rFonts w:ascii="Times New Roman" w:eastAsia="Times New Roman" w:hAnsi="Times New Roman" w:cs="Times New Roman" w:hint="default"/>
        <w:b w:val="0"/>
        <w:bCs w:val="0"/>
        <w:i w:val="0"/>
        <w:iCs w:val="0"/>
        <w:smallCaps w:val="0"/>
        <w:strike w:val="0"/>
        <w:dstrike w:val="0"/>
        <w:color w:val="000000"/>
        <w:spacing w:val="0"/>
        <w:w w:val="100"/>
        <w:position w:val="0"/>
        <w:sz w:val="26"/>
        <w:szCs w:val="26"/>
        <w:u w:val="none"/>
        <w:effect w:val="none"/>
      </w:rPr>
    </w:lvl>
    <w:lvl w:ilvl="2">
      <w:start w:val="1"/>
      <w:numFmt w:val="decimal"/>
      <w:lvlText w:val="%3.2.3"/>
      <w:lvlJc w:val="left"/>
      <w:pPr>
        <w:ind w:left="142" w:firstLine="0"/>
      </w:pPr>
      <w:rPr>
        <w:b w:val="0"/>
        <w:bCs w:val="0"/>
        <w:i w:val="0"/>
        <w:iCs w:val="0"/>
        <w:smallCaps w:val="0"/>
        <w:strike w:val="0"/>
        <w:dstrike w:val="0"/>
        <w:color w:val="000000"/>
        <w:spacing w:val="0"/>
        <w:w w:val="100"/>
        <w:position w:val="0"/>
        <w:sz w:val="26"/>
        <w:szCs w:val="26"/>
        <w:u w:val="none"/>
        <w:effect w:val="none"/>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2F04574A"/>
    <w:multiLevelType w:val="multilevel"/>
    <w:tmpl w:val="F45ACAF0"/>
    <w:lvl w:ilvl="0">
      <w:start w:val="1"/>
      <w:numFmt w:val="decimal"/>
      <w:lvlText w:val="%1."/>
      <w:lvlJc w:val="left"/>
      <w:pPr>
        <w:ind w:left="1100" w:hanging="360"/>
      </w:pPr>
    </w:lvl>
    <w:lvl w:ilvl="1">
      <w:start w:val="2"/>
      <w:numFmt w:val="decimal"/>
      <w:isLgl/>
      <w:lvlText w:val="%1.%2"/>
      <w:lvlJc w:val="left"/>
      <w:pPr>
        <w:ind w:left="1115" w:hanging="375"/>
      </w:pPr>
    </w:lvl>
    <w:lvl w:ilvl="2">
      <w:start w:val="1"/>
      <w:numFmt w:val="decimal"/>
      <w:isLgl/>
      <w:lvlText w:val="%1.%2.%3"/>
      <w:lvlJc w:val="left"/>
      <w:pPr>
        <w:ind w:left="1460" w:hanging="720"/>
      </w:pPr>
    </w:lvl>
    <w:lvl w:ilvl="3">
      <w:start w:val="1"/>
      <w:numFmt w:val="decimal"/>
      <w:isLgl/>
      <w:lvlText w:val="%1.%2.%3.%4"/>
      <w:lvlJc w:val="left"/>
      <w:pPr>
        <w:ind w:left="1820" w:hanging="1080"/>
      </w:pPr>
    </w:lvl>
    <w:lvl w:ilvl="4">
      <w:start w:val="1"/>
      <w:numFmt w:val="decimal"/>
      <w:isLgl/>
      <w:lvlText w:val="%1.%2.%3.%4.%5"/>
      <w:lvlJc w:val="left"/>
      <w:pPr>
        <w:ind w:left="1820" w:hanging="1080"/>
      </w:pPr>
    </w:lvl>
    <w:lvl w:ilvl="5">
      <w:start w:val="1"/>
      <w:numFmt w:val="decimal"/>
      <w:isLgl/>
      <w:lvlText w:val="%1.%2.%3.%4.%5.%6"/>
      <w:lvlJc w:val="left"/>
      <w:pPr>
        <w:ind w:left="2180" w:hanging="1440"/>
      </w:pPr>
    </w:lvl>
    <w:lvl w:ilvl="6">
      <w:start w:val="1"/>
      <w:numFmt w:val="decimal"/>
      <w:isLgl/>
      <w:lvlText w:val="%1.%2.%3.%4.%5.%6.%7"/>
      <w:lvlJc w:val="left"/>
      <w:pPr>
        <w:ind w:left="2180" w:hanging="1440"/>
      </w:pPr>
    </w:lvl>
    <w:lvl w:ilvl="7">
      <w:start w:val="1"/>
      <w:numFmt w:val="decimal"/>
      <w:isLgl/>
      <w:lvlText w:val="%1.%2.%3.%4.%5.%6.%7.%8"/>
      <w:lvlJc w:val="left"/>
      <w:pPr>
        <w:ind w:left="2540" w:hanging="1800"/>
      </w:pPr>
    </w:lvl>
    <w:lvl w:ilvl="8">
      <w:start w:val="1"/>
      <w:numFmt w:val="decimal"/>
      <w:isLgl/>
      <w:lvlText w:val="%1.%2.%3.%4.%5.%6.%7.%8.%9"/>
      <w:lvlJc w:val="left"/>
      <w:pPr>
        <w:ind w:left="2900" w:hanging="2160"/>
      </w:pPr>
    </w:lvl>
  </w:abstractNum>
  <w:abstractNum w:abstractNumId="4" w15:restartNumberingAfterBreak="0">
    <w:nsid w:val="4C047246"/>
    <w:multiLevelType w:val="hybridMultilevel"/>
    <w:tmpl w:val="8E7E10CC"/>
    <w:lvl w:ilvl="0" w:tplc="04C0AA88">
      <w:start w:val="1"/>
      <w:numFmt w:val="decimal"/>
      <w:lvlText w:val="%1.1."/>
      <w:lvlJc w:val="left"/>
      <w:pPr>
        <w:ind w:left="106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4DA7551E"/>
    <w:multiLevelType w:val="hybridMultilevel"/>
    <w:tmpl w:val="5016AB2E"/>
    <w:lvl w:ilvl="0" w:tplc="8932BD5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8F74F30"/>
    <w:multiLevelType w:val="hybridMultilevel"/>
    <w:tmpl w:val="D66A27AE"/>
    <w:lvl w:ilvl="0" w:tplc="B3A4102C">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CC3682B"/>
    <w:multiLevelType w:val="multilevel"/>
    <w:tmpl w:val="14C4DF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3"/>
    </w:lvlOverride>
    <w:lvlOverride w:ilvl="1">
      <w:startOverride w:val="1"/>
    </w:lvlOverride>
    <w:lvlOverride w:ilvl="2">
      <w:startOverride w:val="1"/>
    </w:lvlOverride>
    <w:lvlOverride w:ilvl="3"/>
    <w:lvlOverride w:ilvl="4"/>
    <w:lvlOverride w:ilvl="5"/>
    <w:lvlOverride w:ilvl="6"/>
    <w:lvlOverride w:ilvl="7"/>
    <w:lvlOverride w:ilvl="8"/>
  </w:num>
  <w:num w:numId="4">
    <w:abstractNumId w:val="1"/>
    <w:lvlOverride w:ilvl="0"/>
    <w:lvlOverride w:ilvl="1"/>
    <w:lvlOverride w:ilvl="2"/>
    <w:lvlOverride w:ilvl="3"/>
    <w:lvlOverride w:ilvl="4"/>
    <w:lvlOverride w:ilvl="5"/>
    <w:lvlOverride w:ilvl="6"/>
    <w:lvlOverride w:ilvl="7"/>
    <w:lvlOverride w:ilvl="8"/>
  </w:num>
  <w:num w:numId="5">
    <w:abstractNumId w:val="7"/>
  </w:num>
  <w:num w:numId="6">
    <w:abstractNumId w:val="0"/>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5D1B"/>
    <w:rsid w:val="00155AD7"/>
    <w:rsid w:val="00395422"/>
    <w:rsid w:val="00422087"/>
    <w:rsid w:val="00507147"/>
    <w:rsid w:val="00580046"/>
    <w:rsid w:val="0058451E"/>
    <w:rsid w:val="00602036"/>
    <w:rsid w:val="006061B2"/>
    <w:rsid w:val="00606B6F"/>
    <w:rsid w:val="006348D3"/>
    <w:rsid w:val="006C6895"/>
    <w:rsid w:val="00726534"/>
    <w:rsid w:val="0075606B"/>
    <w:rsid w:val="00782BE3"/>
    <w:rsid w:val="00812C50"/>
    <w:rsid w:val="008B7F7B"/>
    <w:rsid w:val="008F4250"/>
    <w:rsid w:val="0090319E"/>
    <w:rsid w:val="00924EA9"/>
    <w:rsid w:val="00A2325C"/>
    <w:rsid w:val="00A6489E"/>
    <w:rsid w:val="00AD0D9E"/>
    <w:rsid w:val="00AE71B5"/>
    <w:rsid w:val="00B36057"/>
    <w:rsid w:val="00C76AC8"/>
    <w:rsid w:val="00CF7417"/>
    <w:rsid w:val="00D45037"/>
    <w:rsid w:val="00D50C5F"/>
    <w:rsid w:val="00DB29F4"/>
    <w:rsid w:val="00E65D1B"/>
    <w:rsid w:val="00EC2807"/>
    <w:rsid w:val="00F765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3CD96C"/>
  <w15:chartTrackingRefBased/>
  <w15:docId w15:val="{FC849B04-BC43-49F8-B545-9FB23C228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ru-RU" w:eastAsia="en-US" w:bidi="ar-SA"/>
      </w:rPr>
    </w:rPrDefault>
    <w:pPrDefault>
      <w:pPr>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65D1B"/>
    <w:pPr>
      <w:widowControl w:val="0"/>
      <w:autoSpaceDE w:val="0"/>
      <w:autoSpaceDN w:val="0"/>
      <w:ind w:firstLine="0"/>
      <w:jc w:val="left"/>
    </w:pPr>
    <w:rPr>
      <w:rFonts w:eastAsiaTheme="minorEastAsia" w:cs="Times New Roman"/>
      <w:lang w:eastAsia="ru-RU"/>
    </w:rPr>
  </w:style>
  <w:style w:type="paragraph" w:customStyle="1" w:styleId="ConsPlusTitle">
    <w:name w:val="ConsPlusTitle"/>
    <w:rsid w:val="00395422"/>
    <w:pPr>
      <w:widowControl w:val="0"/>
      <w:autoSpaceDE w:val="0"/>
      <w:autoSpaceDN w:val="0"/>
      <w:ind w:firstLine="0"/>
      <w:jc w:val="left"/>
    </w:pPr>
    <w:rPr>
      <w:rFonts w:eastAsiaTheme="minorEastAsia" w:cs="Times New Roman"/>
      <w:b/>
      <w:lang w:eastAsia="ru-RU"/>
    </w:rPr>
  </w:style>
  <w:style w:type="character" w:styleId="a3">
    <w:name w:val="Hyperlink"/>
    <w:basedOn w:val="a0"/>
    <w:uiPriority w:val="99"/>
    <w:unhideWhenUsed/>
    <w:rsid w:val="0090319E"/>
    <w:rPr>
      <w:color w:val="0563C1" w:themeColor="hyperlink"/>
      <w:u w:val="single"/>
    </w:rPr>
  </w:style>
  <w:style w:type="character" w:customStyle="1" w:styleId="a4">
    <w:name w:val="Основной текст_"/>
    <w:basedOn w:val="a0"/>
    <w:link w:val="1"/>
    <w:rsid w:val="00CF7417"/>
    <w:rPr>
      <w:rFonts w:eastAsia="Times New Roman" w:cs="Times New Roman"/>
      <w:sz w:val="26"/>
      <w:szCs w:val="26"/>
    </w:rPr>
  </w:style>
  <w:style w:type="paragraph" w:customStyle="1" w:styleId="1">
    <w:name w:val="Основной текст1"/>
    <w:basedOn w:val="a"/>
    <w:link w:val="a4"/>
    <w:rsid w:val="00CF7417"/>
    <w:pPr>
      <w:widowControl w:val="0"/>
      <w:spacing w:line="257" w:lineRule="auto"/>
      <w:ind w:firstLine="400"/>
      <w:jc w:val="left"/>
    </w:pPr>
    <w:rPr>
      <w:rFonts w:eastAsia="Times New Roman" w:cs="Times New Roman"/>
      <w:sz w:val="26"/>
      <w:szCs w:val="26"/>
    </w:rPr>
  </w:style>
  <w:style w:type="paragraph" w:styleId="a5">
    <w:name w:val="Balloon Text"/>
    <w:basedOn w:val="a"/>
    <w:link w:val="a6"/>
    <w:uiPriority w:val="99"/>
    <w:semiHidden/>
    <w:unhideWhenUsed/>
    <w:rsid w:val="00AE71B5"/>
    <w:rPr>
      <w:rFonts w:ascii="Segoe UI" w:hAnsi="Segoe UI" w:cs="Segoe UI"/>
      <w:sz w:val="18"/>
      <w:szCs w:val="18"/>
    </w:rPr>
  </w:style>
  <w:style w:type="character" w:customStyle="1" w:styleId="a6">
    <w:name w:val="Текст выноски Знак"/>
    <w:basedOn w:val="a0"/>
    <w:link w:val="a5"/>
    <w:uiPriority w:val="99"/>
    <w:semiHidden/>
    <w:rsid w:val="00AE71B5"/>
    <w:rPr>
      <w:rFonts w:ascii="Segoe UI" w:hAnsi="Segoe UI" w:cs="Segoe UI"/>
      <w:sz w:val="18"/>
      <w:szCs w:val="18"/>
    </w:rPr>
  </w:style>
  <w:style w:type="paragraph" w:styleId="a7">
    <w:name w:val="No Spacing"/>
    <w:uiPriority w:val="1"/>
    <w:qFormat/>
    <w:rsid w:val="00AD0D9E"/>
    <w:pPr>
      <w:widowControl w:val="0"/>
      <w:ind w:firstLine="0"/>
      <w:jc w:val="left"/>
    </w:pPr>
    <w:rPr>
      <w:rFonts w:ascii="Courier New" w:eastAsia="Courier New" w:hAnsi="Courier New" w:cs="Courier New"/>
      <w:color w:val="000000"/>
      <w:sz w:val="24"/>
      <w:szCs w:val="24"/>
      <w:lang w:eastAsia="ru-RU" w:bidi="ru-RU"/>
    </w:rPr>
  </w:style>
  <w:style w:type="table" w:styleId="a8">
    <w:name w:val="Table Grid"/>
    <w:basedOn w:val="a1"/>
    <w:uiPriority w:val="39"/>
    <w:rsid w:val="00AD0D9E"/>
    <w:pPr>
      <w:ind w:firstLine="0"/>
      <w:jc w:val="left"/>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footnote text"/>
    <w:basedOn w:val="a"/>
    <w:link w:val="aa"/>
    <w:uiPriority w:val="99"/>
    <w:semiHidden/>
    <w:unhideWhenUsed/>
    <w:rsid w:val="00AD0D9E"/>
    <w:pPr>
      <w:widowControl w:val="0"/>
      <w:ind w:firstLine="0"/>
      <w:jc w:val="left"/>
    </w:pPr>
    <w:rPr>
      <w:rFonts w:ascii="Courier New" w:eastAsia="Courier New" w:hAnsi="Courier New" w:cs="Courier New"/>
      <w:color w:val="000000"/>
      <w:sz w:val="20"/>
      <w:szCs w:val="20"/>
      <w:lang w:eastAsia="ru-RU" w:bidi="ru-RU"/>
    </w:rPr>
  </w:style>
  <w:style w:type="character" w:customStyle="1" w:styleId="aa">
    <w:name w:val="Текст сноски Знак"/>
    <w:basedOn w:val="a0"/>
    <w:link w:val="a9"/>
    <w:uiPriority w:val="99"/>
    <w:semiHidden/>
    <w:rsid w:val="00AD0D9E"/>
    <w:rPr>
      <w:rFonts w:ascii="Courier New" w:eastAsia="Courier New" w:hAnsi="Courier New" w:cs="Courier New"/>
      <w:color w:val="000000"/>
      <w:sz w:val="20"/>
      <w:szCs w:val="20"/>
      <w:lang w:eastAsia="ru-RU" w:bidi="ru-RU"/>
    </w:rPr>
  </w:style>
  <w:style w:type="character" w:styleId="ab">
    <w:name w:val="footnote reference"/>
    <w:basedOn w:val="a0"/>
    <w:uiPriority w:val="99"/>
    <w:semiHidden/>
    <w:unhideWhenUsed/>
    <w:rsid w:val="00AD0D9E"/>
    <w:rPr>
      <w:vertAlign w:val="superscript"/>
    </w:rPr>
  </w:style>
  <w:style w:type="paragraph" w:styleId="ac">
    <w:name w:val="List Paragraph"/>
    <w:basedOn w:val="a"/>
    <w:uiPriority w:val="34"/>
    <w:qFormat/>
    <w:rsid w:val="00AD0D9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5864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E247DB287154A05DEF250579ADF64528DFAAF91F90D0AE59485AA341B7FDF8F362C347DAE8A35E65048094654D39696A79A73A7BBDA55C966k9O" TargetMode="External"/><Relationship Id="rId3" Type="http://schemas.openxmlformats.org/officeDocument/2006/relationships/settings" Target="settings.xml"/><Relationship Id="rId7" Type="http://schemas.openxmlformats.org/officeDocument/2006/relationships/hyperlink" Target="consultantplus://offline/ref=1E247DB287154A05DEF250579ADF64528DF8A992F8090AE59485AA341B7FDF8F362C347DAE8A34E55448094654D39696A79A73A7BBDA55C966k9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consultantplus://offline/ref=1E247DB287154A05DEF250579ADF64528DFAAF91F90D0AE59485AA341B7FDF8F362C347DAE8A35E65048094654D39696A79A73A7BBDA55C966k9O" TargetMode="External"/><Relationship Id="rId4" Type="http://schemas.openxmlformats.org/officeDocument/2006/relationships/webSettings" Target="webSettings.xml"/><Relationship Id="rId9" Type="http://schemas.openxmlformats.org/officeDocument/2006/relationships/hyperlink" Target="consultantplus://offline/ref=1E247DB287154A05DEF250579ADF64528DF8A992F8090AE59485AA341B7FDF8F362C347DAE8A34E55448094654D39696A79A73A7BBDA55C966k9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34</Pages>
  <Words>8322</Words>
  <Characters>47441</Characters>
  <Application>Microsoft Office Word</Application>
  <DocSecurity>0</DocSecurity>
  <Lines>395</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APM</dc:creator>
  <cp:keywords/>
  <dc:description/>
  <cp:lastModifiedBy>Пользователь Windows</cp:lastModifiedBy>
  <cp:revision>4</cp:revision>
  <cp:lastPrinted>2023-04-27T10:03:00Z</cp:lastPrinted>
  <dcterms:created xsi:type="dcterms:W3CDTF">2023-04-28T06:20:00Z</dcterms:created>
  <dcterms:modified xsi:type="dcterms:W3CDTF">2023-07-12T10:10:00Z</dcterms:modified>
</cp:coreProperties>
</file>