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A1" w:rsidRDefault="00A053A1" w:rsidP="00A053A1">
      <w:pPr>
        <w:tabs>
          <w:tab w:val="left" w:pos="0"/>
        </w:tabs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053A1" w:rsidRPr="00A053A1" w:rsidRDefault="00A053A1" w:rsidP="00A053A1">
      <w:pPr>
        <w:tabs>
          <w:tab w:val="left" w:pos="0"/>
        </w:tabs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3A1" w:rsidRPr="00A053A1" w:rsidRDefault="00A053A1" w:rsidP="00A053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РЕСПУБЛИКИ ДАГЕСТАН</w:t>
      </w:r>
    </w:p>
    <w:p w:rsidR="00A053A1" w:rsidRPr="00A053A1" w:rsidRDefault="00A053A1" w:rsidP="00A053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3A1" w:rsidRPr="00A053A1" w:rsidRDefault="00A053A1" w:rsidP="00A053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A053A1" w:rsidRPr="00A053A1" w:rsidRDefault="00A053A1" w:rsidP="00A053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3A1" w:rsidRPr="00A053A1" w:rsidRDefault="00A053A1" w:rsidP="00A053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«___» _______ 2023 г.     </w:t>
      </w:r>
      <w:r w:rsidR="00AA5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A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____</w:t>
      </w:r>
    </w:p>
    <w:p w:rsidR="00A053A1" w:rsidRPr="00A053A1" w:rsidRDefault="00A053A1" w:rsidP="00A053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3A1" w:rsidRPr="00A053A1" w:rsidRDefault="00A053A1" w:rsidP="00A053A1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053A1" w:rsidRPr="00A053A1" w:rsidRDefault="00A053A1" w:rsidP="00A053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053A1">
        <w:rPr>
          <w:rFonts w:ascii="Times New Roman" w:eastAsia="Calibri" w:hAnsi="Times New Roman" w:cs="Times New Roman"/>
          <w:sz w:val="28"/>
          <w:szCs w:val="28"/>
          <w:lang w:bidi="ru-RU"/>
        </w:rPr>
        <w:t>Во исполнение перечня поручений Президента Российской Федерации от 4 июня 2023 г. № Пр-1111 по итогам заседания Совета при Президенте Российской Федерации по развитию местного самоуправления 20 апреля 2023 г. в целях методологического сопровождения</w:t>
      </w:r>
      <w:r w:rsidR="003301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</w:t>
      </w:r>
      <w:r w:rsidR="003301C8" w:rsidRPr="003301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3301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формированию </w:t>
      </w:r>
      <w:r w:rsidR="003301C8" w:rsidRPr="00A053A1">
        <w:rPr>
          <w:rFonts w:ascii="Times New Roman" w:eastAsia="Calibri" w:hAnsi="Times New Roman" w:cs="Times New Roman"/>
          <w:sz w:val="28"/>
          <w:szCs w:val="28"/>
          <w:lang w:bidi="ru-RU"/>
        </w:rPr>
        <w:t>па</w:t>
      </w:r>
      <w:r w:rsidR="003301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спортов социально-экономического </w:t>
      </w:r>
      <w:r w:rsidR="003301C8" w:rsidRPr="00A053A1">
        <w:rPr>
          <w:rFonts w:ascii="Times New Roman" w:eastAsia="Calibri" w:hAnsi="Times New Roman" w:cs="Times New Roman"/>
          <w:sz w:val="28"/>
          <w:szCs w:val="28"/>
          <w:lang w:bidi="ru-RU"/>
        </w:rPr>
        <w:t>и пространственного полож</w:t>
      </w:r>
      <w:r w:rsidR="003301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ения опорных населенных пунктов </w:t>
      </w:r>
      <w:r w:rsidR="003301C8" w:rsidRPr="00A053A1">
        <w:rPr>
          <w:rFonts w:ascii="Times New Roman" w:eastAsia="Calibri" w:hAnsi="Times New Roman" w:cs="Times New Roman"/>
          <w:sz w:val="28"/>
          <w:szCs w:val="28"/>
          <w:lang w:bidi="ru-RU"/>
        </w:rPr>
        <w:t>и прилегающих территорий (сельских агломераций) (далее - Паспорт)</w:t>
      </w:r>
      <w:r w:rsidR="003301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</w:t>
      </w:r>
      <w:r w:rsidRPr="00A053A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разработк</w:t>
      </w:r>
      <w:r w:rsidR="003301C8">
        <w:rPr>
          <w:rFonts w:ascii="Times New Roman" w:eastAsia="Calibri" w:hAnsi="Times New Roman" w:cs="Times New Roman"/>
          <w:sz w:val="28"/>
          <w:szCs w:val="28"/>
          <w:lang w:bidi="ru-RU"/>
        </w:rPr>
        <w:t>е</w:t>
      </w:r>
      <w:r w:rsidRPr="00A053A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регионами долгосрочных планов социально-экономического развития опорных населенных пунктов и прилегающих территорий (далее - ДПР)</w:t>
      </w:r>
      <w:r w:rsidR="003301C8">
        <w:rPr>
          <w:rFonts w:ascii="Times New Roman" w:eastAsia="Calibri" w:hAnsi="Times New Roman" w:cs="Times New Roman"/>
          <w:sz w:val="28"/>
          <w:szCs w:val="28"/>
          <w:lang w:bidi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2977DB">
        <w:rPr>
          <w:rFonts w:ascii="Times New Roman" w:eastAsia="Calibri" w:hAnsi="Times New Roman" w:cs="Times New Roman"/>
          <w:sz w:val="28"/>
          <w:szCs w:val="28"/>
          <w:lang w:bidi="ru-RU"/>
        </w:rPr>
        <w:t>Правительство Республики Дагестан постановляет</w:t>
      </w:r>
      <w:r w:rsidRPr="00A053A1">
        <w:rPr>
          <w:rFonts w:ascii="Times New Roman" w:eastAsia="Calibri" w:hAnsi="Times New Roman" w:cs="Times New Roman"/>
          <w:sz w:val="28"/>
          <w:szCs w:val="28"/>
          <w:lang w:bidi="ru-RU"/>
        </w:rPr>
        <w:t>:</w:t>
      </w:r>
    </w:p>
    <w:p w:rsidR="00D05F96" w:rsidRPr="005D203A" w:rsidRDefault="002977DB" w:rsidP="00D05F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D05F96" w:rsidRPr="005D203A">
        <w:rPr>
          <w:rFonts w:ascii="Times New Roman" w:hAnsi="Times New Roman" w:cs="Times New Roman"/>
          <w:sz w:val="28"/>
          <w:szCs w:val="28"/>
        </w:rPr>
        <w:t>Определить Министерство сельского хозяйства и продовольствия республики Дагестан органом исполнительной власти Республики Дагестан, осуществляющим функции по реализации социально</w:t>
      </w:r>
      <w:r w:rsidR="00B4578D">
        <w:rPr>
          <w:rFonts w:ascii="Times New Roman" w:hAnsi="Times New Roman" w:cs="Times New Roman"/>
          <w:sz w:val="28"/>
          <w:szCs w:val="28"/>
        </w:rPr>
        <w:t>-</w:t>
      </w:r>
      <w:r w:rsidR="00D05F96" w:rsidRPr="005D203A">
        <w:rPr>
          <w:rFonts w:ascii="Times New Roman" w:hAnsi="Times New Roman" w:cs="Times New Roman"/>
          <w:sz w:val="28"/>
          <w:szCs w:val="28"/>
        </w:rPr>
        <w:t>экономической политики Республики Дагестан, в качестве ответственного координатора разработки проектов долгосрочных планов социально</w:t>
      </w:r>
      <w:r w:rsidR="00B4578D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D05F96" w:rsidRPr="005D203A">
        <w:rPr>
          <w:rFonts w:ascii="Times New Roman" w:hAnsi="Times New Roman" w:cs="Times New Roman"/>
          <w:sz w:val="28"/>
          <w:szCs w:val="28"/>
        </w:rPr>
        <w:t>экономического развития опорных населенных пунктов и прилегающих территорий Республики Дагестан.</w:t>
      </w:r>
    </w:p>
    <w:p w:rsidR="00D05F96" w:rsidRDefault="002977DB" w:rsidP="00D05F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D05F96" w:rsidRPr="002977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Создать рабочую группу </w:t>
      </w:r>
      <w:r w:rsidR="00D05F96" w:rsidRPr="002977DB">
        <w:rPr>
          <w:rFonts w:ascii="Times New Roman" w:hAnsi="Times New Roman" w:cs="Times New Roman"/>
          <w:sz w:val="28"/>
          <w:szCs w:val="28"/>
        </w:rPr>
        <w:t>по формированию паспортов опорных населенных пунктов и прилегающих территорий Республики Дагестан и разработке долгосрочных планов развития</w:t>
      </w:r>
      <w:r w:rsidR="00D05F96">
        <w:rPr>
          <w:rFonts w:ascii="Times New Roman" w:hAnsi="Times New Roman" w:cs="Times New Roman"/>
          <w:sz w:val="28"/>
          <w:szCs w:val="28"/>
        </w:rPr>
        <w:t xml:space="preserve"> и</w:t>
      </w:r>
      <w:r w:rsidR="00D05F96" w:rsidRPr="002977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ее состав согласно приложению</w:t>
      </w:r>
      <w:r w:rsidR="00D05F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</w:t>
      </w:r>
      <w:r w:rsidR="00D05F96" w:rsidRPr="002977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977DB" w:rsidRPr="002977DB" w:rsidRDefault="00D05F96" w:rsidP="00297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2977DB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положение о</w:t>
      </w:r>
      <w:r w:rsidR="002977DB" w:rsidRPr="002977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</w:t>
      </w:r>
      <w:r w:rsidR="002977DB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="002977DB" w:rsidRPr="002977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</w:t>
      </w:r>
      <w:r w:rsidR="006F1593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2977DB" w:rsidRPr="002977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977DB" w:rsidRPr="002977DB">
        <w:rPr>
          <w:rFonts w:ascii="Times New Roman" w:hAnsi="Times New Roman" w:cs="Times New Roman"/>
          <w:sz w:val="28"/>
          <w:szCs w:val="28"/>
        </w:rPr>
        <w:t xml:space="preserve">по формированию паспортов опорных населенных пунктов и прилегающих территорий Республики Дагестан и разработке долгосрочных планов </w:t>
      </w:r>
      <w:r w:rsidR="003301C8" w:rsidRPr="003301C8">
        <w:rPr>
          <w:rFonts w:ascii="Times New Roman" w:hAnsi="Times New Roman" w:cs="Times New Roman"/>
          <w:sz w:val="28"/>
          <w:szCs w:val="28"/>
        </w:rPr>
        <w:t>социально-экономического развития опорных населенных пунктов и прилегающих территорий</w:t>
      </w:r>
      <w:r w:rsidR="006F1593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A053A1" w:rsidRPr="00A053A1" w:rsidRDefault="00A053A1" w:rsidP="00A053A1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53A1" w:rsidRDefault="00A053A1" w:rsidP="00A053A1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5F96" w:rsidRDefault="00D05F96" w:rsidP="00A053A1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5F96" w:rsidRPr="00A053A1" w:rsidRDefault="00D05F96" w:rsidP="00A053A1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53A1" w:rsidRDefault="00A053A1" w:rsidP="00A053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053A1">
        <w:rPr>
          <w:rFonts w:ascii="Times New Roman" w:eastAsia="Calibri" w:hAnsi="Times New Roman" w:cs="Times New Roman"/>
          <w:b/>
          <w:sz w:val="28"/>
          <w:szCs w:val="28"/>
        </w:rPr>
        <w:t xml:space="preserve"> Председатель Правительства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053A1" w:rsidRPr="00A053A1" w:rsidRDefault="00A053A1" w:rsidP="00A053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A053A1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Дагестан                                     </w:t>
      </w:r>
      <w:r w:rsidR="00D80B25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A053A1">
        <w:rPr>
          <w:rFonts w:ascii="Times New Roman" w:eastAsia="Calibri" w:hAnsi="Times New Roman" w:cs="Times New Roman"/>
          <w:b/>
          <w:sz w:val="28"/>
          <w:szCs w:val="28"/>
        </w:rPr>
        <w:t xml:space="preserve">             А. </w:t>
      </w:r>
      <w:proofErr w:type="spellStart"/>
      <w:r w:rsidRPr="00A053A1">
        <w:rPr>
          <w:rFonts w:ascii="Times New Roman" w:eastAsia="Calibri" w:hAnsi="Times New Roman" w:cs="Times New Roman"/>
          <w:b/>
          <w:sz w:val="28"/>
          <w:szCs w:val="28"/>
        </w:rPr>
        <w:t>Абдулмуслимов</w:t>
      </w:r>
      <w:proofErr w:type="spellEnd"/>
    </w:p>
    <w:p w:rsidR="00A053A1" w:rsidRDefault="00A053A1" w:rsidP="00F33D80">
      <w:pPr>
        <w:pStyle w:val="a3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:rsidR="00A053A1" w:rsidRDefault="00A053A1" w:rsidP="00F33D80">
      <w:pPr>
        <w:pStyle w:val="a3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:rsidR="00A053A1" w:rsidRDefault="00A053A1" w:rsidP="00F33D80">
      <w:pPr>
        <w:pStyle w:val="a3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:rsidR="00A053A1" w:rsidRDefault="00A053A1" w:rsidP="00F33D80">
      <w:pPr>
        <w:pStyle w:val="a3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:rsidR="00A053A1" w:rsidRDefault="00A053A1" w:rsidP="00F33D80">
      <w:pPr>
        <w:pStyle w:val="a3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:rsidR="00A053A1" w:rsidRDefault="00A053A1" w:rsidP="00A053A1">
      <w:pPr>
        <w:pStyle w:val="a3"/>
        <w:ind w:firstLine="3828"/>
        <w:jc w:val="right"/>
        <w:rPr>
          <w:rFonts w:ascii="Times New Roman" w:hAnsi="Times New Roman" w:cs="Times New Roman"/>
          <w:sz w:val="28"/>
          <w:szCs w:val="28"/>
        </w:rPr>
      </w:pPr>
      <w:r w:rsidRPr="00A053A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301C8">
        <w:rPr>
          <w:rFonts w:ascii="Times New Roman" w:hAnsi="Times New Roman" w:cs="Times New Roman"/>
          <w:sz w:val="28"/>
          <w:szCs w:val="28"/>
        </w:rPr>
        <w:t xml:space="preserve"> </w:t>
      </w:r>
      <w:r w:rsidRPr="00A053A1">
        <w:rPr>
          <w:rFonts w:ascii="Times New Roman" w:hAnsi="Times New Roman" w:cs="Times New Roman"/>
          <w:sz w:val="28"/>
          <w:szCs w:val="28"/>
        </w:rPr>
        <w:t xml:space="preserve">1                                                                    к распоряжению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053A1" w:rsidRDefault="00A053A1" w:rsidP="00A053A1">
      <w:pPr>
        <w:pStyle w:val="a3"/>
        <w:ind w:firstLine="38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A053A1" w:rsidRDefault="00A053A1" w:rsidP="00A053A1">
      <w:pPr>
        <w:pStyle w:val="a3"/>
        <w:ind w:firstLine="3828"/>
        <w:jc w:val="right"/>
        <w:rPr>
          <w:rFonts w:ascii="Times New Roman" w:hAnsi="Times New Roman" w:cs="Times New Roman"/>
          <w:sz w:val="28"/>
          <w:szCs w:val="28"/>
        </w:rPr>
      </w:pPr>
    </w:p>
    <w:p w:rsidR="00F33D80" w:rsidRPr="00F33D80" w:rsidRDefault="00A053A1" w:rsidP="00A053A1">
      <w:pPr>
        <w:pStyle w:val="a3"/>
        <w:ind w:firstLine="3828"/>
        <w:jc w:val="right"/>
        <w:rPr>
          <w:rFonts w:ascii="Times New Roman" w:hAnsi="Times New Roman" w:cs="Times New Roman"/>
          <w:sz w:val="28"/>
          <w:szCs w:val="28"/>
        </w:rPr>
      </w:pPr>
      <w:r w:rsidRPr="00A053A1">
        <w:rPr>
          <w:rFonts w:ascii="Times New Roman" w:hAnsi="Times New Roman" w:cs="Times New Roman"/>
          <w:sz w:val="28"/>
          <w:szCs w:val="28"/>
        </w:rPr>
        <w:t xml:space="preserve">  </w:t>
      </w:r>
      <w:r w:rsidR="0043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«___» _______ 2023 г. </w:t>
      </w:r>
      <w:r w:rsidRPr="00A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</w:t>
      </w:r>
    </w:p>
    <w:p w:rsidR="005F29E4" w:rsidRDefault="005F29E4" w:rsidP="009F005E">
      <w:pPr>
        <w:pStyle w:val="a3"/>
      </w:pPr>
    </w:p>
    <w:p w:rsidR="00F33D80" w:rsidRPr="005F29E4" w:rsidRDefault="00F33D80" w:rsidP="009F005E">
      <w:pPr>
        <w:pStyle w:val="a3"/>
      </w:pPr>
    </w:p>
    <w:p w:rsidR="006F1593" w:rsidRDefault="006F1593" w:rsidP="009F0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560ED" w:rsidRDefault="003560ED" w:rsidP="009F0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ED">
        <w:rPr>
          <w:rFonts w:ascii="Times New Roman" w:hAnsi="Times New Roman" w:cs="Times New Roman"/>
          <w:b/>
          <w:sz w:val="28"/>
          <w:szCs w:val="28"/>
        </w:rPr>
        <w:t>рабоч</w:t>
      </w:r>
      <w:r w:rsidR="006F1593">
        <w:rPr>
          <w:rFonts w:ascii="Times New Roman" w:hAnsi="Times New Roman" w:cs="Times New Roman"/>
          <w:b/>
          <w:sz w:val="28"/>
          <w:szCs w:val="28"/>
        </w:rPr>
        <w:t>ей группы</w:t>
      </w:r>
      <w:r w:rsidRPr="003560ED">
        <w:rPr>
          <w:b/>
        </w:rPr>
        <w:t xml:space="preserve"> </w:t>
      </w:r>
      <w:r w:rsidRPr="003560ED">
        <w:rPr>
          <w:rFonts w:ascii="Times New Roman" w:hAnsi="Times New Roman" w:cs="Times New Roman"/>
          <w:b/>
          <w:sz w:val="28"/>
          <w:szCs w:val="28"/>
        </w:rPr>
        <w:t xml:space="preserve">по формированию </w:t>
      </w:r>
      <w:r w:rsidR="00F33D80">
        <w:rPr>
          <w:rFonts w:ascii="Times New Roman" w:hAnsi="Times New Roman" w:cs="Times New Roman"/>
          <w:b/>
          <w:sz w:val="28"/>
          <w:szCs w:val="28"/>
        </w:rPr>
        <w:t>п</w:t>
      </w:r>
      <w:r w:rsidRPr="003560ED">
        <w:rPr>
          <w:rFonts w:ascii="Times New Roman" w:hAnsi="Times New Roman" w:cs="Times New Roman"/>
          <w:b/>
          <w:sz w:val="28"/>
          <w:szCs w:val="28"/>
        </w:rPr>
        <w:t>аспортов</w:t>
      </w:r>
      <w:r w:rsidR="005F29E4">
        <w:rPr>
          <w:rFonts w:ascii="Times New Roman" w:hAnsi="Times New Roman" w:cs="Times New Roman"/>
          <w:b/>
          <w:sz w:val="28"/>
          <w:szCs w:val="28"/>
        </w:rPr>
        <w:t xml:space="preserve"> опорных населенных пунктов и прилегающих территорий Республики Дагестан</w:t>
      </w:r>
      <w:r w:rsidRPr="003560ED">
        <w:rPr>
          <w:rFonts w:ascii="Times New Roman" w:hAnsi="Times New Roman" w:cs="Times New Roman"/>
          <w:b/>
          <w:sz w:val="28"/>
          <w:szCs w:val="28"/>
        </w:rPr>
        <w:t xml:space="preserve"> и разработке </w:t>
      </w:r>
      <w:r w:rsidR="005F29E4">
        <w:rPr>
          <w:rFonts w:ascii="Times New Roman" w:hAnsi="Times New Roman" w:cs="Times New Roman"/>
          <w:b/>
          <w:sz w:val="28"/>
          <w:szCs w:val="28"/>
        </w:rPr>
        <w:t>долгосрочных планов развития</w:t>
      </w:r>
    </w:p>
    <w:p w:rsidR="009F005E" w:rsidRPr="00417DA8" w:rsidRDefault="009F005E" w:rsidP="009F005E">
      <w:pPr>
        <w:pStyle w:val="a3"/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25"/>
        <w:gridCol w:w="5391"/>
      </w:tblGrid>
      <w:tr w:rsidR="009F005E" w:rsidTr="003A41A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5E" w:rsidRDefault="009F005E" w:rsidP="009F00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005E" w:rsidRDefault="009F005E" w:rsidP="009F00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9F005E" w:rsidRPr="009F005E" w:rsidRDefault="009F005E" w:rsidP="009F00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05E" w:rsidRDefault="009F005E" w:rsidP="009F00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005E" w:rsidRPr="009F005E" w:rsidRDefault="009F005E" w:rsidP="009F00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9F005E" w:rsidTr="003A41A5">
        <w:tc>
          <w:tcPr>
            <w:tcW w:w="3823" w:type="dxa"/>
            <w:tcBorders>
              <w:top w:val="single" w:sz="4" w:space="0" w:color="auto"/>
            </w:tcBorders>
          </w:tcPr>
          <w:p w:rsidR="009F005E" w:rsidRDefault="009F005E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Абдулмуталибов </w:t>
            </w:r>
          </w:p>
          <w:p w:rsidR="009F005E" w:rsidRDefault="009F005E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Нариман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Шамсудинович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F005E" w:rsidRDefault="009F005E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  <w:tcBorders>
              <w:top w:val="single" w:sz="4" w:space="0" w:color="auto"/>
            </w:tcBorders>
          </w:tcPr>
          <w:p w:rsidR="009F005E" w:rsidRDefault="009F005E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Правительства Республики Дагестан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комиссии)</w:t>
            </w:r>
          </w:p>
          <w:p w:rsidR="009F005E" w:rsidRDefault="009F005E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Рамазан </w:t>
            </w: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Мустангерович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ервый заместитель министра цифрового развития</w:t>
            </w:r>
            <w:r>
              <w:t xml:space="preserve"> 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Алиханова 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татс-секретарь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природных ресурсов и экологии</w:t>
            </w:r>
            <w:r>
              <w:t xml:space="preserve"> 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Адильхан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Жамалханович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ервый заместитель министра экономики и территориального развития</w:t>
            </w:r>
            <w:r>
              <w:t xml:space="preserve"> 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7C7"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 комиссии)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Иманмурзаев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Динислам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Умарович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ервый заместитель министра энергетики и тарифов</w:t>
            </w:r>
            <w:r>
              <w:t xml:space="preserve"> 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Исрапилов </w:t>
            </w:r>
          </w:p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Хаджимурад Артурович 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ервый заместитель министра промышленности и торговли</w:t>
            </w:r>
            <w:r>
              <w:t xml:space="preserve"> 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</w:p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Аммаевич</w:t>
            </w:r>
            <w:proofErr w:type="spellEnd"/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ервый заместитель министра культуры</w:t>
            </w:r>
            <w:r>
              <w:t xml:space="preserve"> 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Куччаев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Зураб </w:t>
            </w: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сельского хозяйства и продовольствия Республики Дагестан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Мирзоев 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Аздар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Ибадуллаевич</w:t>
            </w:r>
            <w:proofErr w:type="spellEnd"/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здравоохранения</w:t>
            </w:r>
            <w:r>
              <w:t xml:space="preserve"> 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Нурмагомедов 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Халид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Запирович</w:t>
            </w:r>
            <w:proofErr w:type="spellEnd"/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образования и науки</w:t>
            </w:r>
            <w:r>
              <w:t xml:space="preserve"> 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Пайзулаев</w:t>
            </w:r>
            <w:proofErr w:type="spellEnd"/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Пайзула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ачальник отдела развития сельских территорий Министерства сельского хозяйства и продовольствия Республики Дагестан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екретарь комиссии)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Салаутдинов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Зайнал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Махмудович</w:t>
            </w:r>
            <w:proofErr w:type="spellEnd"/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ервый заместитель министра по физической культуре и спорту</w:t>
            </w:r>
            <w:r>
              <w:t xml:space="preserve"> 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Тагиров 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Магомед Магомедович </w:t>
            </w:r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транспорта и дорожного хозяйства</w:t>
            </w:r>
            <w:r>
              <w:t xml:space="preserve"> 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7" w:rsidTr="003A41A5">
        <w:tc>
          <w:tcPr>
            <w:tcW w:w="3823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Уллаев</w:t>
            </w:r>
            <w:proofErr w:type="spellEnd"/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 xml:space="preserve">Бахтияр Магомедович </w:t>
            </w:r>
          </w:p>
        </w:tc>
        <w:tc>
          <w:tcPr>
            <w:tcW w:w="425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C307C7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строительства, архитектуры и ЖКХ</w:t>
            </w:r>
            <w:r>
              <w:t xml:space="preserve"> </w:t>
            </w:r>
            <w:r w:rsidRPr="009F005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C307C7" w:rsidRPr="009F005E" w:rsidRDefault="00C307C7" w:rsidP="009F00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Салих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Миилаевич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Агульский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066FCD" w:rsidRDefault="00066FCD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Хасбулла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066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Акушинский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2749">
              <w:t xml:space="preserve"> </w:t>
            </w:r>
            <w:r w:rsidR="007F2749" w:rsidRPr="007F27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066FCD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Сурхаев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Сурхай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Завурбегович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066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Ахвахский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2749">
              <w:t xml:space="preserve"> </w:t>
            </w:r>
            <w:r w:rsidR="007F2749" w:rsidRPr="007F27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066FCD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Фатима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Агакишиевна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066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Ахтынский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6FCD" w:rsidRDefault="00066FCD" w:rsidP="00066FCD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Савкатов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Умарпаша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Аварбиевич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066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Бабаюртовский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2749">
              <w:t xml:space="preserve"> </w:t>
            </w:r>
            <w:r w:rsidR="007F2749" w:rsidRPr="007F27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066FCD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Ахмед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066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Ботлихский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2749">
              <w:t xml:space="preserve"> </w:t>
            </w:r>
            <w:r w:rsidR="007F2749" w:rsidRPr="007F27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066FCD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Абакаров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Магомедханович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Гергебильский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F2749" w:rsidRDefault="007F2749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Мухтарахмед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066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Гумбетовский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066FCD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Магомедов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Набиюлаевич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066FCD"/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Кадиев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Джаруллаевич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066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Дахадаевский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066FCD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Гаджимурадов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Салих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Яменович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066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Докузпаринский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066FCD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Эмеев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Зикрула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Насрулаевич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066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Казбековский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066FCD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Халитбеков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Халитбек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Кадиевич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066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Кайтагский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066FCD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Османов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Ажуб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Халидович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066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Кулинский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066FCD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Катибов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Рамазан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Магамадович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Курахский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066FCD"/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Куннуев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6FCD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Абубакар Магомедович</w:t>
            </w:r>
          </w:p>
          <w:p w:rsidR="007F2749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Лакский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Левашинский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Рагимханов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Фейруддин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Магарамкентский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Шангереев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Рашид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Сейпидинович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Ногайский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Ширин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Рутульский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Алигаджиев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Ахмед Магомедович</w:t>
            </w:r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Сергокалинский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Кахриманов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Сулейман-Стальский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Османов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Рамис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Сиражутдинович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Табасаранский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F4F9E" w:rsidRDefault="005F4F9E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Абдулазизов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Магомедхабибович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Магомедалиев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Рамазан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Бадрудинович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1E6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Абдулхаликов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Карамагомед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425" w:type="dxa"/>
          </w:tcPr>
          <w:p w:rsidR="00066FCD" w:rsidRPr="001E6DA3" w:rsidRDefault="00066FCD" w:rsidP="0006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Унцукульский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66FCD" w:rsidRDefault="00066FCD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Гамзабеков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6FCD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Агамирзе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Шабанович</w:t>
            </w:r>
            <w:proofErr w:type="spellEnd"/>
          </w:p>
          <w:p w:rsidR="007F2749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66FCD" w:rsidRPr="001E6DA3" w:rsidRDefault="00066FCD" w:rsidP="0006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Хивский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F2749" w:rsidRDefault="007F2749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Абдуразаков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Асадали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Зайнудинович</w:t>
            </w:r>
            <w:proofErr w:type="spellEnd"/>
          </w:p>
        </w:tc>
        <w:tc>
          <w:tcPr>
            <w:tcW w:w="425" w:type="dxa"/>
          </w:tcPr>
          <w:p w:rsidR="00066FCD" w:rsidRPr="001E6DA3" w:rsidRDefault="00066FCD" w:rsidP="0006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F2749" w:rsidRDefault="007F2749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Халилула</w:t>
            </w:r>
            <w:proofErr w:type="spellEnd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F2322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Цумадинский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2749">
              <w:t xml:space="preserve"> </w:t>
            </w:r>
            <w:r w:rsidR="007F2749" w:rsidRPr="007F27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F2749" w:rsidRDefault="007F2749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Абдулаев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Арсен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F2322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Цунтинский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F9E">
              <w:t xml:space="preserve"> </w:t>
            </w:r>
            <w:r w:rsidR="005F4F9E" w:rsidRPr="005F4F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F2749" w:rsidRDefault="007F2749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Закарьяевич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F2322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2749">
              <w:t xml:space="preserve"> </w:t>
            </w:r>
            <w:r w:rsidR="007F2749" w:rsidRPr="007F27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F2749" w:rsidRDefault="007F2749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Будунов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Карим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Гаджимагомедович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F2322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2749">
              <w:t xml:space="preserve"> </w:t>
            </w:r>
            <w:r w:rsidR="007F2749" w:rsidRPr="007F27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F2749" w:rsidRDefault="007F2749" w:rsidP="007F2749">
            <w:pPr>
              <w:jc w:val="both"/>
            </w:pPr>
          </w:p>
        </w:tc>
      </w:tr>
      <w:tr w:rsidR="00066FCD" w:rsidTr="003A41A5">
        <w:tc>
          <w:tcPr>
            <w:tcW w:w="3823" w:type="dxa"/>
          </w:tcPr>
          <w:p w:rsidR="007F2749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Хамзатов </w:t>
            </w:r>
          </w:p>
          <w:p w:rsidR="00066FCD" w:rsidRPr="009F005E" w:rsidRDefault="007F2749" w:rsidP="00066F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49">
              <w:rPr>
                <w:rFonts w:ascii="Times New Roman" w:hAnsi="Times New Roman" w:cs="Times New Roman"/>
                <w:sz w:val="28"/>
                <w:szCs w:val="28"/>
              </w:rPr>
              <w:t xml:space="preserve">Султан </w:t>
            </w:r>
            <w:proofErr w:type="spellStart"/>
            <w:r w:rsidRPr="007F2749"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425" w:type="dxa"/>
          </w:tcPr>
          <w:p w:rsidR="00066FCD" w:rsidRDefault="00066FCD" w:rsidP="00066FCD">
            <w:r w:rsidRPr="00F2322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91" w:type="dxa"/>
          </w:tcPr>
          <w:p w:rsidR="00066FCD" w:rsidRDefault="00066FCD" w:rsidP="007F2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B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МР «</w:t>
            </w:r>
            <w:proofErr w:type="spellStart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>Новолакский</w:t>
            </w:r>
            <w:proofErr w:type="spellEnd"/>
            <w:r w:rsidRPr="00066F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F2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2749">
              <w:t xml:space="preserve"> </w:t>
            </w:r>
            <w:r w:rsidR="007F2749" w:rsidRPr="007F27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F2749" w:rsidRDefault="007F2749" w:rsidP="007F2749">
            <w:pPr>
              <w:jc w:val="both"/>
            </w:pPr>
          </w:p>
        </w:tc>
      </w:tr>
    </w:tbl>
    <w:p w:rsidR="003301C8" w:rsidRPr="003301C8" w:rsidRDefault="00F33D80" w:rsidP="00330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1810972</wp:posOffset>
                </wp:positionH>
                <wp:positionV relativeFrom="paragraph">
                  <wp:posOffset>702261</wp:posOffset>
                </wp:positionV>
                <wp:extent cx="193357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0BA95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6pt,55.3pt" to="294.8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3301C8" w:rsidRPr="003301C8" w:rsidRDefault="003301C8" w:rsidP="003301C8"/>
    <w:p w:rsidR="003301C8" w:rsidRPr="003301C8" w:rsidRDefault="003301C8" w:rsidP="003301C8"/>
    <w:p w:rsidR="003301C8" w:rsidRPr="003301C8" w:rsidRDefault="003301C8" w:rsidP="003301C8"/>
    <w:p w:rsidR="003301C8" w:rsidRPr="003301C8" w:rsidRDefault="003301C8" w:rsidP="003301C8"/>
    <w:p w:rsidR="003301C8" w:rsidRPr="003301C8" w:rsidRDefault="003301C8" w:rsidP="003301C8"/>
    <w:p w:rsidR="003301C8" w:rsidRPr="003301C8" w:rsidRDefault="003301C8" w:rsidP="003301C8"/>
    <w:p w:rsidR="003301C8" w:rsidRPr="003301C8" w:rsidRDefault="003301C8" w:rsidP="003301C8"/>
    <w:p w:rsidR="003301C8" w:rsidRPr="003301C8" w:rsidRDefault="003301C8" w:rsidP="003301C8"/>
    <w:p w:rsidR="003301C8" w:rsidRDefault="003301C8" w:rsidP="003301C8"/>
    <w:p w:rsidR="003301C8" w:rsidRDefault="003301C8" w:rsidP="003301C8"/>
    <w:p w:rsidR="003A41A5" w:rsidRDefault="003A41A5" w:rsidP="003301C8"/>
    <w:p w:rsidR="003A41A5" w:rsidRDefault="003A41A5" w:rsidP="003301C8"/>
    <w:p w:rsidR="003301C8" w:rsidRDefault="003301C8" w:rsidP="003301C8">
      <w:pPr>
        <w:pStyle w:val="a3"/>
        <w:ind w:firstLine="38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Pr="00A05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распоряжению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3301C8" w:rsidRDefault="003301C8" w:rsidP="003301C8">
      <w:pPr>
        <w:pStyle w:val="a3"/>
        <w:ind w:firstLine="38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3301C8" w:rsidRDefault="003301C8" w:rsidP="003301C8">
      <w:pPr>
        <w:pStyle w:val="a3"/>
        <w:ind w:firstLine="3828"/>
        <w:jc w:val="right"/>
        <w:rPr>
          <w:rFonts w:ascii="Times New Roman" w:hAnsi="Times New Roman" w:cs="Times New Roman"/>
          <w:sz w:val="28"/>
          <w:szCs w:val="28"/>
        </w:rPr>
      </w:pPr>
    </w:p>
    <w:p w:rsidR="003301C8" w:rsidRDefault="003301C8" w:rsidP="003301C8">
      <w:pPr>
        <w:tabs>
          <w:tab w:val="left" w:pos="178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3A1">
        <w:rPr>
          <w:rFonts w:ascii="Times New Roman" w:hAnsi="Times New Roman" w:cs="Times New Roman"/>
          <w:sz w:val="28"/>
          <w:szCs w:val="28"/>
        </w:rPr>
        <w:t xml:space="preserve">  </w:t>
      </w:r>
      <w:r w:rsidR="0043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«___» _______ 2023 г. </w:t>
      </w:r>
      <w:r w:rsidRPr="00A0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</w:t>
      </w:r>
    </w:p>
    <w:p w:rsidR="003301C8" w:rsidRPr="003A41A5" w:rsidRDefault="003301C8" w:rsidP="003A41A5">
      <w:pPr>
        <w:tabs>
          <w:tab w:val="left" w:pos="17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1A5" w:rsidRPr="003A41A5" w:rsidRDefault="003301C8" w:rsidP="003A41A5">
      <w:pPr>
        <w:tabs>
          <w:tab w:val="left" w:pos="17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41A5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3A41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3301C8" w:rsidRPr="003A41A5" w:rsidRDefault="003301C8" w:rsidP="003A41A5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1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рабочей группе </w:t>
      </w:r>
      <w:r w:rsidRPr="003A41A5">
        <w:rPr>
          <w:rFonts w:ascii="Times New Roman" w:hAnsi="Times New Roman" w:cs="Times New Roman"/>
          <w:b/>
          <w:sz w:val="28"/>
          <w:szCs w:val="28"/>
        </w:rPr>
        <w:t>по формированию паспортов опорных населенных пунктов и прилегающих территорий Республики Дагестан и разработке долгосрочных планов социально-экономического развития опорных населенных пунктов и прилегающих территорий</w:t>
      </w:r>
    </w:p>
    <w:p w:rsidR="00694DE3" w:rsidRDefault="00694DE3" w:rsidP="00694DE3">
      <w:pPr>
        <w:pStyle w:val="a3"/>
      </w:pPr>
    </w:p>
    <w:p w:rsidR="00694DE3" w:rsidRPr="00D05F96" w:rsidRDefault="00694DE3" w:rsidP="00694DE3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F9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работы рабочей группы по </w:t>
      </w:r>
      <w:r w:rsidRPr="002977DB">
        <w:rPr>
          <w:rFonts w:ascii="Times New Roman" w:hAnsi="Times New Roman" w:cs="Times New Roman"/>
          <w:sz w:val="28"/>
          <w:szCs w:val="28"/>
        </w:rPr>
        <w:t xml:space="preserve">формированию паспортов опорных населенных пунктов и прилегающих территорий Республики Дагестан и разработке долгосрочных планов </w:t>
      </w:r>
      <w:r w:rsidRPr="003301C8">
        <w:rPr>
          <w:rFonts w:ascii="Times New Roman" w:hAnsi="Times New Roman" w:cs="Times New Roman"/>
          <w:sz w:val="28"/>
          <w:szCs w:val="28"/>
        </w:rPr>
        <w:t>социально-экономического развития опорных населенных пунктов и прилегающих территорий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рабочая группа).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 Рабочая группа является коллегиальным совещательным органом, создаваемым в целях заполнения паспорт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прилегающих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формирования долгосрочн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опорн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прилегающих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DE3" w:rsidRPr="00694DE3" w:rsidRDefault="00694DE3" w:rsidP="00694DE3">
      <w:pPr>
        <w:tabs>
          <w:tab w:val="left" w:pos="709"/>
          <w:tab w:val="right" w:pos="9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Рабочая группа в своей деятельности руководствуется Конституцией Российской Федерации, федеральными </w:t>
      </w:r>
      <w:r w:rsidR="00D80B25"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</w:t>
      </w:r>
      <w:r w:rsidR="00D80B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0B25"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Российской </w:t>
      </w:r>
      <w:r w:rsidR="00D80B2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Конституцией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Дагестан,</w:t>
      </w:r>
      <w:r w:rsidR="00D8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Республики Дагестан, нормативными правовыми актами Республики Дагестан,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настоящим Положением.</w:t>
      </w:r>
    </w:p>
    <w:p w:rsidR="00694DE3" w:rsidRPr="00694DE3" w:rsidRDefault="00694DE3" w:rsidP="00694DE3">
      <w:pPr>
        <w:tabs>
          <w:tab w:val="left" w:pos="709"/>
          <w:tab w:val="righ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DE3" w:rsidRPr="00D80B25" w:rsidRDefault="00694DE3" w:rsidP="00694DE3">
      <w:pPr>
        <w:tabs>
          <w:tab w:val="left" w:pos="709"/>
          <w:tab w:val="righ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рабочей группы</w:t>
      </w:r>
    </w:p>
    <w:p w:rsidR="00694DE3" w:rsidRPr="00694DE3" w:rsidRDefault="00694DE3" w:rsidP="00694DE3">
      <w:pPr>
        <w:tabs>
          <w:tab w:val="left" w:pos="709"/>
          <w:tab w:val="righ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Анализ текущей экономической и демографической ситуации, уровня инфраструктурного развития сельской агломерации в разрезе населенных пунктов, входящих в опорн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прилегающих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Определение основных проблем в развитии различных сфер деятельности опорн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прилегающих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Проведение оценки требуемого уровня инфраструктурного развития опорн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прилегающих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демографического прогноза и прогнозируемой экономической ситуации.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Разработка комплекса мероприятий долгосрочного плана развития, направленного на формирование на территории опорн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прилегающих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совокупности объектов 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инфраструктуры, необходимой и достаточной для обеспечения требуемого уровня доступности для жителей опорн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прилегающих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набора соответствующих услуг.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Формирование проекта долгосрочного плана развития опорн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прилегающих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DE3" w:rsidRPr="00694DE3" w:rsidRDefault="00694DE3" w:rsidP="00694D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DE3" w:rsidRPr="00D05F96" w:rsidRDefault="00694DE3" w:rsidP="00694D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Функции рабочей группы</w:t>
      </w:r>
    </w:p>
    <w:p w:rsidR="00694DE3" w:rsidRPr="00694DE3" w:rsidRDefault="00694DE3" w:rsidP="00694D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для реализации возложенных на нее задач, установленных в разделе 2 настоящего Положения, осуществляет следующие функции: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координационное взаимодействие органов местного самоуправления муниципальных районов Республики Дагестан с органами исполнительной власти Республики Дагестан, структурами, ведомствами и организациями независимо от их организационно-правовой формы, осуществляющих деятельность на территории </w:t>
      </w:r>
      <w:r w:rsidR="00055AE9" w:rsidRPr="00055A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055A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разрабатывает предложения по формированию проекта долгосрочного плана </w:t>
      </w:r>
      <w:r w:rsidR="00055AE9"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</w:t>
      </w:r>
      <w:r w:rsidR="00055AE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55AE9"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</w:t>
      </w:r>
      <w:r w:rsidR="00055AE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55AE9"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055A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55AE9"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прилегающих территорий</w:t>
      </w:r>
      <w:r w:rsidR="0005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DE3" w:rsidRPr="00D94DA5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DE3" w:rsidRPr="00D94DA5" w:rsidRDefault="00694DE3" w:rsidP="00055AE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Права рабочей группы</w:t>
      </w:r>
    </w:p>
    <w:p w:rsidR="00694DE3" w:rsidRPr="00694DE3" w:rsidRDefault="00694DE3" w:rsidP="00055AE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рамках реализации своих полномочий рабочая группа имеет право: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запрашивать и получать в установленном порядке необходимую информацию по вопросам, входящим в компетенцию рабочей группы;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в установленном порядке для осуществления информационно-аналитических и экспертных работ ученых, специалистов, экспертов;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на заседания рабочей группы представителей органов местного самоуправления муниципальн</w:t>
      </w:r>
      <w:r w:rsidR="00055AE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55A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Республики Дагестан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ведомств, структурных подразделений и организаций, независимо от их организационно-правовой формы.</w:t>
      </w:r>
    </w:p>
    <w:p w:rsidR="00694DE3" w:rsidRPr="00694DE3" w:rsidRDefault="00694DE3" w:rsidP="00694D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DE3" w:rsidRPr="00D94DA5" w:rsidRDefault="00694DE3" w:rsidP="00055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E86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4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и структура рабочей группы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Состав рабочей группы утверждается распоряжением </w:t>
      </w:r>
      <w:r w:rsidR="00055A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Республики Дагестан</w:t>
      </w: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Рабочая группа формируется в составе руководителя рабочей группы, заместителя руководителя рабочей группы секретаря рабочей группы и членов рабочей группы.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Руководитель рабочей группы возглавляет рабочую группу, руководит рабочей группой, проводит заседания рабочей группы. В случае временного отсутствия руководителя рабочей группы его полномочия осуществляет заместитель руководителя рабочей группы.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Секретарь рабочей группы: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заседаний рабочей группы;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подготовку материалов к заседаниям рабочей группы;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обеспечивает информирование членов рабочей группы и иных заинтересованных лиц о дате, месте и времени проведения заседания рабочей группы в срок, не позднее 3 рабочих дней до дня проведения заседания рабочей группы;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протоколы заседаний рабочей группы.</w:t>
      </w:r>
    </w:p>
    <w:p w:rsidR="00694DE3" w:rsidRPr="00694DE3" w:rsidRDefault="00694DE3" w:rsidP="00694DE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Члены рабочей группы принимают личное участие в заседаниях</w:t>
      </w:r>
      <w:r w:rsidRPr="00694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55AE9" w:rsidRDefault="00055AE9" w:rsidP="00694D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DE3" w:rsidRPr="00D94DA5" w:rsidRDefault="00694DE3" w:rsidP="00055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Организация работы рабочей группы</w:t>
      </w:r>
    </w:p>
    <w:p w:rsidR="00694DE3" w:rsidRPr="00694DE3" w:rsidRDefault="00694DE3" w:rsidP="00694D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DE3" w:rsidRPr="00694DE3" w:rsidRDefault="00694DE3" w:rsidP="00055AE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Заседания рабочей группы проходят по мере необходимости.</w:t>
      </w:r>
    </w:p>
    <w:p w:rsidR="00694DE3" w:rsidRPr="00694DE3" w:rsidRDefault="00694DE3" w:rsidP="00055AE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Заседания рабочей группы проходят в очной форме путем непосредственного присутствия на заседании рабочей группы членов рабочей группы в месте проведения заседания рабочей группы. </w:t>
      </w:r>
    </w:p>
    <w:p w:rsidR="00694DE3" w:rsidRPr="00694DE3" w:rsidRDefault="00694DE3" w:rsidP="00055AE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6.3. Заседание рабочей группы считается правомочным, если на заседании присутствуют более половины списочного состава рабочей группы.</w:t>
      </w:r>
    </w:p>
    <w:p w:rsidR="00694DE3" w:rsidRPr="00694DE3" w:rsidRDefault="00694DE3" w:rsidP="00055AE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Решения рабочей группы принимаются простым большинством голосов членов рабочей группы, присутствующих на заседании рабочей группы, путем открытого голосования. В случае равенства голосов, голос председательствующего на заседании рабочей группы является решающим.</w:t>
      </w:r>
    </w:p>
    <w:p w:rsidR="00694DE3" w:rsidRPr="003301C8" w:rsidRDefault="00055AE9" w:rsidP="00055AE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4DE3" w:rsidRPr="00694DE3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Решения рабочей группы оформляются протоколом заседания рабочей группы и подписываются председательствующим на заседании рабочей группы в течение 3 рабочих дней со дня проведения заседания рабочей группы.</w:t>
      </w:r>
    </w:p>
    <w:sectPr w:rsidR="00694DE3" w:rsidRPr="003301C8" w:rsidSect="00D80B25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30D" w:rsidRDefault="000E730D" w:rsidP="007F2749">
      <w:pPr>
        <w:spacing w:after="0" w:line="240" w:lineRule="auto"/>
      </w:pPr>
      <w:r>
        <w:separator/>
      </w:r>
    </w:p>
  </w:endnote>
  <w:endnote w:type="continuationSeparator" w:id="0">
    <w:p w:rsidR="000E730D" w:rsidRDefault="000E730D" w:rsidP="007F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30D" w:rsidRDefault="000E730D" w:rsidP="007F2749">
      <w:pPr>
        <w:spacing w:after="0" w:line="240" w:lineRule="auto"/>
      </w:pPr>
      <w:r>
        <w:separator/>
      </w:r>
    </w:p>
  </w:footnote>
  <w:footnote w:type="continuationSeparator" w:id="0">
    <w:p w:rsidR="000E730D" w:rsidRDefault="000E730D" w:rsidP="007F2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99319"/>
      <w:docPartObj>
        <w:docPartGallery w:val="Page Numbers (Top of Page)"/>
        <w:docPartUnique/>
      </w:docPartObj>
    </w:sdtPr>
    <w:sdtEndPr/>
    <w:sdtContent>
      <w:p w:rsidR="007F2749" w:rsidRDefault="007F27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78D">
          <w:rPr>
            <w:noProof/>
          </w:rPr>
          <w:t>8</w:t>
        </w:r>
        <w:r>
          <w:fldChar w:fldCharType="end"/>
        </w:r>
      </w:p>
    </w:sdtContent>
  </w:sdt>
  <w:p w:rsidR="007F2749" w:rsidRDefault="007F27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40"/>
    <w:rsid w:val="00044BA3"/>
    <w:rsid w:val="00047CCA"/>
    <w:rsid w:val="00055AE9"/>
    <w:rsid w:val="00066FCD"/>
    <w:rsid w:val="000868F8"/>
    <w:rsid w:val="000E730D"/>
    <w:rsid w:val="001318D2"/>
    <w:rsid w:val="0013190D"/>
    <w:rsid w:val="001D4F7F"/>
    <w:rsid w:val="002977DB"/>
    <w:rsid w:val="002B4628"/>
    <w:rsid w:val="002B6E1A"/>
    <w:rsid w:val="002E4D6E"/>
    <w:rsid w:val="003301C8"/>
    <w:rsid w:val="003560ED"/>
    <w:rsid w:val="003A41A5"/>
    <w:rsid w:val="003C322F"/>
    <w:rsid w:val="00400DC5"/>
    <w:rsid w:val="00401953"/>
    <w:rsid w:val="00417DA8"/>
    <w:rsid w:val="004301E0"/>
    <w:rsid w:val="004B1561"/>
    <w:rsid w:val="00531F72"/>
    <w:rsid w:val="005C6972"/>
    <w:rsid w:val="005F29E4"/>
    <w:rsid w:val="005F4F9E"/>
    <w:rsid w:val="00633A77"/>
    <w:rsid w:val="00694DE3"/>
    <w:rsid w:val="006C0E62"/>
    <w:rsid w:val="006F1593"/>
    <w:rsid w:val="007A3EB0"/>
    <w:rsid w:val="007B4680"/>
    <w:rsid w:val="007F2749"/>
    <w:rsid w:val="00802EB1"/>
    <w:rsid w:val="00871770"/>
    <w:rsid w:val="008E58CD"/>
    <w:rsid w:val="008F5BB6"/>
    <w:rsid w:val="009F005E"/>
    <w:rsid w:val="00A053A1"/>
    <w:rsid w:val="00A36C57"/>
    <w:rsid w:val="00AA5AFF"/>
    <w:rsid w:val="00AD3DB0"/>
    <w:rsid w:val="00B16438"/>
    <w:rsid w:val="00B34E40"/>
    <w:rsid w:val="00B4578D"/>
    <w:rsid w:val="00BB0A66"/>
    <w:rsid w:val="00C307C7"/>
    <w:rsid w:val="00CD1E24"/>
    <w:rsid w:val="00D05F96"/>
    <w:rsid w:val="00D80B25"/>
    <w:rsid w:val="00D94DA5"/>
    <w:rsid w:val="00DE6809"/>
    <w:rsid w:val="00E0749D"/>
    <w:rsid w:val="00E15229"/>
    <w:rsid w:val="00E869E9"/>
    <w:rsid w:val="00EF258D"/>
    <w:rsid w:val="00F33D80"/>
    <w:rsid w:val="00F76F6A"/>
    <w:rsid w:val="00FA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33BC"/>
  <w15:chartTrackingRefBased/>
  <w15:docId w15:val="{31D37C59-196E-43DF-9DC2-29DE78D4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561"/>
    <w:pPr>
      <w:spacing w:after="0" w:line="240" w:lineRule="auto"/>
    </w:pPr>
  </w:style>
  <w:style w:type="table" w:styleId="a4">
    <w:name w:val="Table Grid"/>
    <w:basedOn w:val="a1"/>
    <w:uiPriority w:val="39"/>
    <w:rsid w:val="009F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2749"/>
  </w:style>
  <w:style w:type="paragraph" w:styleId="a7">
    <w:name w:val="footer"/>
    <w:basedOn w:val="a"/>
    <w:link w:val="a8"/>
    <w:uiPriority w:val="99"/>
    <w:unhideWhenUsed/>
    <w:rsid w:val="007F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2749"/>
  </w:style>
  <w:style w:type="paragraph" w:styleId="a9">
    <w:name w:val="Balloon Text"/>
    <w:basedOn w:val="a"/>
    <w:link w:val="aa"/>
    <w:uiPriority w:val="99"/>
    <w:semiHidden/>
    <w:unhideWhenUsed/>
    <w:rsid w:val="005F4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4F9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053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9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8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2023-08-29T17:18:00Z</cp:lastPrinted>
  <dcterms:created xsi:type="dcterms:W3CDTF">2023-08-09T09:45:00Z</dcterms:created>
  <dcterms:modified xsi:type="dcterms:W3CDTF">2023-08-31T08:36:00Z</dcterms:modified>
</cp:coreProperties>
</file>