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DF9AA" w14:textId="77777777" w:rsidR="00EE58FA" w:rsidRPr="007509D5" w:rsidRDefault="00EE58FA" w:rsidP="00EE58FA">
      <w:pPr>
        <w:jc w:val="right"/>
        <w:rPr>
          <w:rFonts w:ascii="Times New Roman" w:hAnsi="Times New Roman"/>
          <w:sz w:val="28"/>
        </w:rPr>
      </w:pPr>
      <w:r w:rsidRPr="007509D5">
        <w:rPr>
          <w:rFonts w:ascii="Times New Roman" w:hAnsi="Times New Roman"/>
          <w:sz w:val="28"/>
        </w:rPr>
        <w:t>ПРОЕКТ</w:t>
      </w:r>
    </w:p>
    <w:p w14:paraId="7F754C5A" w14:textId="77777777" w:rsidR="00EE58FA" w:rsidRPr="007509D5" w:rsidRDefault="00EE58FA" w:rsidP="00EE58FA">
      <w:pPr>
        <w:jc w:val="center"/>
        <w:rPr>
          <w:rFonts w:ascii="Times New Roman" w:hAnsi="Times New Roman"/>
          <w:b/>
          <w:sz w:val="28"/>
        </w:rPr>
      </w:pPr>
      <w:r w:rsidRPr="007509D5">
        <w:rPr>
          <w:rFonts w:ascii="Times New Roman" w:hAnsi="Times New Roman"/>
          <w:b/>
          <w:sz w:val="28"/>
        </w:rPr>
        <w:t>ПРАВИТЕЛЬСТВО РЕСПУБЛИКИ ДАГЕСТАН</w:t>
      </w:r>
    </w:p>
    <w:p w14:paraId="51FF0B43" w14:textId="77777777" w:rsidR="00EE58FA" w:rsidRPr="007509D5" w:rsidRDefault="00EE58FA" w:rsidP="00EE58FA">
      <w:pPr>
        <w:jc w:val="center"/>
        <w:rPr>
          <w:rFonts w:ascii="Times New Roman" w:hAnsi="Times New Roman"/>
          <w:b/>
          <w:spacing w:val="20"/>
          <w:sz w:val="32"/>
        </w:rPr>
      </w:pPr>
      <w:r w:rsidRPr="007509D5">
        <w:rPr>
          <w:rFonts w:ascii="Times New Roman" w:hAnsi="Times New Roman"/>
          <w:b/>
          <w:spacing w:val="20"/>
          <w:sz w:val="32"/>
        </w:rPr>
        <w:t>ПОСТАНОВЛЕНИЕ</w:t>
      </w:r>
    </w:p>
    <w:p w14:paraId="405FD8D7" w14:textId="77777777" w:rsidR="00EE58FA" w:rsidRPr="007509D5" w:rsidRDefault="00EE58FA" w:rsidP="00EE58FA">
      <w:pPr>
        <w:jc w:val="center"/>
        <w:rPr>
          <w:rFonts w:ascii="Times New Roman" w:hAnsi="Times New Roman"/>
          <w:b/>
          <w:sz w:val="28"/>
          <w:szCs w:val="28"/>
        </w:rPr>
      </w:pPr>
      <w:r w:rsidRPr="007509D5">
        <w:rPr>
          <w:rFonts w:ascii="Times New Roman" w:hAnsi="Times New Roman"/>
          <w:b/>
          <w:sz w:val="28"/>
          <w:szCs w:val="28"/>
        </w:rPr>
        <w:t>от ___________20___г.  № _____</w:t>
      </w:r>
    </w:p>
    <w:p w14:paraId="380E7F3B" w14:textId="77777777" w:rsidR="00EE58FA" w:rsidRPr="007509D5" w:rsidRDefault="00EE58FA" w:rsidP="00EE58FA">
      <w:pPr>
        <w:jc w:val="center"/>
        <w:rPr>
          <w:rFonts w:ascii="Times New Roman" w:hAnsi="Times New Roman"/>
          <w:b/>
          <w:sz w:val="28"/>
          <w:szCs w:val="28"/>
        </w:rPr>
      </w:pPr>
      <w:r w:rsidRPr="007509D5">
        <w:rPr>
          <w:rFonts w:ascii="Times New Roman" w:hAnsi="Times New Roman"/>
          <w:b/>
          <w:sz w:val="28"/>
          <w:szCs w:val="28"/>
        </w:rPr>
        <w:t xml:space="preserve">г. МАХАЧКАЛА </w:t>
      </w:r>
    </w:p>
    <w:p w14:paraId="17BE87E9" w14:textId="77777777" w:rsidR="002940F6" w:rsidRPr="007509D5" w:rsidRDefault="002940F6" w:rsidP="008717DF">
      <w:pPr>
        <w:pStyle w:val="a5"/>
        <w:jc w:val="center"/>
        <w:rPr>
          <w:rFonts w:ascii="Times New Roman" w:hAnsi="Times New Roman"/>
          <w:b/>
          <w:sz w:val="28"/>
          <w:szCs w:val="28"/>
        </w:rPr>
      </w:pPr>
    </w:p>
    <w:p w14:paraId="214F5F85" w14:textId="5EA07DA2" w:rsidR="00EE58FA" w:rsidRPr="007509D5" w:rsidRDefault="008717DF" w:rsidP="008717DF">
      <w:pPr>
        <w:pStyle w:val="a5"/>
        <w:jc w:val="center"/>
        <w:rPr>
          <w:rFonts w:ascii="Times New Roman" w:hAnsi="Times New Roman"/>
          <w:b/>
          <w:sz w:val="28"/>
          <w:szCs w:val="28"/>
        </w:rPr>
      </w:pPr>
      <w:r w:rsidRPr="007509D5">
        <w:rPr>
          <w:rFonts w:ascii="Times New Roman" w:hAnsi="Times New Roman"/>
          <w:b/>
          <w:sz w:val="28"/>
          <w:szCs w:val="28"/>
        </w:rPr>
        <w:t xml:space="preserve">Об утверждении правил предоставления субсидий </w:t>
      </w:r>
      <w:r w:rsidR="00B13331" w:rsidRPr="007509D5">
        <w:rPr>
          <w:rFonts w:ascii="Times New Roman" w:hAnsi="Times New Roman"/>
          <w:b/>
          <w:sz w:val="28"/>
          <w:szCs w:val="28"/>
        </w:rPr>
        <w:t xml:space="preserve">из республиканского бюджета Республики Дагестан </w:t>
      </w:r>
      <w:r w:rsidR="0096688C" w:rsidRPr="007509D5">
        <w:rPr>
          <w:rFonts w:ascii="Times New Roman" w:eastAsiaTheme="minorHAnsi" w:hAnsi="Times New Roman"/>
          <w:b/>
          <w:sz w:val="28"/>
          <w:szCs w:val="28"/>
        </w:rPr>
        <w:t>на стимулирование увеличения производства картофеля и овощей</w:t>
      </w:r>
      <w:r w:rsidR="005A6750" w:rsidRPr="007509D5">
        <w:rPr>
          <w:rFonts w:ascii="Times New Roman" w:eastAsiaTheme="minorHAnsi" w:hAnsi="Times New Roman"/>
          <w:b/>
          <w:sz w:val="28"/>
          <w:szCs w:val="28"/>
        </w:rPr>
        <w:t xml:space="preserve"> и о признании утратившими силу некоторых актов Правительства Республики Дагестан</w:t>
      </w:r>
    </w:p>
    <w:p w14:paraId="7D103054" w14:textId="77777777" w:rsidR="008717DF" w:rsidRPr="007509D5" w:rsidRDefault="008717DF" w:rsidP="008717DF">
      <w:pPr>
        <w:pStyle w:val="a5"/>
        <w:jc w:val="center"/>
        <w:rPr>
          <w:rFonts w:ascii="Times New Roman" w:hAnsi="Times New Roman"/>
          <w:b/>
          <w:sz w:val="28"/>
          <w:szCs w:val="28"/>
        </w:rPr>
      </w:pPr>
    </w:p>
    <w:p w14:paraId="711AFD80" w14:textId="77777777" w:rsidR="00483A6C" w:rsidRPr="007509D5" w:rsidRDefault="00483A6C" w:rsidP="00483A6C">
      <w:pPr>
        <w:pStyle w:val="Default"/>
        <w:numPr>
          <w:ilvl w:val="0"/>
          <w:numId w:val="1"/>
        </w:numPr>
        <w:ind w:left="0" w:firstLine="567"/>
        <w:jc w:val="both"/>
        <w:rPr>
          <w:sz w:val="28"/>
          <w:szCs w:val="28"/>
        </w:rPr>
      </w:pPr>
      <w:r w:rsidRPr="007509D5">
        <w:rPr>
          <w:sz w:val="28"/>
          <w:szCs w:val="28"/>
        </w:rPr>
        <w:t xml:space="preserve">В соответствии со статьями 78 и 78.1 Бюджетного кодекса Российской Федерации, в целях реализации постановления Правительства Российской Федерации от 14 июля 2012 г. № 717 «О Государственной программе развития сельского хозяйства и регулирования рынков сельскохозяйственной продукции, сырья и продовольствия» и постановлением Правительства Российской Федерации от 25 октября 2023 года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Правительство Республики Дагестан </w:t>
      </w:r>
      <w:r w:rsidRPr="007509D5">
        <w:rPr>
          <w:b/>
          <w:bCs/>
          <w:sz w:val="28"/>
          <w:szCs w:val="28"/>
        </w:rPr>
        <w:t>постановляет:</w:t>
      </w:r>
    </w:p>
    <w:p w14:paraId="19ED0E81" w14:textId="77777777" w:rsidR="0018105D" w:rsidRPr="007509D5" w:rsidRDefault="00EE58FA" w:rsidP="0018105D">
      <w:pPr>
        <w:pStyle w:val="a4"/>
        <w:numPr>
          <w:ilvl w:val="0"/>
          <w:numId w:val="1"/>
        </w:numPr>
        <w:spacing w:after="0"/>
        <w:ind w:left="0" w:firstLine="709"/>
        <w:jc w:val="both"/>
        <w:rPr>
          <w:rFonts w:ascii="Times New Roman" w:hAnsi="Times New Roman"/>
          <w:b/>
          <w:sz w:val="28"/>
          <w:szCs w:val="28"/>
        </w:rPr>
      </w:pPr>
      <w:r w:rsidRPr="007509D5">
        <w:rPr>
          <w:rFonts w:ascii="Times New Roman" w:hAnsi="Times New Roman"/>
          <w:sz w:val="28"/>
          <w:szCs w:val="28"/>
        </w:rPr>
        <w:t>Утвердить прилагаемые</w:t>
      </w:r>
      <w:r w:rsidR="002940F6" w:rsidRPr="007509D5">
        <w:rPr>
          <w:rFonts w:ascii="Times New Roman" w:hAnsi="Times New Roman"/>
          <w:sz w:val="28"/>
          <w:szCs w:val="28"/>
        </w:rPr>
        <w:t xml:space="preserve"> </w:t>
      </w:r>
      <w:r w:rsidRPr="007509D5">
        <w:rPr>
          <w:rFonts w:ascii="Times New Roman" w:hAnsi="Times New Roman"/>
          <w:sz w:val="28"/>
          <w:szCs w:val="28"/>
        </w:rPr>
        <w:t xml:space="preserve">Правила предоставления субсидий </w:t>
      </w:r>
      <w:r w:rsidR="009B32C8" w:rsidRPr="007509D5">
        <w:rPr>
          <w:rFonts w:ascii="Times New Roman" w:hAnsi="Times New Roman"/>
          <w:sz w:val="28"/>
          <w:szCs w:val="28"/>
        </w:rPr>
        <w:t>на финансовое обеспечение (возмещение) части затрат</w:t>
      </w:r>
      <w:r w:rsidR="009B32C8" w:rsidRPr="007509D5">
        <w:rPr>
          <w:rFonts w:ascii="Times New Roman" w:hAnsi="Times New Roman"/>
          <w:b/>
          <w:sz w:val="28"/>
          <w:szCs w:val="28"/>
        </w:rPr>
        <w:t xml:space="preserve"> </w:t>
      </w:r>
      <w:r w:rsidRPr="007509D5">
        <w:rPr>
          <w:rFonts w:ascii="Times New Roman" w:hAnsi="Times New Roman"/>
          <w:sz w:val="28"/>
          <w:szCs w:val="28"/>
        </w:rPr>
        <w:t xml:space="preserve">на </w:t>
      </w:r>
      <w:r w:rsidR="002940F6" w:rsidRPr="007509D5">
        <w:rPr>
          <w:rFonts w:ascii="Times New Roman" w:hAnsi="Times New Roman"/>
          <w:sz w:val="28"/>
          <w:szCs w:val="28"/>
        </w:rPr>
        <w:t xml:space="preserve">предоставления субсидий </w:t>
      </w:r>
      <w:bookmarkStart w:id="0" w:name="_Hlk155960596"/>
      <w:r w:rsidR="002940F6" w:rsidRPr="007509D5">
        <w:rPr>
          <w:rFonts w:ascii="Times New Roman" w:hAnsi="Times New Roman"/>
          <w:sz w:val="28"/>
          <w:szCs w:val="28"/>
        </w:rPr>
        <w:t>на стимулирование увеличения производства картофеля и овощей</w:t>
      </w:r>
      <w:bookmarkEnd w:id="0"/>
      <w:r w:rsidR="002940F6" w:rsidRPr="007509D5">
        <w:rPr>
          <w:rFonts w:ascii="Times New Roman" w:hAnsi="Times New Roman"/>
          <w:sz w:val="28"/>
          <w:szCs w:val="28"/>
        </w:rPr>
        <w:t>.</w:t>
      </w:r>
    </w:p>
    <w:p w14:paraId="1AE4CF8B" w14:textId="222C5607" w:rsidR="005A6750" w:rsidRPr="007509D5" w:rsidRDefault="005A6750" w:rsidP="0018105D">
      <w:pPr>
        <w:pStyle w:val="a4"/>
        <w:numPr>
          <w:ilvl w:val="0"/>
          <w:numId w:val="1"/>
        </w:numPr>
        <w:spacing w:after="0"/>
        <w:ind w:left="0" w:firstLine="709"/>
        <w:jc w:val="both"/>
        <w:rPr>
          <w:rFonts w:ascii="Times New Roman" w:hAnsi="Times New Roman"/>
          <w:b/>
          <w:sz w:val="28"/>
          <w:szCs w:val="28"/>
        </w:rPr>
      </w:pPr>
      <w:r w:rsidRPr="007509D5">
        <w:rPr>
          <w:rFonts w:ascii="Times New Roman" w:hAnsi="Times New Roman"/>
          <w:bCs/>
          <w:sz w:val="28"/>
          <w:szCs w:val="28"/>
        </w:rPr>
        <w:t>Признать утратившими силу</w:t>
      </w:r>
      <w:r w:rsidR="0018105D" w:rsidRPr="007509D5">
        <w:rPr>
          <w:rFonts w:ascii="Times New Roman" w:hAnsi="Times New Roman"/>
          <w:bCs/>
          <w:sz w:val="28"/>
          <w:szCs w:val="28"/>
        </w:rPr>
        <w:t xml:space="preserve"> </w:t>
      </w:r>
      <w:r w:rsidRPr="007509D5">
        <w:rPr>
          <w:rFonts w:ascii="Times New Roman" w:hAnsi="Times New Roman"/>
          <w:bCs/>
          <w:sz w:val="28"/>
          <w:szCs w:val="28"/>
        </w:rPr>
        <w:t>постановление Правительства РД от 14.03.2023 № 63 "Об утверждении Порядка предоставления субсидий на стимулирование увеличения производства картофеля и овощей и о внесении изменений в некоторые акты Правительства Республики Дагестан" (интернет-портал правовой информации Республики Дагестан (www.pravo.e-dag.ru), 2023, 15 марта, 05002010802);</w:t>
      </w:r>
    </w:p>
    <w:p w14:paraId="6E1213CA" w14:textId="77777777" w:rsidR="005A6750" w:rsidRPr="007509D5" w:rsidRDefault="005A6750" w:rsidP="005A6750">
      <w:pPr>
        <w:pStyle w:val="a4"/>
        <w:spacing w:after="0"/>
        <w:ind w:left="709"/>
        <w:jc w:val="both"/>
        <w:rPr>
          <w:rFonts w:ascii="Times New Roman" w:hAnsi="Times New Roman"/>
          <w:bCs/>
          <w:sz w:val="28"/>
          <w:szCs w:val="28"/>
        </w:rPr>
      </w:pPr>
    </w:p>
    <w:p w14:paraId="417DDFFE" w14:textId="77777777" w:rsidR="00EE58FA" w:rsidRPr="007509D5" w:rsidRDefault="00EE58FA" w:rsidP="00EE58FA">
      <w:pPr>
        <w:spacing w:after="0" w:line="240" w:lineRule="auto"/>
        <w:ind w:firstLine="540"/>
        <w:jc w:val="both"/>
        <w:rPr>
          <w:rFonts w:ascii="Times New Roman" w:hAnsi="Times New Roman"/>
          <w:sz w:val="28"/>
          <w:szCs w:val="28"/>
        </w:rPr>
      </w:pPr>
    </w:p>
    <w:p w14:paraId="1506EBFE" w14:textId="77777777" w:rsidR="00EE58FA" w:rsidRPr="007509D5" w:rsidRDefault="00EE58FA" w:rsidP="00EE58FA">
      <w:pPr>
        <w:spacing w:after="0" w:line="240" w:lineRule="auto"/>
        <w:ind w:firstLine="540"/>
        <w:jc w:val="both"/>
        <w:rPr>
          <w:rFonts w:ascii="Times New Roman" w:hAnsi="Times New Roman"/>
          <w:b/>
          <w:sz w:val="28"/>
          <w:szCs w:val="28"/>
        </w:rPr>
      </w:pPr>
      <w:r w:rsidRPr="007509D5">
        <w:rPr>
          <w:rFonts w:ascii="Times New Roman" w:hAnsi="Times New Roman"/>
          <w:b/>
          <w:sz w:val="28"/>
          <w:szCs w:val="28"/>
        </w:rPr>
        <w:t>Председатель Правительства</w:t>
      </w:r>
    </w:p>
    <w:p w14:paraId="45982526" w14:textId="3C1F4B45" w:rsidR="00560DBE" w:rsidRPr="007509D5" w:rsidRDefault="00EE58FA" w:rsidP="008717DF">
      <w:pPr>
        <w:spacing w:after="0" w:line="240" w:lineRule="auto"/>
        <w:ind w:firstLine="540"/>
        <w:jc w:val="both"/>
        <w:rPr>
          <w:rFonts w:ascii="Times New Roman" w:hAnsi="Times New Roman"/>
          <w:b/>
          <w:sz w:val="28"/>
          <w:szCs w:val="28"/>
        </w:rPr>
      </w:pPr>
      <w:r w:rsidRPr="007509D5">
        <w:rPr>
          <w:rFonts w:ascii="Times New Roman" w:hAnsi="Times New Roman"/>
          <w:b/>
          <w:sz w:val="28"/>
          <w:szCs w:val="28"/>
        </w:rPr>
        <w:t xml:space="preserve">      Республики Дагестан                                             А. </w:t>
      </w:r>
      <w:proofErr w:type="spellStart"/>
      <w:r w:rsidRPr="007509D5">
        <w:rPr>
          <w:rFonts w:ascii="Times New Roman" w:hAnsi="Times New Roman"/>
          <w:b/>
          <w:sz w:val="28"/>
          <w:szCs w:val="28"/>
        </w:rPr>
        <w:t>Абдулмуслимов</w:t>
      </w:r>
      <w:proofErr w:type="spellEnd"/>
    </w:p>
    <w:p w14:paraId="17977C1F" w14:textId="298173E0" w:rsidR="00D550F3" w:rsidRPr="007509D5" w:rsidRDefault="00D550F3" w:rsidP="008717DF">
      <w:pPr>
        <w:spacing w:after="0" w:line="240" w:lineRule="auto"/>
        <w:ind w:firstLine="540"/>
        <w:jc w:val="both"/>
        <w:rPr>
          <w:rFonts w:ascii="Times New Roman" w:hAnsi="Times New Roman"/>
          <w:b/>
          <w:sz w:val="28"/>
          <w:szCs w:val="28"/>
        </w:rPr>
      </w:pPr>
    </w:p>
    <w:p w14:paraId="66471E35" w14:textId="515EBC2E" w:rsidR="00D550F3" w:rsidRPr="007509D5" w:rsidRDefault="00D550F3" w:rsidP="008717DF">
      <w:pPr>
        <w:spacing w:after="0" w:line="240" w:lineRule="auto"/>
        <w:ind w:firstLine="540"/>
        <w:jc w:val="both"/>
        <w:rPr>
          <w:rFonts w:ascii="Times New Roman" w:hAnsi="Times New Roman"/>
          <w:b/>
          <w:sz w:val="28"/>
          <w:szCs w:val="28"/>
        </w:rPr>
      </w:pPr>
    </w:p>
    <w:p w14:paraId="3A662440" w14:textId="7B898888" w:rsidR="00D550F3" w:rsidRPr="007509D5" w:rsidRDefault="00D550F3" w:rsidP="008717DF">
      <w:pPr>
        <w:spacing w:after="0" w:line="240" w:lineRule="auto"/>
        <w:ind w:firstLine="540"/>
        <w:jc w:val="both"/>
        <w:rPr>
          <w:rFonts w:ascii="Times New Roman" w:hAnsi="Times New Roman"/>
          <w:b/>
          <w:sz w:val="28"/>
          <w:szCs w:val="28"/>
        </w:rPr>
      </w:pPr>
    </w:p>
    <w:p w14:paraId="6B9E1260" w14:textId="77777777" w:rsidR="00D550F3" w:rsidRPr="007509D5" w:rsidRDefault="00D550F3" w:rsidP="00D550F3">
      <w:pPr>
        <w:tabs>
          <w:tab w:val="left" w:pos="5892"/>
          <w:tab w:val="right" w:pos="9355"/>
        </w:tabs>
        <w:spacing w:after="0" w:line="240" w:lineRule="auto"/>
        <w:rPr>
          <w:rFonts w:ascii="Times New Roman" w:hAnsi="Times New Roman"/>
          <w:sz w:val="28"/>
          <w:szCs w:val="28"/>
        </w:rPr>
      </w:pPr>
      <w:r w:rsidRPr="007509D5">
        <w:rPr>
          <w:rFonts w:ascii="Times New Roman" w:hAnsi="Times New Roman"/>
          <w:sz w:val="28"/>
          <w:szCs w:val="28"/>
        </w:rPr>
        <w:lastRenderedPageBreak/>
        <w:t xml:space="preserve">                                                                                              УТВЕРЖДЕНЫ</w:t>
      </w:r>
    </w:p>
    <w:p w14:paraId="2A33E42A" w14:textId="77777777" w:rsidR="00D550F3" w:rsidRPr="007509D5" w:rsidRDefault="00D550F3" w:rsidP="00D550F3">
      <w:pPr>
        <w:spacing w:after="0" w:line="240" w:lineRule="auto"/>
        <w:jc w:val="right"/>
        <w:rPr>
          <w:rFonts w:ascii="Times New Roman" w:hAnsi="Times New Roman"/>
          <w:sz w:val="28"/>
          <w:szCs w:val="28"/>
        </w:rPr>
      </w:pPr>
      <w:r w:rsidRPr="007509D5">
        <w:rPr>
          <w:rFonts w:ascii="Times New Roman" w:hAnsi="Times New Roman"/>
          <w:sz w:val="28"/>
          <w:szCs w:val="28"/>
        </w:rPr>
        <w:t xml:space="preserve"> постановлением Правительства</w:t>
      </w:r>
    </w:p>
    <w:p w14:paraId="23C4D954" w14:textId="77777777" w:rsidR="00D550F3" w:rsidRPr="007509D5" w:rsidRDefault="00D550F3" w:rsidP="00D550F3">
      <w:pPr>
        <w:tabs>
          <w:tab w:val="left" w:pos="6000"/>
          <w:tab w:val="right" w:pos="9355"/>
        </w:tabs>
        <w:spacing w:after="0" w:line="240" w:lineRule="auto"/>
        <w:rPr>
          <w:rFonts w:ascii="Times New Roman" w:hAnsi="Times New Roman"/>
          <w:sz w:val="28"/>
          <w:szCs w:val="28"/>
        </w:rPr>
      </w:pPr>
      <w:r w:rsidRPr="007509D5">
        <w:rPr>
          <w:rFonts w:ascii="Times New Roman" w:hAnsi="Times New Roman"/>
          <w:sz w:val="28"/>
          <w:szCs w:val="28"/>
        </w:rPr>
        <w:tab/>
        <w:t xml:space="preserve">     Республики Дагестан</w:t>
      </w:r>
    </w:p>
    <w:p w14:paraId="51D23C96" w14:textId="77777777" w:rsidR="00D550F3" w:rsidRPr="007509D5" w:rsidRDefault="00D550F3" w:rsidP="00D550F3">
      <w:pPr>
        <w:spacing w:after="0" w:line="240" w:lineRule="auto"/>
        <w:jc w:val="right"/>
        <w:rPr>
          <w:rFonts w:ascii="Times New Roman" w:hAnsi="Times New Roman"/>
          <w:sz w:val="28"/>
          <w:szCs w:val="28"/>
        </w:rPr>
      </w:pPr>
      <w:r w:rsidRPr="007509D5">
        <w:rPr>
          <w:rFonts w:ascii="Times New Roman" w:hAnsi="Times New Roman"/>
          <w:sz w:val="28"/>
          <w:szCs w:val="28"/>
        </w:rPr>
        <w:t xml:space="preserve">  </w:t>
      </w:r>
    </w:p>
    <w:p w14:paraId="096B34DD" w14:textId="77777777" w:rsidR="00D550F3" w:rsidRPr="007509D5" w:rsidRDefault="00D550F3" w:rsidP="00D550F3">
      <w:pPr>
        <w:spacing w:after="0" w:line="240" w:lineRule="auto"/>
        <w:jc w:val="center"/>
        <w:rPr>
          <w:rFonts w:ascii="Times New Roman" w:hAnsi="Times New Roman"/>
          <w:sz w:val="28"/>
          <w:szCs w:val="28"/>
        </w:rPr>
      </w:pPr>
    </w:p>
    <w:p w14:paraId="70D7CB1D" w14:textId="77777777" w:rsidR="00D550F3" w:rsidRPr="007509D5" w:rsidRDefault="00D550F3" w:rsidP="00D550F3">
      <w:pPr>
        <w:spacing w:after="0" w:line="240" w:lineRule="auto"/>
        <w:jc w:val="center"/>
        <w:rPr>
          <w:rFonts w:ascii="Times New Roman" w:hAnsi="Times New Roman"/>
          <w:b/>
          <w:sz w:val="28"/>
          <w:szCs w:val="28"/>
        </w:rPr>
      </w:pPr>
    </w:p>
    <w:p w14:paraId="219806A8" w14:textId="77777777" w:rsidR="00D550F3" w:rsidRPr="007509D5" w:rsidRDefault="00D550F3" w:rsidP="00D550F3">
      <w:pPr>
        <w:spacing w:after="0" w:line="240" w:lineRule="auto"/>
        <w:jc w:val="center"/>
        <w:rPr>
          <w:rFonts w:ascii="Times New Roman" w:hAnsi="Times New Roman"/>
          <w:b/>
          <w:spacing w:val="20"/>
          <w:sz w:val="28"/>
          <w:szCs w:val="28"/>
        </w:rPr>
      </w:pPr>
      <w:r w:rsidRPr="007509D5">
        <w:rPr>
          <w:rFonts w:ascii="Times New Roman" w:hAnsi="Times New Roman"/>
          <w:b/>
          <w:spacing w:val="20"/>
          <w:sz w:val="28"/>
          <w:szCs w:val="28"/>
        </w:rPr>
        <w:t>ПРАВИЛА</w:t>
      </w:r>
    </w:p>
    <w:p w14:paraId="60441CE4" w14:textId="77777777" w:rsidR="00D550F3" w:rsidRPr="007509D5" w:rsidRDefault="00D550F3" w:rsidP="00D550F3">
      <w:pPr>
        <w:spacing w:after="0" w:line="240" w:lineRule="auto"/>
        <w:jc w:val="center"/>
        <w:rPr>
          <w:rFonts w:ascii="Times New Roman" w:hAnsi="Times New Roman"/>
          <w:b/>
          <w:sz w:val="28"/>
          <w:szCs w:val="28"/>
        </w:rPr>
      </w:pPr>
      <w:r w:rsidRPr="007509D5">
        <w:rPr>
          <w:rFonts w:ascii="Times New Roman" w:hAnsi="Times New Roman"/>
          <w:b/>
          <w:sz w:val="28"/>
          <w:szCs w:val="28"/>
        </w:rPr>
        <w:t xml:space="preserve">предоставления субсидий на финансовое обеспечение (возмещение) части затрат на стимулирование увеличения производства </w:t>
      </w:r>
    </w:p>
    <w:p w14:paraId="30154A12" w14:textId="77777777" w:rsidR="00D550F3" w:rsidRPr="007509D5" w:rsidRDefault="00D550F3" w:rsidP="00D550F3">
      <w:pPr>
        <w:spacing w:after="0" w:line="240" w:lineRule="auto"/>
        <w:jc w:val="center"/>
        <w:rPr>
          <w:rFonts w:ascii="Times New Roman" w:hAnsi="Times New Roman"/>
          <w:b/>
          <w:sz w:val="28"/>
          <w:szCs w:val="28"/>
        </w:rPr>
      </w:pPr>
      <w:r w:rsidRPr="007509D5">
        <w:rPr>
          <w:rFonts w:ascii="Times New Roman" w:hAnsi="Times New Roman"/>
          <w:b/>
          <w:sz w:val="28"/>
          <w:szCs w:val="28"/>
        </w:rPr>
        <w:t>картофеля и овощей</w:t>
      </w:r>
    </w:p>
    <w:p w14:paraId="3BC755F4" w14:textId="77777777" w:rsidR="00D550F3" w:rsidRPr="007509D5" w:rsidRDefault="00D550F3" w:rsidP="00D550F3">
      <w:pPr>
        <w:spacing w:after="0" w:line="240" w:lineRule="auto"/>
        <w:jc w:val="center"/>
        <w:rPr>
          <w:rFonts w:ascii="Times New Roman" w:hAnsi="Times New Roman"/>
          <w:b/>
          <w:sz w:val="28"/>
          <w:szCs w:val="28"/>
        </w:rPr>
      </w:pPr>
    </w:p>
    <w:p w14:paraId="69393B11" w14:textId="77777777" w:rsidR="00D550F3" w:rsidRPr="007509D5" w:rsidRDefault="00D550F3" w:rsidP="00D550F3">
      <w:pPr>
        <w:spacing w:after="0" w:line="240" w:lineRule="auto"/>
        <w:jc w:val="center"/>
        <w:rPr>
          <w:rFonts w:ascii="Times New Roman" w:hAnsi="Times New Roman"/>
          <w:b/>
          <w:sz w:val="28"/>
          <w:szCs w:val="28"/>
        </w:rPr>
      </w:pPr>
      <w:r w:rsidRPr="007509D5">
        <w:rPr>
          <w:rFonts w:ascii="Times New Roman" w:hAnsi="Times New Roman"/>
          <w:b/>
          <w:sz w:val="28"/>
          <w:szCs w:val="28"/>
          <w:lang w:val="en-US"/>
        </w:rPr>
        <w:t>I</w:t>
      </w:r>
      <w:r w:rsidRPr="007509D5">
        <w:rPr>
          <w:rFonts w:ascii="Times New Roman" w:hAnsi="Times New Roman"/>
          <w:b/>
          <w:sz w:val="28"/>
          <w:szCs w:val="28"/>
        </w:rPr>
        <w:t>. Общие положения</w:t>
      </w:r>
    </w:p>
    <w:p w14:paraId="539BFBAD" w14:textId="77777777" w:rsidR="00D550F3" w:rsidRPr="007509D5" w:rsidRDefault="00D550F3" w:rsidP="00D550F3">
      <w:pPr>
        <w:spacing w:after="0" w:line="240" w:lineRule="auto"/>
        <w:jc w:val="center"/>
        <w:rPr>
          <w:rFonts w:ascii="Times New Roman" w:hAnsi="Times New Roman"/>
          <w:sz w:val="28"/>
          <w:szCs w:val="28"/>
        </w:rPr>
      </w:pPr>
    </w:p>
    <w:p w14:paraId="22130965" w14:textId="77777777" w:rsidR="00D550F3" w:rsidRPr="007509D5" w:rsidRDefault="00D550F3" w:rsidP="00D550F3">
      <w:pPr>
        <w:pStyle w:val="a5"/>
        <w:ind w:firstLine="567"/>
        <w:jc w:val="both"/>
        <w:rPr>
          <w:rFonts w:ascii="Times New Roman" w:hAnsi="Times New Roman"/>
          <w:sz w:val="28"/>
          <w:szCs w:val="28"/>
        </w:rPr>
      </w:pPr>
      <w:r w:rsidRPr="007509D5">
        <w:rPr>
          <w:rFonts w:ascii="Times New Roman" w:hAnsi="Times New Roman"/>
          <w:sz w:val="28"/>
          <w:szCs w:val="28"/>
        </w:rPr>
        <w:t>1. Настоящие Правила определяют цели, условия и порядок предоставления субсидий на финансовое обеспечение (возмещение) части затрат на стимулирование увеличения производства картофеля и овощей (далее − субсидия).</w:t>
      </w:r>
    </w:p>
    <w:p w14:paraId="4F5C3099" w14:textId="77777777" w:rsidR="00D550F3" w:rsidRPr="007509D5" w:rsidRDefault="00D550F3" w:rsidP="00D550F3">
      <w:pPr>
        <w:pStyle w:val="ConsPlusNormal"/>
        <w:ind w:firstLine="540"/>
        <w:jc w:val="both"/>
        <w:rPr>
          <w:rFonts w:ascii="Times New Roman" w:hAnsi="Times New Roman" w:cs="Times New Roman"/>
          <w:sz w:val="28"/>
          <w:szCs w:val="28"/>
        </w:rPr>
      </w:pPr>
      <w:r w:rsidRPr="007509D5">
        <w:rPr>
          <w:rFonts w:ascii="Times New Roman" w:hAnsi="Times New Roman" w:cs="Times New Roman"/>
          <w:sz w:val="28"/>
          <w:szCs w:val="28"/>
        </w:rPr>
        <w:t>2. Субсидии предоставляются в рамках реализации мероприятий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 717,  в целях финансового обеспечения (возмещения) части затрат (без учета налога на добавленную стоимость) на увеличения производства картофеля и овощей.</w:t>
      </w:r>
    </w:p>
    <w:p w14:paraId="1EC12D4F" w14:textId="77777777" w:rsidR="00D550F3" w:rsidRPr="007509D5" w:rsidRDefault="00D550F3" w:rsidP="00D550F3">
      <w:pPr>
        <w:pStyle w:val="ConsPlusNormal"/>
        <w:ind w:firstLine="540"/>
        <w:jc w:val="both"/>
        <w:rPr>
          <w:rFonts w:ascii="Times New Roman" w:hAnsi="Times New Roman" w:cs="Times New Roman"/>
          <w:sz w:val="28"/>
          <w:szCs w:val="28"/>
        </w:rPr>
      </w:pPr>
      <w:r w:rsidRPr="007509D5">
        <w:rPr>
          <w:rFonts w:ascii="Times New Roman" w:hAnsi="Times New Roman" w:cs="Times New Roman"/>
          <w:sz w:val="28"/>
          <w:szCs w:val="28"/>
        </w:rPr>
        <w:t>Субсидии предоставляются на финансовое обеспечение части затрат, запланированных получателями средств в текущем финансовом году, или на возмещение части затрат, понесенных получателем субсидий в текущем финансовом году, а также в предшествующем финансовом году в случае непредоставления соответствующей субсидии в предшествующем финансовом году</w:t>
      </w:r>
      <w:r w:rsidRPr="007509D5">
        <w:rPr>
          <w:rFonts w:ascii="Times New Roman" w:hAnsi="Times New Roman" w:cs="Times New Roman"/>
          <w:strike/>
          <w:sz w:val="28"/>
          <w:szCs w:val="28"/>
        </w:rPr>
        <w:t xml:space="preserve"> </w:t>
      </w:r>
      <w:r w:rsidRPr="007509D5">
        <w:rPr>
          <w:rFonts w:ascii="Times New Roman" w:hAnsi="Times New Roman" w:cs="Times New Roman"/>
          <w:sz w:val="28"/>
          <w:szCs w:val="28"/>
        </w:rPr>
        <w:t>на финансовое обеспечение (возмещение) указанных затрат, понесенных в предшествующем финансовом году.</w:t>
      </w:r>
    </w:p>
    <w:p w14:paraId="73F3ED5D" w14:textId="77777777" w:rsidR="00D550F3" w:rsidRPr="007509D5" w:rsidRDefault="00D550F3" w:rsidP="00D550F3">
      <w:pPr>
        <w:pStyle w:val="ConsPlusNormal"/>
        <w:ind w:firstLine="540"/>
        <w:jc w:val="both"/>
        <w:rPr>
          <w:rFonts w:ascii="Times New Roman" w:hAnsi="Times New Roman" w:cs="Times New Roman"/>
          <w:sz w:val="28"/>
          <w:szCs w:val="28"/>
        </w:rPr>
      </w:pPr>
      <w:r w:rsidRPr="007509D5">
        <w:rPr>
          <w:rFonts w:ascii="Times New Roman" w:hAnsi="Times New Roman" w:cs="Times New Roman"/>
          <w:sz w:val="28"/>
          <w:szCs w:val="28"/>
        </w:rPr>
        <w:t xml:space="preserve">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14:paraId="6FE5F56E" w14:textId="77777777" w:rsidR="00D550F3" w:rsidRPr="007509D5" w:rsidRDefault="00D550F3" w:rsidP="00D550F3">
      <w:pPr>
        <w:pStyle w:val="ConsPlusNormal"/>
        <w:ind w:firstLine="540"/>
        <w:jc w:val="both"/>
        <w:rPr>
          <w:rFonts w:ascii="Times New Roman" w:hAnsi="Times New Roman" w:cs="Times New Roman"/>
          <w:sz w:val="28"/>
          <w:szCs w:val="28"/>
        </w:rPr>
      </w:pPr>
      <w:r w:rsidRPr="007509D5">
        <w:rPr>
          <w:rFonts w:ascii="Times New Roman" w:hAnsi="Times New Roman" w:cs="Times New Roman"/>
          <w:sz w:val="28"/>
          <w:szCs w:val="28"/>
        </w:rPr>
        <w:t>3. Средства предоставляются:</w:t>
      </w:r>
    </w:p>
    <w:p w14:paraId="6405657C" w14:textId="77777777" w:rsidR="00D550F3" w:rsidRPr="007509D5" w:rsidRDefault="00D550F3" w:rsidP="00D550F3">
      <w:pPr>
        <w:pStyle w:val="ConsPlusNormal"/>
        <w:ind w:firstLine="540"/>
        <w:jc w:val="both"/>
        <w:rPr>
          <w:rFonts w:ascii="Times New Roman" w:hAnsi="Times New Roman" w:cs="Times New Roman"/>
          <w:sz w:val="28"/>
          <w:szCs w:val="28"/>
        </w:rPr>
      </w:pPr>
      <w:r w:rsidRPr="007509D5">
        <w:rPr>
          <w:rFonts w:ascii="Times New Roman" w:hAnsi="Times New Roman" w:cs="Times New Roman"/>
          <w:sz w:val="28"/>
          <w:szCs w:val="28"/>
        </w:rPr>
        <w:t xml:space="preserve">3.1.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включенным в единый реестр субъектов малого и среднего предпринимательства, отвечающим критериям отнесения к субъектам малого предпринимательства в соответствии с Федеральным законом «О развитии малого и среднего предпринимательства в Российской Федерации», на финансовое обеспечение (возмещение) части </w:t>
      </w:r>
      <w:r w:rsidRPr="007509D5">
        <w:rPr>
          <w:rFonts w:ascii="Times New Roman" w:hAnsi="Times New Roman" w:cs="Times New Roman"/>
          <w:sz w:val="28"/>
          <w:szCs w:val="28"/>
        </w:rPr>
        <w:lastRenderedPageBreak/>
        <w:t>затрат текущего года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картофелем и овощными культурами открытого грунта;</w:t>
      </w:r>
    </w:p>
    <w:p w14:paraId="3E132EDF" w14:textId="77777777" w:rsidR="00D550F3" w:rsidRPr="007509D5" w:rsidRDefault="00D550F3" w:rsidP="00D550F3">
      <w:pPr>
        <w:pStyle w:val="ConsPlusNormal"/>
        <w:ind w:firstLine="540"/>
        <w:jc w:val="both"/>
        <w:rPr>
          <w:rFonts w:ascii="Times New Roman" w:hAnsi="Times New Roman" w:cs="Times New Roman"/>
          <w:sz w:val="28"/>
          <w:szCs w:val="28"/>
        </w:rPr>
      </w:pPr>
      <w:r w:rsidRPr="007509D5">
        <w:rPr>
          <w:rFonts w:ascii="Times New Roman" w:hAnsi="Times New Roman" w:cs="Times New Roman"/>
          <w:sz w:val="28"/>
          <w:szCs w:val="28"/>
        </w:rPr>
        <w:t>3.2.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w:t>
      </w:r>
    </w:p>
    <w:p w14:paraId="00F9FF47" w14:textId="77777777" w:rsidR="00D550F3" w:rsidRPr="007509D5" w:rsidRDefault="00D550F3" w:rsidP="00D550F3">
      <w:pPr>
        <w:pStyle w:val="ConsPlusNormal"/>
        <w:ind w:firstLine="540"/>
        <w:jc w:val="both"/>
        <w:rPr>
          <w:rFonts w:ascii="Times New Roman" w:hAnsi="Times New Roman" w:cs="Times New Roman"/>
          <w:sz w:val="28"/>
          <w:szCs w:val="28"/>
        </w:rPr>
      </w:pPr>
      <w:r w:rsidRPr="007509D5">
        <w:rPr>
          <w:rFonts w:ascii="Times New Roman" w:hAnsi="Times New Roman" w:cs="Times New Roman"/>
          <w:sz w:val="28"/>
          <w:szCs w:val="28"/>
        </w:rPr>
        <w:t>3.2.1 На финансовое обеспечение (возмещение) части затрат, понесенных в текущем финансовом году, а также в отчетном финансовом году, на поддержку элитного семеноводства - по ставке на 1 тонну элитных и (или) оригинальных семян картофеля и (или) овощных культур, включая гибриды овощных культур;</w:t>
      </w:r>
    </w:p>
    <w:p w14:paraId="11C2E73D" w14:textId="77777777" w:rsidR="00D550F3" w:rsidRPr="007509D5" w:rsidRDefault="00D550F3" w:rsidP="00D550F3">
      <w:pPr>
        <w:pStyle w:val="ConsPlusNormal"/>
        <w:ind w:firstLine="540"/>
        <w:jc w:val="both"/>
        <w:rPr>
          <w:rFonts w:ascii="Times New Roman" w:hAnsi="Times New Roman" w:cs="Times New Roman"/>
          <w:sz w:val="28"/>
          <w:szCs w:val="28"/>
        </w:rPr>
      </w:pPr>
      <w:r w:rsidRPr="007509D5">
        <w:rPr>
          <w:rFonts w:ascii="Times New Roman" w:hAnsi="Times New Roman" w:cs="Times New Roman"/>
          <w:sz w:val="28"/>
          <w:szCs w:val="28"/>
        </w:rPr>
        <w:t xml:space="preserve">3.2.2. На финансовое обеспечение (возмещение) части затрат, понесенных в отчетном финансовом году, на производство овощей защищенного грунта, произведенных с применением технологии </w:t>
      </w:r>
      <w:proofErr w:type="spellStart"/>
      <w:r w:rsidRPr="007509D5">
        <w:rPr>
          <w:rFonts w:ascii="Times New Roman" w:hAnsi="Times New Roman" w:cs="Times New Roman"/>
          <w:sz w:val="28"/>
          <w:szCs w:val="28"/>
        </w:rPr>
        <w:t>досвечивания</w:t>
      </w:r>
      <w:proofErr w:type="spellEnd"/>
      <w:r w:rsidRPr="007509D5">
        <w:rPr>
          <w:rFonts w:ascii="Times New Roman" w:hAnsi="Times New Roman" w:cs="Times New Roman"/>
          <w:sz w:val="28"/>
          <w:szCs w:val="28"/>
        </w:rPr>
        <w:t>, - по ставке на 1 тонну произведенных овощей защищенного грунта собственного производства;</w:t>
      </w:r>
    </w:p>
    <w:p w14:paraId="7D2DDB96" w14:textId="77777777" w:rsidR="00D550F3" w:rsidRPr="007509D5" w:rsidRDefault="00D550F3" w:rsidP="00D550F3">
      <w:pPr>
        <w:pStyle w:val="ConsPlusNormal"/>
        <w:ind w:firstLine="540"/>
        <w:jc w:val="both"/>
        <w:rPr>
          <w:rFonts w:ascii="Times New Roman" w:hAnsi="Times New Roman" w:cs="Times New Roman"/>
          <w:sz w:val="28"/>
          <w:szCs w:val="28"/>
        </w:rPr>
      </w:pPr>
      <w:r w:rsidRPr="007509D5">
        <w:rPr>
          <w:rFonts w:ascii="Times New Roman" w:hAnsi="Times New Roman" w:cs="Times New Roman"/>
          <w:sz w:val="28"/>
          <w:szCs w:val="28"/>
        </w:rPr>
        <w:t>3.2.3. На финансовое обеспечение (возмещение) части затрат, понесенных в отчетном финансовом году, на поддержку производства картофеля и овощей открытого грунта - по ставке на 1 тонну произведенных картофеля и овощей открытого грунта;</w:t>
      </w:r>
    </w:p>
    <w:p w14:paraId="634DF952" w14:textId="77777777" w:rsidR="00D550F3" w:rsidRPr="007509D5" w:rsidRDefault="00D550F3" w:rsidP="00D550F3">
      <w:pPr>
        <w:pStyle w:val="ConsPlusNormal"/>
        <w:ind w:firstLine="540"/>
        <w:jc w:val="both"/>
        <w:rPr>
          <w:rFonts w:ascii="Times New Roman" w:hAnsi="Times New Roman" w:cs="Times New Roman"/>
          <w:sz w:val="28"/>
          <w:szCs w:val="28"/>
        </w:rPr>
      </w:pPr>
      <w:r w:rsidRPr="007509D5">
        <w:rPr>
          <w:rFonts w:ascii="Times New Roman" w:hAnsi="Times New Roman" w:cs="Times New Roman"/>
          <w:sz w:val="28"/>
          <w:szCs w:val="28"/>
        </w:rPr>
        <w:t>3.3. Гражданам, ведущим личное подсобное хозяйство и применяющим специальный налоговый режим "Налог на профессиональный доход":</w:t>
      </w:r>
    </w:p>
    <w:p w14:paraId="4162AFB5" w14:textId="77777777" w:rsidR="00D550F3" w:rsidRPr="007509D5" w:rsidRDefault="00D550F3" w:rsidP="00D550F3">
      <w:pPr>
        <w:pStyle w:val="ConsPlusNormal"/>
        <w:ind w:firstLine="540"/>
        <w:jc w:val="both"/>
        <w:rPr>
          <w:rFonts w:ascii="Times New Roman" w:hAnsi="Times New Roman" w:cs="Times New Roman"/>
          <w:sz w:val="28"/>
          <w:szCs w:val="28"/>
        </w:rPr>
      </w:pPr>
      <w:r w:rsidRPr="007509D5">
        <w:rPr>
          <w:rFonts w:ascii="Times New Roman" w:hAnsi="Times New Roman" w:cs="Times New Roman"/>
          <w:sz w:val="28"/>
          <w:szCs w:val="28"/>
        </w:rPr>
        <w:t>3.3.1. На финансовое обеспечение (возмещение) части затрат, понесенных в текущем финансовом году, а также в отчетном финансовом году, на поддержку элитного семеноводства - по ставке на 1 гектар посевной площади, засеянной элитными семенами картофеля и овощных культур, включая гибриды овощных культур;</w:t>
      </w:r>
    </w:p>
    <w:p w14:paraId="01FB8255" w14:textId="77777777" w:rsidR="00D550F3" w:rsidRPr="007509D5" w:rsidRDefault="00D550F3" w:rsidP="00D550F3">
      <w:pPr>
        <w:pStyle w:val="ConsPlusNormal"/>
        <w:ind w:firstLine="540"/>
        <w:jc w:val="both"/>
        <w:rPr>
          <w:rFonts w:ascii="Times New Roman" w:hAnsi="Times New Roman" w:cs="Times New Roman"/>
          <w:sz w:val="28"/>
          <w:szCs w:val="28"/>
        </w:rPr>
      </w:pPr>
      <w:r w:rsidRPr="007509D5">
        <w:rPr>
          <w:rFonts w:ascii="Times New Roman" w:hAnsi="Times New Roman" w:cs="Times New Roman"/>
          <w:sz w:val="28"/>
          <w:szCs w:val="28"/>
        </w:rPr>
        <w:t>3.3.2. На финансовое обеспечение (возмещение) части затрат, понесенных в отчетном финансовом году, на поддержку производства картофеля и овощей открытого грунта - по ставке на 1 тонну реализованных картофеля и овощей открытого грунта;</w:t>
      </w:r>
    </w:p>
    <w:p w14:paraId="28C3A69C" w14:textId="77777777" w:rsidR="00D550F3" w:rsidRPr="007509D5" w:rsidRDefault="00D550F3" w:rsidP="00D550F3">
      <w:pPr>
        <w:pStyle w:val="ConsPlusNormal"/>
        <w:ind w:firstLine="540"/>
        <w:jc w:val="both"/>
        <w:rPr>
          <w:rFonts w:ascii="Times New Roman" w:hAnsi="Times New Roman" w:cs="Times New Roman"/>
          <w:sz w:val="28"/>
          <w:szCs w:val="28"/>
        </w:rPr>
      </w:pPr>
      <w:r w:rsidRPr="007509D5">
        <w:rPr>
          <w:rFonts w:ascii="Times New Roman" w:hAnsi="Times New Roman" w:cs="Times New Roman"/>
          <w:sz w:val="28"/>
          <w:szCs w:val="28"/>
        </w:rPr>
        <w:t xml:space="preserve">3.4. Сельскохозяйственным товаропроизводителям (за исключением граждан, ведущих личное подсобное хозяйство) и российским организациям, осуществляющим создание и (или) модернизацию хранилищ, на финансовое обеспечение (возмещение) части прямых понесенных затрат на создание и (или) модернизацию хранилищ по инвестиционным проектам, отобранным в соответствии с порядком конкурсного отбора инвестиционных проектов, на возмещение которых предоставлены средства в соответствии с постановлением Правительства Российской Федерации от 24 ноября 2018 г.  № 1413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w:t>
      </w:r>
      <w:r w:rsidRPr="007509D5">
        <w:rPr>
          <w:rFonts w:ascii="Times New Roman" w:hAnsi="Times New Roman" w:cs="Times New Roman"/>
          <w:sz w:val="28"/>
          <w:szCs w:val="28"/>
        </w:rPr>
        <w:lastRenderedPageBreak/>
        <w:t>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а также в соответствии с иными нормативными правовыми актами Российской Федерации.</w:t>
      </w:r>
    </w:p>
    <w:p w14:paraId="74DB7D32" w14:textId="2A34F05C" w:rsidR="00D550F3" w:rsidRDefault="00D550F3" w:rsidP="00D550F3">
      <w:pPr>
        <w:pStyle w:val="ConsPlusNormal"/>
        <w:ind w:firstLine="567"/>
        <w:jc w:val="both"/>
        <w:rPr>
          <w:rFonts w:ascii="Times New Roman" w:hAnsi="Times New Roman" w:cs="Times New Roman"/>
          <w:sz w:val="28"/>
          <w:szCs w:val="28"/>
        </w:rPr>
      </w:pPr>
      <w:r w:rsidRPr="007509D5">
        <w:rPr>
          <w:rFonts w:ascii="Times New Roman" w:hAnsi="Times New Roman" w:cs="Times New Roman"/>
          <w:sz w:val="28"/>
          <w:szCs w:val="28"/>
        </w:rPr>
        <w:t>Порядок конкурсного отбора инвестиционных проектов, представленных получателями средств на возмещение части прямых понесенных затрат на создание и (или) модернизацию хранилищ, процедура ранжирования и распределения инвестиционных проектов по федеральным округам Российской Федерации, по результатам которой комиссией по проведению отбора инвестиционных проектов, образуемой Министерством сельского хозяйства Российской Федерации, принимается решение об отборе инвестиционных проектов, критерии балльной оценки, а также требования к хранилищам и составу заявочной документации, представляемой сельскохозяйственными товаропроизводителями (за исключением граждан, ведущих личное подсобное хозяйство) и российскими организациями, осуществляющими создание и (или) модернизацию хранилищ, в исполнительный орган субъекта Российской Федерации, уполномоченный высшим исполнительным органом субъекта Российской Федерации (далее соответственно - заявочная документация, уполномоченный орган), устанавливаются Министерством сельского хозяйства Российской Федерации.</w:t>
      </w:r>
    </w:p>
    <w:p w14:paraId="235EE5CC"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4. Министерство сельского хозяйства и продовольствия Республики Дагестан (далее − Министерство) как получатель средств бюджета Республики Дагестан является главным распорядителем средств республиканского бюджета Республики Дагестан, осуществляющим предоставление субсидий в соответствии с настоящими Правилами.</w:t>
      </w:r>
    </w:p>
    <w:p w14:paraId="0AA275B1"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5. Субсидия предоставляется в пределах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как получателя бюджетных средств республиканского бюджета Республики Дагестан на предоставление субсидий на цели, указанные в пункте 2 настоящих Правил.</w:t>
      </w:r>
    </w:p>
    <w:p w14:paraId="1589ABB8"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6. Способами предоставления субсидии являются финансовое обеспечение части затрат, понесенных участниками отбора в текущем финансовом году, а также возмещение части затрат, понесенных участниками отбора в текущем финансовом году и (или) предшествующем финансовом году.</w:t>
      </w:r>
    </w:p>
    <w:p w14:paraId="5D8D6FF5" w14:textId="77777777" w:rsidR="00D550F3" w:rsidRPr="007509D5" w:rsidRDefault="00D550F3" w:rsidP="00D550F3">
      <w:pPr>
        <w:spacing w:after="0" w:line="240" w:lineRule="auto"/>
        <w:ind w:firstLine="708"/>
        <w:jc w:val="both"/>
        <w:rPr>
          <w:rFonts w:ascii="Times New Roman" w:hAnsi="Times New Roman"/>
          <w:sz w:val="28"/>
          <w:szCs w:val="28"/>
        </w:rPr>
      </w:pPr>
      <w:r w:rsidRPr="007509D5">
        <w:rPr>
          <w:rFonts w:ascii="Times New Roman" w:hAnsi="Times New Roman"/>
          <w:sz w:val="28"/>
          <w:szCs w:val="28"/>
        </w:rPr>
        <w:t xml:space="preserve">7.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 &gt; Закон о бюджете») не позднее 15-го рабочего дня, следующего за днем принятия закона Республики Дагестан о республиканском бюджете Республики Дагестан на очередной финансовый год и на плановый период (закона Республики Дагестан о внесении изменений в закон Республики Дагестан о </w:t>
      </w:r>
      <w:r w:rsidRPr="007509D5">
        <w:rPr>
          <w:rFonts w:ascii="Times New Roman" w:hAnsi="Times New Roman"/>
          <w:sz w:val="28"/>
          <w:szCs w:val="28"/>
        </w:rPr>
        <w:lastRenderedPageBreak/>
        <w:t>республиканском бюджете Республики Дагестан на очередной финансовый год и на плановый период).</w:t>
      </w:r>
    </w:p>
    <w:p w14:paraId="160CFA19" w14:textId="77777777" w:rsidR="00D550F3" w:rsidRPr="007509D5" w:rsidRDefault="00D550F3" w:rsidP="00D550F3">
      <w:pPr>
        <w:spacing w:after="0" w:line="240" w:lineRule="auto"/>
        <w:ind w:firstLine="708"/>
        <w:jc w:val="both"/>
        <w:rPr>
          <w:rFonts w:ascii="Times New Roman" w:hAnsi="Times New Roman"/>
          <w:sz w:val="28"/>
          <w:szCs w:val="28"/>
        </w:rPr>
      </w:pPr>
    </w:p>
    <w:p w14:paraId="0AE360BC" w14:textId="77777777" w:rsidR="00D550F3" w:rsidRPr="007509D5" w:rsidRDefault="00D550F3" w:rsidP="00D550F3">
      <w:pPr>
        <w:spacing w:after="0" w:line="240" w:lineRule="auto"/>
        <w:jc w:val="center"/>
        <w:rPr>
          <w:rFonts w:ascii="Times New Roman" w:hAnsi="Times New Roman"/>
          <w:b/>
          <w:sz w:val="28"/>
          <w:szCs w:val="28"/>
        </w:rPr>
      </w:pPr>
      <w:r w:rsidRPr="007509D5">
        <w:rPr>
          <w:rFonts w:ascii="Times New Roman" w:hAnsi="Times New Roman"/>
          <w:b/>
          <w:sz w:val="28"/>
          <w:szCs w:val="28"/>
          <w:lang w:val="en-US"/>
        </w:rPr>
        <w:t>II</w:t>
      </w:r>
      <w:r w:rsidRPr="007509D5">
        <w:rPr>
          <w:rFonts w:ascii="Times New Roman" w:hAnsi="Times New Roman"/>
          <w:b/>
          <w:sz w:val="28"/>
          <w:szCs w:val="28"/>
        </w:rPr>
        <w:t>. Условия и порядок предоставления субсидий</w:t>
      </w:r>
    </w:p>
    <w:p w14:paraId="5002C2FE" w14:textId="77777777" w:rsidR="00D550F3" w:rsidRPr="007509D5" w:rsidRDefault="00D550F3" w:rsidP="00D550F3">
      <w:pPr>
        <w:spacing w:after="0" w:line="240" w:lineRule="auto"/>
        <w:jc w:val="both"/>
        <w:rPr>
          <w:rFonts w:ascii="Times New Roman" w:hAnsi="Times New Roman"/>
          <w:sz w:val="28"/>
          <w:szCs w:val="28"/>
        </w:rPr>
      </w:pPr>
    </w:p>
    <w:p w14:paraId="14FF7B0B" w14:textId="77777777" w:rsidR="00D550F3" w:rsidRPr="007509D5" w:rsidRDefault="00D550F3" w:rsidP="00D550F3">
      <w:pPr>
        <w:autoSpaceDE w:val="0"/>
        <w:autoSpaceDN w:val="0"/>
        <w:adjustRightInd w:val="0"/>
        <w:spacing w:after="0" w:line="240" w:lineRule="auto"/>
        <w:ind w:firstLine="567"/>
        <w:jc w:val="both"/>
        <w:rPr>
          <w:rFonts w:ascii="Times New Roman" w:hAnsi="Times New Roman"/>
          <w:sz w:val="28"/>
          <w:szCs w:val="28"/>
        </w:rPr>
      </w:pPr>
      <w:r w:rsidRPr="007509D5">
        <w:rPr>
          <w:rFonts w:ascii="Times New Roman" w:hAnsi="Times New Roman"/>
          <w:sz w:val="28"/>
          <w:szCs w:val="28"/>
        </w:rPr>
        <w:t>8.  Получатель субсидии (участник отбора) должен соответствовать следующим требованиям:</w:t>
      </w:r>
    </w:p>
    <w:p w14:paraId="282016A3"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а) по состоянию на дату не ранее чем за 30 календарных дней до даты подачи заявки на участие в отборе:</w:t>
      </w:r>
    </w:p>
    <w:p w14:paraId="7211232F" w14:textId="77777777" w:rsidR="00D550F3" w:rsidRPr="007509D5" w:rsidRDefault="00D550F3" w:rsidP="00D550F3">
      <w:pPr>
        <w:autoSpaceDE w:val="0"/>
        <w:autoSpaceDN w:val="0"/>
        <w:adjustRightInd w:val="0"/>
        <w:spacing w:after="0" w:line="240" w:lineRule="auto"/>
        <w:ind w:firstLine="567"/>
        <w:jc w:val="both"/>
        <w:rPr>
          <w:rFonts w:ascii="Times New Roman" w:hAnsi="Times New Roman"/>
          <w:sz w:val="28"/>
          <w:szCs w:val="28"/>
        </w:rPr>
      </w:pPr>
      <w:r w:rsidRPr="007509D5">
        <w:rPr>
          <w:rFonts w:ascii="Times New Roman" w:hAnsi="Times New Roman"/>
          <w:sz w:val="28"/>
          <w:szCs w:val="28"/>
        </w:rPr>
        <w:t>получатель субсидии (участник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167FB637" w14:textId="77777777" w:rsidR="00D550F3" w:rsidRPr="007509D5" w:rsidRDefault="00D550F3" w:rsidP="00D550F3">
      <w:pPr>
        <w:autoSpaceDE w:val="0"/>
        <w:autoSpaceDN w:val="0"/>
        <w:adjustRightInd w:val="0"/>
        <w:spacing w:after="0" w:line="240" w:lineRule="auto"/>
        <w:ind w:firstLine="567"/>
        <w:jc w:val="both"/>
        <w:rPr>
          <w:rFonts w:ascii="Times New Roman" w:hAnsi="Times New Roman"/>
          <w:sz w:val="28"/>
          <w:szCs w:val="28"/>
        </w:rPr>
      </w:pPr>
      <w:r w:rsidRPr="007509D5">
        <w:rPr>
          <w:rFonts w:ascii="Times New Roman" w:hAnsi="Times New Roman"/>
          <w:sz w:val="28"/>
          <w:szCs w:val="28"/>
        </w:rPr>
        <w:t xml:space="preserve">получатель субсидии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w:t>
      </w:r>
    </w:p>
    <w:p w14:paraId="3C7E2470" w14:textId="77777777" w:rsidR="00D550F3" w:rsidRPr="007509D5" w:rsidRDefault="00D550F3" w:rsidP="00D550F3">
      <w:pPr>
        <w:autoSpaceDE w:val="0"/>
        <w:autoSpaceDN w:val="0"/>
        <w:adjustRightInd w:val="0"/>
        <w:spacing w:after="0" w:line="240" w:lineRule="auto"/>
        <w:ind w:firstLine="567"/>
        <w:jc w:val="both"/>
        <w:rPr>
          <w:rFonts w:ascii="Times New Roman" w:hAnsi="Times New Roman"/>
          <w:sz w:val="28"/>
          <w:szCs w:val="28"/>
        </w:rPr>
      </w:pPr>
      <w:r w:rsidRPr="007509D5">
        <w:rPr>
          <w:rFonts w:ascii="Times New Roman" w:hAnsi="Times New Roman"/>
          <w:sz w:val="28"/>
          <w:szCs w:val="28"/>
        </w:rPr>
        <w:t xml:space="preserve">получатель субсидии (участник отбора) не должен находиться в составляемых в рамках реализации полномочий, предусмотренных </w:t>
      </w:r>
      <w:hyperlink r:id="rId5" w:history="1">
        <w:r w:rsidRPr="007509D5">
          <w:rPr>
            <w:rFonts w:ascii="Times New Roman" w:hAnsi="Times New Roman"/>
            <w:color w:val="0000FF"/>
            <w:sz w:val="28"/>
            <w:szCs w:val="28"/>
          </w:rPr>
          <w:t>главой VII</w:t>
        </w:r>
      </w:hyperlink>
      <w:r w:rsidRPr="007509D5">
        <w:rPr>
          <w:rFonts w:ascii="Times New Roman" w:hAnsi="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4E48A8F7"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получатель субсидии (участник отбора) не должен получать средства из республиканского бюджета Республики Дагестан на основании иных нормативных правовых актов Республики Дагестан на цели, указанные в пункте 2 настоящих Правил;</w:t>
      </w:r>
    </w:p>
    <w:p w14:paraId="5486E21F" w14:textId="77777777" w:rsidR="00D550F3" w:rsidRPr="007509D5" w:rsidRDefault="00D550F3" w:rsidP="00D550F3">
      <w:pPr>
        <w:autoSpaceDE w:val="0"/>
        <w:autoSpaceDN w:val="0"/>
        <w:adjustRightInd w:val="0"/>
        <w:spacing w:after="0" w:line="240" w:lineRule="auto"/>
        <w:ind w:firstLine="567"/>
        <w:jc w:val="both"/>
        <w:rPr>
          <w:rFonts w:ascii="Times New Roman" w:hAnsi="Times New Roman"/>
          <w:sz w:val="28"/>
          <w:szCs w:val="28"/>
        </w:rPr>
      </w:pPr>
      <w:r w:rsidRPr="007509D5">
        <w:rPr>
          <w:rFonts w:ascii="Times New Roman" w:hAnsi="Times New Roman"/>
          <w:sz w:val="28"/>
          <w:szCs w:val="28"/>
        </w:rPr>
        <w:t xml:space="preserve">получатель субсидии (участник отбора) не является иностранным агентом в соответствии с Федеральным </w:t>
      </w:r>
      <w:hyperlink r:id="rId6" w:history="1">
        <w:r w:rsidRPr="007509D5">
          <w:rPr>
            <w:rFonts w:ascii="Times New Roman" w:hAnsi="Times New Roman"/>
            <w:color w:val="0000FF"/>
            <w:sz w:val="28"/>
            <w:szCs w:val="28"/>
          </w:rPr>
          <w:t>законом</w:t>
        </w:r>
      </w:hyperlink>
      <w:r w:rsidRPr="007509D5">
        <w:rPr>
          <w:rFonts w:ascii="Times New Roman" w:hAnsi="Times New Roman"/>
          <w:sz w:val="28"/>
          <w:szCs w:val="28"/>
        </w:rPr>
        <w:t xml:space="preserve"> "О контроле за деятельностью лиц, находящихся под иностранным влиянием";</w:t>
      </w:r>
    </w:p>
    <w:p w14:paraId="559DA9A9" w14:textId="77777777" w:rsidR="00D550F3" w:rsidRPr="007509D5" w:rsidRDefault="00D550F3" w:rsidP="00D550F3">
      <w:pPr>
        <w:autoSpaceDE w:val="0"/>
        <w:autoSpaceDN w:val="0"/>
        <w:adjustRightInd w:val="0"/>
        <w:spacing w:after="0" w:line="240" w:lineRule="auto"/>
        <w:ind w:firstLine="567"/>
        <w:jc w:val="both"/>
        <w:rPr>
          <w:rFonts w:ascii="Times New Roman" w:hAnsi="Times New Roman"/>
          <w:sz w:val="28"/>
          <w:szCs w:val="28"/>
        </w:rPr>
      </w:pPr>
      <w:r w:rsidRPr="007509D5">
        <w:rPr>
          <w:rFonts w:ascii="Times New Roman" w:hAnsi="Times New Roman"/>
          <w:sz w:val="28"/>
          <w:szCs w:val="28"/>
        </w:rPr>
        <w:t xml:space="preserve">у получателя субсидии (участника отбора) на едином налоговом счете отсутствует или не превышает размер (определенный </w:t>
      </w:r>
      <w:hyperlink r:id="rId7" w:history="1">
        <w:r w:rsidRPr="007509D5">
          <w:rPr>
            <w:rFonts w:ascii="Times New Roman" w:hAnsi="Times New Roman"/>
            <w:color w:val="0000FF"/>
            <w:sz w:val="28"/>
            <w:szCs w:val="28"/>
          </w:rPr>
          <w:t>пунктом 3 статьи 47</w:t>
        </w:r>
      </w:hyperlink>
      <w:r w:rsidRPr="007509D5">
        <w:rPr>
          <w:rFonts w:ascii="Times New Roman" w:hAnsi="Times New Roman"/>
          <w:sz w:val="28"/>
          <w:szCs w:val="28"/>
        </w:rPr>
        <w:t xml:space="preserve"> Налогового кодекса Российской Федерации), задолженность по уплате </w:t>
      </w:r>
      <w:r w:rsidRPr="007509D5">
        <w:rPr>
          <w:rFonts w:ascii="Times New Roman" w:hAnsi="Times New Roman"/>
          <w:sz w:val="28"/>
          <w:szCs w:val="28"/>
        </w:rPr>
        <w:lastRenderedPageBreak/>
        <w:t>налогов, сборов и страховых взносов в бюджеты бюджетной системы Российской Федерации;</w:t>
      </w:r>
    </w:p>
    <w:p w14:paraId="1C828F8A" w14:textId="77777777" w:rsidR="00D550F3" w:rsidRPr="007509D5" w:rsidRDefault="00D550F3" w:rsidP="00D550F3">
      <w:pPr>
        <w:autoSpaceDE w:val="0"/>
        <w:autoSpaceDN w:val="0"/>
        <w:adjustRightInd w:val="0"/>
        <w:spacing w:after="0" w:line="240" w:lineRule="auto"/>
        <w:ind w:firstLine="567"/>
        <w:jc w:val="both"/>
        <w:rPr>
          <w:rFonts w:ascii="Times New Roman" w:hAnsi="Times New Roman"/>
          <w:sz w:val="28"/>
          <w:szCs w:val="28"/>
        </w:rPr>
      </w:pPr>
      <w:r w:rsidRPr="007509D5">
        <w:rPr>
          <w:rFonts w:ascii="Times New Roman" w:hAnsi="Times New Roman"/>
          <w:sz w:val="28"/>
          <w:szCs w:val="28"/>
        </w:rPr>
        <w:t>у получателя субсидии (участника отбора) отсутствуют просроченная задолженность по возврату в республиканский бюджет Республики Дагестан, иных субсидий, бюджетных инвестиций, а также иная просроченная (неурегулированная) задолженность по денежным обязательствам перед Республикой Дагестан (за исключением случаев, установленных Правительством Республики Дагестан;</w:t>
      </w:r>
    </w:p>
    <w:p w14:paraId="57C95E20" w14:textId="77777777" w:rsidR="00D550F3" w:rsidRPr="007509D5" w:rsidRDefault="00D550F3" w:rsidP="00D550F3">
      <w:pPr>
        <w:autoSpaceDE w:val="0"/>
        <w:autoSpaceDN w:val="0"/>
        <w:adjustRightInd w:val="0"/>
        <w:spacing w:after="0" w:line="240" w:lineRule="auto"/>
        <w:ind w:firstLine="567"/>
        <w:jc w:val="both"/>
        <w:rPr>
          <w:rFonts w:ascii="Times New Roman" w:hAnsi="Times New Roman"/>
          <w:sz w:val="28"/>
          <w:szCs w:val="28"/>
        </w:rPr>
      </w:pPr>
      <w:r w:rsidRPr="007509D5">
        <w:rPr>
          <w:rFonts w:ascii="Times New Roman" w:hAnsi="Times New Roman"/>
          <w:sz w:val="28"/>
          <w:szCs w:val="28"/>
        </w:rPr>
        <w:t>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14:paraId="632CC5EB" w14:textId="77777777" w:rsidR="00D550F3" w:rsidRPr="007509D5" w:rsidRDefault="00D550F3" w:rsidP="00D550F3">
      <w:pPr>
        <w:autoSpaceDE w:val="0"/>
        <w:autoSpaceDN w:val="0"/>
        <w:adjustRightInd w:val="0"/>
        <w:spacing w:after="0" w:line="240" w:lineRule="auto"/>
        <w:ind w:firstLine="567"/>
        <w:jc w:val="both"/>
        <w:rPr>
          <w:rFonts w:ascii="Times New Roman" w:hAnsi="Times New Roman"/>
          <w:sz w:val="28"/>
          <w:szCs w:val="28"/>
        </w:rPr>
      </w:pPr>
      <w:r w:rsidRPr="007509D5">
        <w:rPr>
          <w:rFonts w:ascii="Times New Roman" w:hAnsi="Times New Roman"/>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14:paraId="47B1AF79" w14:textId="77777777" w:rsidR="00D550F3" w:rsidRPr="007509D5" w:rsidRDefault="00D550F3" w:rsidP="00D550F3">
      <w:pPr>
        <w:autoSpaceDE w:val="0"/>
        <w:autoSpaceDN w:val="0"/>
        <w:adjustRightInd w:val="0"/>
        <w:spacing w:after="0" w:line="240" w:lineRule="auto"/>
        <w:ind w:firstLine="567"/>
        <w:jc w:val="both"/>
        <w:rPr>
          <w:rFonts w:ascii="Times New Roman" w:hAnsi="Times New Roman"/>
          <w:sz w:val="28"/>
          <w:szCs w:val="28"/>
        </w:rPr>
      </w:pPr>
      <w:r w:rsidRPr="007509D5">
        <w:rPr>
          <w:rFonts w:ascii="Times New Roman" w:hAnsi="Times New Roman"/>
          <w:sz w:val="28"/>
          <w:szCs w:val="28"/>
        </w:rPr>
        <w:t>б) осуществление производственной деятельности и постановка на налоговый учет на территории Республики Дагестан;</w:t>
      </w:r>
    </w:p>
    <w:p w14:paraId="06A58C67"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в) постоянно занятые работники у получателя субсидии (участника отбора) должны быть зарегистрированы в Социальном фонде Российской Федерации (при наличии) (не относится к гражданам, ведущим личное подсобное хозяйство и применяющим специальный налоговый режим "Налог на профессиональный доход");</w:t>
      </w:r>
    </w:p>
    <w:p w14:paraId="1807FDEC"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г) отсутствие в году, предшествующем году получения субсидии, случаев привлечения к ответственности получателей субсидий (участников отбора)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утвержденными постановлением Правительства Российской Федерации от 16 сентября 2020 г. № 1479 «Об утверждении Правил противопожарного режима в Российской Федерации».</w:t>
      </w:r>
    </w:p>
    <w:p w14:paraId="05A50A8C" w14:textId="77777777" w:rsidR="00D550F3" w:rsidRPr="007509D5" w:rsidRDefault="00D550F3" w:rsidP="00D550F3">
      <w:pPr>
        <w:autoSpaceDE w:val="0"/>
        <w:autoSpaceDN w:val="0"/>
        <w:adjustRightInd w:val="0"/>
        <w:spacing w:after="0" w:line="240" w:lineRule="auto"/>
        <w:ind w:firstLine="567"/>
        <w:jc w:val="both"/>
        <w:rPr>
          <w:rFonts w:ascii="Times New Roman" w:hAnsi="Times New Roman"/>
          <w:sz w:val="28"/>
          <w:szCs w:val="28"/>
        </w:rPr>
      </w:pPr>
      <w:r w:rsidRPr="007509D5">
        <w:rPr>
          <w:rFonts w:ascii="Times New Roman" w:hAnsi="Times New Roman"/>
          <w:sz w:val="28"/>
          <w:szCs w:val="28"/>
        </w:rPr>
        <w:t>д) по направлению, указанному в подпункте 3.1. настоящих Правил, при условии, что:</w:t>
      </w:r>
    </w:p>
    <w:p w14:paraId="27925F19" w14:textId="77777777" w:rsidR="00D550F3" w:rsidRPr="007509D5" w:rsidRDefault="00D550F3" w:rsidP="00D550F3">
      <w:pPr>
        <w:autoSpaceDE w:val="0"/>
        <w:autoSpaceDN w:val="0"/>
        <w:adjustRightInd w:val="0"/>
        <w:spacing w:after="0" w:line="240" w:lineRule="auto"/>
        <w:ind w:firstLine="567"/>
        <w:jc w:val="both"/>
        <w:rPr>
          <w:rFonts w:ascii="Times New Roman" w:hAnsi="Times New Roman"/>
          <w:sz w:val="28"/>
          <w:szCs w:val="28"/>
        </w:rPr>
      </w:pPr>
      <w:r w:rsidRPr="007509D5">
        <w:rPr>
          <w:rFonts w:ascii="Times New Roman" w:hAnsi="Times New Roman"/>
          <w:sz w:val="28"/>
          <w:szCs w:val="28"/>
        </w:rPr>
        <w:lastRenderedPageBreak/>
        <w:t>на посев при проведении агротехнологических работ получателями средств использовались семена сельскохозяйственных культур, сорта или гибриды которых включены в Государственный реестр селекционных достижений, допущенных к использованию, а также при условии, что сортовые и посевные качества таких семян соответствуют для овощных культур ГОСТ 32592-2013, ГОСТ Р 30106-94, ГОСТ 32917-2014, для картофеля - ГОСТ 33996-2016;</w:t>
      </w:r>
    </w:p>
    <w:p w14:paraId="35570B70" w14:textId="77777777" w:rsidR="00D550F3" w:rsidRPr="007509D5" w:rsidRDefault="00D550F3" w:rsidP="00D550F3">
      <w:pPr>
        <w:autoSpaceDE w:val="0"/>
        <w:autoSpaceDN w:val="0"/>
        <w:adjustRightInd w:val="0"/>
        <w:spacing w:after="0" w:line="240" w:lineRule="auto"/>
        <w:ind w:firstLine="567"/>
        <w:jc w:val="both"/>
        <w:rPr>
          <w:rFonts w:ascii="Times New Roman" w:hAnsi="Times New Roman"/>
          <w:sz w:val="28"/>
          <w:szCs w:val="28"/>
        </w:rPr>
      </w:pPr>
      <w:r w:rsidRPr="007509D5">
        <w:rPr>
          <w:rFonts w:ascii="Times New Roman" w:hAnsi="Times New Roman"/>
          <w:sz w:val="28"/>
          <w:szCs w:val="28"/>
        </w:rPr>
        <w:t>получатель субсидии включен в единый реестр субъектов малого и среднего предпринимательства, отвечающим критериям отнесения к субъектам малого предпринимательства в соответствии с Федеральным законом «О развитии малого и среднего предпринимательства в Российской Федерации»;</w:t>
      </w:r>
    </w:p>
    <w:p w14:paraId="675E9ADB" w14:textId="77777777" w:rsidR="00D550F3" w:rsidRPr="007509D5" w:rsidRDefault="00D550F3" w:rsidP="00D550F3">
      <w:pPr>
        <w:autoSpaceDE w:val="0"/>
        <w:autoSpaceDN w:val="0"/>
        <w:adjustRightInd w:val="0"/>
        <w:spacing w:after="0" w:line="240" w:lineRule="auto"/>
        <w:ind w:firstLine="567"/>
        <w:jc w:val="both"/>
        <w:rPr>
          <w:rFonts w:ascii="Times New Roman" w:hAnsi="Times New Roman"/>
          <w:sz w:val="28"/>
          <w:szCs w:val="28"/>
        </w:rPr>
      </w:pPr>
      <w:r w:rsidRPr="007509D5">
        <w:rPr>
          <w:rFonts w:ascii="Times New Roman" w:hAnsi="Times New Roman"/>
          <w:sz w:val="28"/>
          <w:szCs w:val="28"/>
        </w:rPr>
        <w:t>е) по направлению, указанному в подпункте 3.2.3 настоящих Правил, с учетом следующих условий:</w:t>
      </w:r>
    </w:p>
    <w:p w14:paraId="3367B53A" w14:textId="77777777" w:rsidR="00D550F3" w:rsidRPr="007509D5" w:rsidRDefault="00D550F3" w:rsidP="00D550F3">
      <w:pPr>
        <w:autoSpaceDE w:val="0"/>
        <w:autoSpaceDN w:val="0"/>
        <w:adjustRightInd w:val="0"/>
        <w:spacing w:after="0" w:line="240" w:lineRule="auto"/>
        <w:ind w:firstLine="567"/>
        <w:jc w:val="both"/>
        <w:rPr>
          <w:rFonts w:ascii="Times New Roman" w:hAnsi="Times New Roman"/>
          <w:sz w:val="28"/>
          <w:szCs w:val="28"/>
        </w:rPr>
      </w:pPr>
      <w:r w:rsidRPr="007509D5">
        <w:rPr>
          <w:rFonts w:ascii="Times New Roman" w:hAnsi="Times New Roman"/>
          <w:sz w:val="28"/>
          <w:szCs w:val="28"/>
        </w:rPr>
        <w:t>внесение удобрений, используемых при производстве картофеля и овощей открытого грунта, в объеме, установленном уполномоченным органом;</w:t>
      </w:r>
    </w:p>
    <w:p w14:paraId="2CA03A9A" w14:textId="77777777" w:rsidR="00D550F3" w:rsidRPr="007509D5" w:rsidRDefault="00D550F3" w:rsidP="00D550F3">
      <w:pPr>
        <w:autoSpaceDE w:val="0"/>
        <w:autoSpaceDN w:val="0"/>
        <w:adjustRightInd w:val="0"/>
        <w:spacing w:after="0" w:line="240" w:lineRule="auto"/>
        <w:ind w:firstLine="567"/>
        <w:jc w:val="both"/>
        <w:rPr>
          <w:rFonts w:ascii="Times New Roman" w:hAnsi="Times New Roman"/>
          <w:sz w:val="28"/>
          <w:szCs w:val="28"/>
        </w:rPr>
      </w:pPr>
      <w:r w:rsidRPr="007509D5">
        <w:rPr>
          <w:rFonts w:ascii="Times New Roman" w:hAnsi="Times New Roman"/>
          <w:sz w:val="28"/>
          <w:szCs w:val="28"/>
        </w:rPr>
        <w:t>использование семян и посадочного материала сельскохозяйственных культур, сорта или гибриды которых внесены в Государственный реестр селекционных достижений, допущенных к использованию, при условии, что сортовые и посевные качества таких семян и посадочного материала соответствуют для овощных культур ГОСТ 32592-2013, ГОСТ Р 30106-94, ГОСТ 32917-2014, для картофеля - ГОСТ 33996-2016;</w:t>
      </w:r>
    </w:p>
    <w:p w14:paraId="19F4F931" w14:textId="77777777" w:rsidR="00D550F3" w:rsidRPr="007509D5" w:rsidRDefault="00D550F3" w:rsidP="00D550F3">
      <w:pPr>
        <w:autoSpaceDE w:val="0"/>
        <w:autoSpaceDN w:val="0"/>
        <w:adjustRightInd w:val="0"/>
        <w:spacing w:after="0" w:line="240" w:lineRule="auto"/>
        <w:ind w:firstLine="567"/>
        <w:jc w:val="both"/>
        <w:rPr>
          <w:rFonts w:ascii="Times New Roman" w:hAnsi="Times New Roman"/>
          <w:sz w:val="28"/>
          <w:szCs w:val="28"/>
        </w:rPr>
      </w:pPr>
      <w:r w:rsidRPr="007509D5">
        <w:rPr>
          <w:rFonts w:ascii="Times New Roman" w:hAnsi="Times New Roman"/>
          <w:sz w:val="28"/>
          <w:szCs w:val="28"/>
        </w:rPr>
        <w:t>ж)</w:t>
      </w:r>
      <w:r w:rsidRPr="007509D5">
        <w:t xml:space="preserve"> </w:t>
      </w:r>
      <w:r w:rsidRPr="007509D5">
        <w:rPr>
          <w:rFonts w:ascii="Times New Roman" w:hAnsi="Times New Roman"/>
          <w:sz w:val="28"/>
          <w:szCs w:val="28"/>
        </w:rPr>
        <w:t>по направлениям, указанным в подпункте 3.3. настоящих Правил, с учетом следующих условий:</w:t>
      </w:r>
    </w:p>
    <w:p w14:paraId="66089F12" w14:textId="77777777" w:rsidR="00D550F3" w:rsidRPr="007509D5" w:rsidRDefault="00D550F3" w:rsidP="00D550F3">
      <w:pPr>
        <w:autoSpaceDE w:val="0"/>
        <w:autoSpaceDN w:val="0"/>
        <w:adjustRightInd w:val="0"/>
        <w:spacing w:after="0" w:line="240" w:lineRule="auto"/>
        <w:ind w:firstLine="567"/>
        <w:jc w:val="both"/>
        <w:rPr>
          <w:rFonts w:ascii="Times New Roman" w:hAnsi="Times New Roman"/>
          <w:sz w:val="28"/>
          <w:szCs w:val="28"/>
        </w:rPr>
      </w:pPr>
      <w:r w:rsidRPr="007509D5">
        <w:rPr>
          <w:rFonts w:ascii="Times New Roman" w:hAnsi="Times New Roman"/>
          <w:sz w:val="28"/>
          <w:szCs w:val="28"/>
        </w:rPr>
        <w:t>применение налогового режима должно подтверждаться справкой о постановке на учет (снятии с учета) физического лица в качестве плательщика налога на профессиональный доход;</w:t>
      </w:r>
    </w:p>
    <w:p w14:paraId="73CB604F" w14:textId="77777777" w:rsidR="00D550F3" w:rsidRPr="007509D5" w:rsidRDefault="00D550F3" w:rsidP="00D550F3">
      <w:pPr>
        <w:autoSpaceDE w:val="0"/>
        <w:autoSpaceDN w:val="0"/>
        <w:adjustRightInd w:val="0"/>
        <w:spacing w:after="0" w:line="240" w:lineRule="auto"/>
        <w:ind w:firstLine="567"/>
        <w:jc w:val="both"/>
        <w:rPr>
          <w:rFonts w:ascii="Times New Roman" w:hAnsi="Times New Roman"/>
          <w:sz w:val="28"/>
          <w:szCs w:val="28"/>
        </w:rPr>
      </w:pPr>
      <w:r w:rsidRPr="007509D5">
        <w:rPr>
          <w:rFonts w:ascii="Times New Roman" w:hAnsi="Times New Roman"/>
          <w:sz w:val="28"/>
          <w:szCs w:val="28"/>
        </w:rPr>
        <w:t xml:space="preserve">гражданин, ведущий личное подсобное хозяйство и применяющий специальный налоговый режим "Налог на профессиональный доход", должен представить выписку из </w:t>
      </w:r>
      <w:proofErr w:type="spellStart"/>
      <w:r w:rsidRPr="007509D5">
        <w:rPr>
          <w:rFonts w:ascii="Times New Roman" w:hAnsi="Times New Roman"/>
          <w:sz w:val="28"/>
          <w:szCs w:val="28"/>
        </w:rPr>
        <w:t>похозяйственной</w:t>
      </w:r>
      <w:proofErr w:type="spellEnd"/>
      <w:r w:rsidRPr="007509D5">
        <w:rPr>
          <w:rFonts w:ascii="Times New Roman" w:hAnsi="Times New Roman"/>
          <w:sz w:val="28"/>
          <w:szCs w:val="28"/>
        </w:rPr>
        <w:t xml:space="preserve"> книги, подтверждающую ведение производственной деятельности не менее чем в течение 12 месяцев, предшествующих году предоставления субсидии;</w:t>
      </w:r>
    </w:p>
    <w:p w14:paraId="5C3AB0AE" w14:textId="77777777" w:rsidR="00D550F3" w:rsidRPr="007509D5" w:rsidRDefault="00D550F3" w:rsidP="00D550F3">
      <w:pPr>
        <w:autoSpaceDE w:val="0"/>
        <w:autoSpaceDN w:val="0"/>
        <w:adjustRightInd w:val="0"/>
        <w:spacing w:after="0" w:line="240" w:lineRule="auto"/>
        <w:ind w:firstLine="567"/>
        <w:jc w:val="both"/>
        <w:rPr>
          <w:rFonts w:ascii="Times New Roman" w:hAnsi="Times New Roman"/>
          <w:sz w:val="28"/>
          <w:szCs w:val="28"/>
        </w:rPr>
      </w:pPr>
      <w:r w:rsidRPr="007509D5">
        <w:rPr>
          <w:rFonts w:ascii="Times New Roman" w:hAnsi="Times New Roman"/>
          <w:sz w:val="28"/>
          <w:szCs w:val="28"/>
        </w:rPr>
        <w:t>з) по направлению, указанному в подпункте 3.4. настоящих Правил, с учетом следующих условий:</w:t>
      </w:r>
    </w:p>
    <w:p w14:paraId="5298F853" w14:textId="77777777" w:rsidR="00D550F3" w:rsidRPr="007509D5" w:rsidRDefault="00D550F3" w:rsidP="00D550F3">
      <w:pPr>
        <w:autoSpaceDE w:val="0"/>
        <w:autoSpaceDN w:val="0"/>
        <w:adjustRightInd w:val="0"/>
        <w:spacing w:after="0" w:line="240" w:lineRule="auto"/>
        <w:ind w:firstLine="567"/>
        <w:jc w:val="both"/>
        <w:rPr>
          <w:rFonts w:ascii="Times New Roman" w:hAnsi="Times New Roman"/>
          <w:sz w:val="28"/>
          <w:szCs w:val="28"/>
        </w:rPr>
      </w:pPr>
      <w:r w:rsidRPr="007509D5">
        <w:rPr>
          <w:rFonts w:ascii="Times New Roman" w:hAnsi="Times New Roman"/>
          <w:sz w:val="28"/>
          <w:szCs w:val="28"/>
        </w:rPr>
        <w:t>если создание и (или) модернизация хранилищ начаты не ранее чем за 3 года до начала предоставления субсидии и хранилища введены в эксплуатацию не позднее 1 июля года предоставления субсидии (требование к сроку начала создания и (или) модернизации хранилищ не распространяется в течение 3 лет со дня подачи заявки на участие в отборе в отношении хранилищ по инвестиционным проектам, которые отобраны комиссией, но субсидия по которым не предоставлена в связи с отсутствием лимитов бюджетных обязательств, доведенных до Министерства сельского хозяйства Российской Федерации, на предоставление субсидии на соответствующий финансовый год на создание и (или) модернизацию хранилищ);</w:t>
      </w:r>
    </w:p>
    <w:p w14:paraId="517B5E52" w14:textId="77777777" w:rsidR="00D550F3" w:rsidRPr="007509D5" w:rsidRDefault="00D550F3" w:rsidP="00D550F3">
      <w:pPr>
        <w:autoSpaceDE w:val="0"/>
        <w:autoSpaceDN w:val="0"/>
        <w:adjustRightInd w:val="0"/>
        <w:spacing w:after="0" w:line="240" w:lineRule="auto"/>
        <w:ind w:firstLine="567"/>
        <w:jc w:val="both"/>
        <w:rPr>
          <w:rFonts w:ascii="Times New Roman" w:hAnsi="Times New Roman"/>
          <w:sz w:val="28"/>
          <w:szCs w:val="28"/>
        </w:rPr>
      </w:pPr>
      <w:r w:rsidRPr="007509D5">
        <w:rPr>
          <w:rFonts w:ascii="Times New Roman" w:hAnsi="Times New Roman"/>
          <w:sz w:val="28"/>
          <w:szCs w:val="28"/>
        </w:rPr>
        <w:lastRenderedPageBreak/>
        <w:t xml:space="preserve">9. Министерство в течение 15 рабочих дней со дня окончания срока приема заявок, указанного в объявлении о проведении отбора, в порядке очередности проводит проверку соответствия участника отбора требованиям и категориям, указанным в </w:t>
      </w:r>
      <w:r w:rsidRPr="007509D5">
        <w:rPr>
          <w:rFonts w:ascii="Times New Roman" w:hAnsi="Times New Roman"/>
          <w:color w:val="000000" w:themeColor="text1"/>
          <w:sz w:val="28"/>
          <w:szCs w:val="28"/>
        </w:rPr>
        <w:t xml:space="preserve">пунктах 8 и 35 </w:t>
      </w:r>
      <w:r w:rsidRPr="007509D5">
        <w:rPr>
          <w:rFonts w:ascii="Times New Roman" w:hAnsi="Times New Roman"/>
          <w:sz w:val="28"/>
          <w:szCs w:val="28"/>
        </w:rPr>
        <w:t>настоящих Правил, комплектности представленных в системе "Электронный бюджет" документов, полноты содержащихся в них сведений посредством изучения информации, размещенной в форме открытых данных на официальных сайтах уполномоченных органов исполнительной власти в информационно-телекоммуникационной сети «Интернет», направления запросов в уполномоченные органы исполнительной власти, а также использует формы проверки, не противоречащие законодательству Российской Федерации.</w:t>
      </w:r>
    </w:p>
    <w:p w14:paraId="04DE4549" w14:textId="77777777" w:rsidR="00D550F3" w:rsidRPr="007509D5" w:rsidRDefault="00D550F3" w:rsidP="00D550F3">
      <w:pPr>
        <w:spacing w:after="0" w:line="240" w:lineRule="auto"/>
        <w:ind w:firstLine="567"/>
        <w:jc w:val="both"/>
        <w:rPr>
          <w:rFonts w:ascii="Times New Roman" w:hAnsi="Times New Roman"/>
          <w:sz w:val="28"/>
          <w:szCs w:val="28"/>
        </w:rPr>
      </w:pPr>
    </w:p>
    <w:p w14:paraId="5E14BEA9"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 xml:space="preserve">10. Для подтверждения соответствия участника отбора требованиям и категории, предусмотренным пунктами 8 и 35 настоящих Правил, участником отбора в сроки, указанные в объявлении о проведении </w:t>
      </w:r>
      <w:proofErr w:type="gramStart"/>
      <w:r w:rsidRPr="007509D5">
        <w:rPr>
          <w:rFonts w:ascii="Times New Roman" w:hAnsi="Times New Roman"/>
          <w:sz w:val="28"/>
          <w:szCs w:val="28"/>
        </w:rPr>
        <w:t>отбора</w:t>
      </w:r>
      <w:proofErr w:type="gramEnd"/>
      <w:r w:rsidRPr="007509D5">
        <w:rPr>
          <w:rFonts w:ascii="Times New Roman" w:hAnsi="Times New Roman"/>
          <w:sz w:val="28"/>
          <w:szCs w:val="28"/>
        </w:rPr>
        <w:t xml:space="preserve"> представляется следующий перечень документов:</w:t>
      </w:r>
    </w:p>
    <w:p w14:paraId="5CE33BA0"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10.1. По направлениям, указанным в подпунктах 3.1 и 3.2 пункта 3 настоящих Правил:</w:t>
      </w:r>
    </w:p>
    <w:p w14:paraId="147347FD"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а) заявление (в электронной форме в системе «Электронный бюджет»), формируемое участником отбора согласно пункта 35 настоящих Правил и содержащее сведения, установленные пунктом 36 настоящих Правил;</w:t>
      </w:r>
    </w:p>
    <w:p w14:paraId="259D66BD"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б) документ, подтверждающий полномочия представителя на осуществление действий от имени участника отбора, подписанный участником отбора и заверенный печатью (при наличии), в случае подачи заявки представителем участника отбора;</w:t>
      </w:r>
    </w:p>
    <w:p w14:paraId="227B327C"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в) справка-расчет размера причитающейся суммы субсидии с указанием реквизитов для перечисления по форме, утверждаемой приказом Министерства;</w:t>
      </w:r>
    </w:p>
    <w:p w14:paraId="6B4C8002"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г) копия выписки из Единого государственного реестра юридических лиц или Единого государственного реестра индивидуальных предпринимателей (далее − ЕГРЮЛ/ЕГРИП) по состоянию на дату не ранее чем за 30 календарных дней до даты подачи заявки о предоставлении субсидии;</w:t>
      </w:r>
    </w:p>
    <w:p w14:paraId="70D7B912"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д) справка об исполнении участником отбора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выданная налоговым органом по месту постановки участника отбора на учет в налоговом органе по состоянию на дату не ранее чем за 30 календарных дней до даты подачи заявки на участие в отборе;</w:t>
      </w:r>
    </w:p>
    <w:p w14:paraId="1EE3DA8E"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 xml:space="preserve">е) копия документа, подтверждающего использование права на освобождение от исполнения обязанностей налогоплательщика, связанных с исчислением и уплатой налога на добавленную стоимость, на дату осуществления соответствующих затрат, направленная участником отбора в налоговый орган по месту учета и имеющая отметку налогового органа о ее получении (представляется в случае использования участником отбора </w:t>
      </w:r>
      <w:r w:rsidRPr="007509D5">
        <w:rPr>
          <w:rFonts w:ascii="Times New Roman" w:hAnsi="Times New Roman"/>
          <w:sz w:val="28"/>
          <w:szCs w:val="28"/>
        </w:rPr>
        <w:lastRenderedPageBreak/>
        <w:t>указанного права), заверенная участником отбора подписью и печатью (при наличии);</w:t>
      </w:r>
    </w:p>
    <w:p w14:paraId="26444C89"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ж) копия отчета о финансово-экономическом состоянии товаропроизводителей агропромышленного комплекса за отчетный финансовый год по формам, установленным Министерством сельского хозяйства Российской Федерации (за исключением граждан, ведущих личное подсобное хозяйство и применяющих специальный налоговый режим «Налог на профессиональный доход»). Для юридических лиц – формы 6-АПК, 9-АПК и 16-АПК, для крестьянских (фермерских) хозяйств и индивидуальных предпринимателей – форма № 1-КФХ и форма № 1-ИП соответственно, заверенные участником отбора подписью и печатью (при наличии);</w:t>
      </w:r>
    </w:p>
    <w:p w14:paraId="2538DA2B"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з) копии правоустанавливающих документов на земельный участок из категории земель сельскохозяйственного назначения, подтверждающих право собственности, или право пожизненного владения, или право постоянного пользования, или право аренды (субаренды) на земельный участок (зарегистрированных в соответствии с законодательством Российской Федерации), или выписки из Единого государственного реестра недвижимости, содержащей сведения о правах участником отбора на земельный участок из земель сельскохозяйственного назначения, выданной не ранее чем за 30 календарных дней до даты подачи заявления, которые представляются по инициативе участником отбора, а при их отсутствии участником отбора представляются реквизиты указанных документов, заверенные подписью, печатью (при наличии) участником отбора;</w:t>
      </w:r>
    </w:p>
    <w:p w14:paraId="11167885"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10.1.1. По направлению, указанному в подпункте 3.1 пункта 3 настоящих Правил, участник отбора дополнительно представляет следующие документы:</w:t>
      </w:r>
    </w:p>
    <w:p w14:paraId="261A3214"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 xml:space="preserve">а) при условии представления заявки на финансовое обеспечение части затрат участник отбора дополнительно представляет: </w:t>
      </w:r>
    </w:p>
    <w:p w14:paraId="55FFDFBD"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план расходов на текущий финансовый год, по форме, утвержденной приказом Министерства;</w:t>
      </w:r>
    </w:p>
    <w:p w14:paraId="54373185"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справка о планируемой площади посева картофеля и (или) овощей открытого грунта, подписанную руководителем и главным бухгалтером (при наличии) или индивидуальным предпринимателем, по форме, утвержденной приказом Министерства;</w:t>
      </w:r>
    </w:p>
    <w:p w14:paraId="6473AFAE"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б) при условии представления заявки на возмещение части затрат участник отбора дополнительно представляет:</w:t>
      </w:r>
    </w:p>
    <w:p w14:paraId="4527836C"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справка о размере посевных площадей, занятых картофелем и овощами открытого грунта под урожай текущего финансового года, подписанная руководителем и главным бухгалтером (при наличии) или индивидуальным предпринимателем, по форме, утвержденной правовым актом Министерства и размещенной на официальном сайте Министерства в информационно-телекоммуникационной сети «Интернет» (www.mcxrd.ru) в разделе «Растениеводство»;</w:t>
      </w:r>
    </w:p>
    <w:p w14:paraId="17E99E94"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 xml:space="preserve">копия результата анализа семян, удостоверяющего соответствие качества семян требованиям для овощных культур ГОСТ 32592-2013, ГОСТ Р 30106-94, ГОСТ 32917-2014, для картофеля - ГОСТ 33996-2016, и (или) копии </w:t>
      </w:r>
      <w:r w:rsidRPr="007509D5">
        <w:rPr>
          <w:rFonts w:ascii="Times New Roman" w:hAnsi="Times New Roman"/>
          <w:sz w:val="28"/>
          <w:szCs w:val="28"/>
        </w:rPr>
        <w:lastRenderedPageBreak/>
        <w:t xml:space="preserve">удостоверений о </w:t>
      </w:r>
      <w:proofErr w:type="spellStart"/>
      <w:r w:rsidRPr="007509D5">
        <w:rPr>
          <w:rFonts w:ascii="Times New Roman" w:hAnsi="Times New Roman"/>
          <w:sz w:val="28"/>
          <w:szCs w:val="28"/>
        </w:rPr>
        <w:t>кондиционности</w:t>
      </w:r>
      <w:proofErr w:type="spellEnd"/>
      <w:r w:rsidRPr="007509D5">
        <w:rPr>
          <w:rFonts w:ascii="Times New Roman" w:hAnsi="Times New Roman"/>
          <w:sz w:val="28"/>
          <w:szCs w:val="28"/>
        </w:rPr>
        <w:t xml:space="preserve"> семян, и (или) копии протоколов испытаний, выданных уполномоченным органом по сертификации в системе добровольной сертификации «</w:t>
      </w:r>
      <w:proofErr w:type="spellStart"/>
      <w:r w:rsidRPr="007509D5">
        <w:rPr>
          <w:rFonts w:ascii="Times New Roman" w:hAnsi="Times New Roman"/>
          <w:sz w:val="28"/>
          <w:szCs w:val="28"/>
        </w:rPr>
        <w:t>Россельхозцентр</w:t>
      </w:r>
      <w:proofErr w:type="spellEnd"/>
      <w:r w:rsidRPr="007509D5">
        <w:rPr>
          <w:rFonts w:ascii="Times New Roman" w:hAnsi="Times New Roman"/>
          <w:sz w:val="28"/>
          <w:szCs w:val="28"/>
        </w:rPr>
        <w:t>», имеющим свидетельство, удостоверяющее полномочия испытательной лаборатории на право проведения работ по испытанию объектов в системе добровольной сертификации «</w:t>
      </w:r>
      <w:proofErr w:type="spellStart"/>
      <w:r w:rsidRPr="007509D5">
        <w:rPr>
          <w:rFonts w:ascii="Times New Roman" w:hAnsi="Times New Roman"/>
          <w:sz w:val="28"/>
          <w:szCs w:val="28"/>
        </w:rPr>
        <w:t>Россельхозцентр</w:t>
      </w:r>
      <w:proofErr w:type="spellEnd"/>
      <w:r w:rsidRPr="007509D5">
        <w:rPr>
          <w:rFonts w:ascii="Times New Roman" w:hAnsi="Times New Roman"/>
          <w:sz w:val="28"/>
          <w:szCs w:val="28"/>
        </w:rPr>
        <w:t>» (далее - уполномоченный орган в области сертификации семян), сорта или гибриды которых включены в Государственный реестр селекционных достижений, заверенные участником отбора подписью и печатью (при наличии);</w:t>
      </w:r>
    </w:p>
    <w:p w14:paraId="78754D28"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копии документов, подтверждающих фактически понесенные затраты на производство сельскохозяйственных культур в текущем финансовом году по направлениям затрат, указанным в пункте 15 настоящих Правил (договоры поставки, выполнения работ, оказания услуг, товарные накладные и платежные документы), заверенные участником отбора подписью и печатью (при наличии);</w:t>
      </w:r>
    </w:p>
    <w:p w14:paraId="471DFCFA"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копия заполненной формы федерального статистического наблюдения № 4-СХ «Сведения об итогах сева под урожай» за текущий финансовый год с отметкой Территориального органа Федеральной службы государственной статистики по Республике Дагестан о ее принятии, заверенная участником отбора подписью и печатью (при наличии);</w:t>
      </w:r>
    </w:p>
    <w:p w14:paraId="647EEFFD"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копия заполненной формы федерального статистического наблюдения № 1-фермер «Сведения об итогах сева под урожай» за текущий финансовый год с отметкой Территориального органа Федеральной службы государственной статистики по Республике Дагестан о ее принятии, заверенная участником отбора подписью и печатью (при наличии);</w:t>
      </w:r>
    </w:p>
    <w:p w14:paraId="74C9AFB3"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копию документа, подтверждающего о включении участника отбора в единый реестр субъектов малого и среднего предпринимательства в соответствии с Федеральным законом «О развитии малого и среднего предпринимательства в Российской Федерации»;</w:t>
      </w:r>
    </w:p>
    <w:p w14:paraId="78664A5A"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10.1.2. По направлению, указанному в подпункте 3.2.1 пункта 3 настоящих Правил, участник отбора дополнительно представляет следующие документы:</w:t>
      </w:r>
    </w:p>
    <w:p w14:paraId="073F674B"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 xml:space="preserve">а) при условии представления заявки на финансовое обеспечение части затрат участник отбора дополнительно представляет: </w:t>
      </w:r>
    </w:p>
    <w:p w14:paraId="266A60D2"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план расходов на текущий финансовый год, по форме, утвержденной приказом Министерства;</w:t>
      </w:r>
    </w:p>
    <w:p w14:paraId="4C196866" w14:textId="2C711115" w:rsidR="009F00EE" w:rsidRDefault="009F00EE" w:rsidP="00D550F3">
      <w:pPr>
        <w:spacing w:after="0" w:line="240" w:lineRule="auto"/>
        <w:ind w:firstLine="709"/>
        <w:jc w:val="both"/>
        <w:rPr>
          <w:rFonts w:ascii="Times New Roman" w:hAnsi="Times New Roman"/>
          <w:sz w:val="28"/>
          <w:szCs w:val="28"/>
        </w:rPr>
      </w:pPr>
      <w:r w:rsidRPr="009F00EE">
        <w:rPr>
          <w:rFonts w:ascii="Times New Roman" w:hAnsi="Times New Roman"/>
          <w:sz w:val="28"/>
          <w:szCs w:val="28"/>
          <w:highlight w:val="magenta"/>
        </w:rPr>
        <w:t>справку о планируемом объеме приобретения и прогнозе посевных площадей</w:t>
      </w:r>
      <w:r w:rsidRPr="009F00EE">
        <w:rPr>
          <w:rFonts w:ascii="Times New Roman" w:hAnsi="Times New Roman"/>
          <w:sz w:val="28"/>
          <w:szCs w:val="28"/>
          <w:highlight w:val="magenta"/>
        </w:rPr>
        <w:t xml:space="preserve"> </w:t>
      </w:r>
      <w:r w:rsidRPr="009F00EE">
        <w:rPr>
          <w:rFonts w:ascii="Times New Roman" w:hAnsi="Times New Roman"/>
          <w:sz w:val="28"/>
          <w:szCs w:val="28"/>
          <w:highlight w:val="magenta"/>
        </w:rPr>
        <w:t>элитными семенами картофеля и (или) овощей открытого грунта (включая гибриды овощных культур), и (или) о планируемом объеме и стоимости приобретения семян, произведенных в рамках Федеральной научно-технической программы по форме, утвержденной приказом Министерства;</w:t>
      </w:r>
    </w:p>
    <w:p w14:paraId="5BC946B1" w14:textId="05C6FEAE"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б) при условии представления заявки на возмещение части затрат участник отбора дополнительно представляет:</w:t>
      </w:r>
    </w:p>
    <w:p w14:paraId="53A9DC00" w14:textId="77777777" w:rsidR="00D550F3" w:rsidRPr="007509D5" w:rsidRDefault="00D550F3" w:rsidP="00D550F3">
      <w:pPr>
        <w:spacing w:after="0" w:line="240" w:lineRule="auto"/>
        <w:ind w:firstLine="709"/>
        <w:jc w:val="both"/>
        <w:rPr>
          <w:rFonts w:ascii="Times New Roman" w:hAnsi="Times New Roman"/>
          <w:sz w:val="28"/>
          <w:szCs w:val="28"/>
        </w:rPr>
      </w:pPr>
      <w:r w:rsidRPr="009F00EE">
        <w:rPr>
          <w:rFonts w:ascii="Times New Roman" w:hAnsi="Times New Roman"/>
          <w:sz w:val="28"/>
          <w:szCs w:val="28"/>
          <w:highlight w:val="magenta"/>
        </w:rPr>
        <w:lastRenderedPageBreak/>
        <w:t>справка о посевных площадях, расположенных на территории Республики Дагестан, засеянных элитными семенами картофеля и (или) овощных культур, включая гибриды овощных культур в текущем финансовом году и (или) отчетном финансовом году, подписанная руководителем и главным бухгалтером (при наличии) или индивидуальным предпринимателем, по форме, утвержденной правовым актом Министерства и размещенной на официальном сайте Министерства в информационно-телекоммуникационной сети "Интернет" (www.mcxrd.ru) в разделе "Растениеводство";</w:t>
      </w:r>
    </w:p>
    <w:p w14:paraId="0B40D92C" w14:textId="1DDC1B4D" w:rsidR="009F00EE" w:rsidRDefault="009F00EE" w:rsidP="00D550F3">
      <w:pPr>
        <w:spacing w:after="0" w:line="240" w:lineRule="auto"/>
        <w:ind w:firstLine="709"/>
        <w:jc w:val="both"/>
        <w:rPr>
          <w:rFonts w:ascii="Times New Roman" w:hAnsi="Times New Roman"/>
          <w:sz w:val="28"/>
          <w:szCs w:val="28"/>
        </w:rPr>
      </w:pPr>
      <w:r w:rsidRPr="00171EAE">
        <w:rPr>
          <w:rFonts w:ascii="Times New Roman" w:hAnsi="Times New Roman"/>
          <w:sz w:val="28"/>
          <w:szCs w:val="28"/>
          <w:highlight w:val="magenta"/>
        </w:rPr>
        <w:t>копии документов, подтверждающих фактически произведенные затраты участником отбора в отчетном и (или) текущем финансовом году на приобретение элитных семян,  и (или) произведенных в рамках Федеральной научно-технической программы (договора купли-продажи, счет-оферта, товарные накладные, универсальные передаточные документы, акты приема-передачи, расписки в получении денежных средств (в случае заключения договоров с физическими лицами) платежные документы и иные документы, подтверждающие факт оплаты 100 процентов стоимости приобретения элитных семян и (или) произведенных в рамках Федеральной научно-технической программы, заверенные участником отбора подписью и печатью (при наличии), и не субсидируемые по другим направлениям государственной поддержки;</w:t>
      </w:r>
    </w:p>
    <w:p w14:paraId="40A1B95A"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копии сертификатов соответствия, удостоверяющих посевные качества элитных семян картофеля и (или) овощных культур, включая гибриды овощных культур, сорта которых включены в Государственный реестр селекционных достижений, и подтверждающих их соответствие требованиям государственных и отраслевых стандартов, заверенные участником отбора подписью и печатью (при наличии);</w:t>
      </w:r>
    </w:p>
    <w:p w14:paraId="17509607"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копия акта расхода семян и посадочного материала, составленная по форме СП-13, утвержденной Федеральной службой государственной статистики, заверенная участником отбора подписью и печатью (при наличии);</w:t>
      </w:r>
    </w:p>
    <w:p w14:paraId="09984657"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10.1.3. По направлению, указанному в подпункте 3.2.2 пункта 3</w:t>
      </w:r>
      <w:r w:rsidRPr="007509D5">
        <w:t xml:space="preserve"> </w:t>
      </w:r>
      <w:r w:rsidRPr="007509D5">
        <w:rPr>
          <w:rFonts w:ascii="Times New Roman" w:hAnsi="Times New Roman"/>
          <w:sz w:val="28"/>
          <w:szCs w:val="28"/>
        </w:rPr>
        <w:t>настоящих Правил, участник отбора дополнительно представляет следующие документы:</w:t>
      </w:r>
    </w:p>
    <w:p w14:paraId="31CF2922"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 xml:space="preserve">а) при условии представления заявки на финансовое обеспечение части затрат участник отбора дополнительно представляет: </w:t>
      </w:r>
    </w:p>
    <w:p w14:paraId="7369D9A9"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план расходов на текущий финансовый год, по форме, утвержденной приказом Министерства;</w:t>
      </w:r>
    </w:p>
    <w:p w14:paraId="3ED02035"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справка о планируемых объемах производства овощей защищенного грунта, подписанную руководителем и главным бухгалтером (при наличии) или индивидуальным предпринимателем, по форме, утвержденной приказом Министерства;</w:t>
      </w:r>
    </w:p>
    <w:p w14:paraId="517055D0"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б) при условии представления заявки на возмещение части затрат участник отбора дополнительно представляет:</w:t>
      </w:r>
    </w:p>
    <w:p w14:paraId="5D98EE1E"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 xml:space="preserve">выписка из проектной документации, прошедшей экспертизу, подтверждающая наличие установленной на предприятии системы </w:t>
      </w:r>
      <w:r w:rsidRPr="007509D5">
        <w:rPr>
          <w:rFonts w:ascii="Times New Roman" w:hAnsi="Times New Roman"/>
          <w:sz w:val="28"/>
          <w:szCs w:val="28"/>
        </w:rPr>
        <w:lastRenderedPageBreak/>
        <w:t xml:space="preserve">ассимиляции и ее мощности, предоставляющей возможность установления норматива </w:t>
      </w:r>
      <w:proofErr w:type="spellStart"/>
      <w:r w:rsidRPr="007509D5">
        <w:rPr>
          <w:rFonts w:ascii="Times New Roman" w:hAnsi="Times New Roman"/>
          <w:sz w:val="28"/>
          <w:szCs w:val="28"/>
        </w:rPr>
        <w:t>досвечивания</w:t>
      </w:r>
      <w:proofErr w:type="spellEnd"/>
      <w:r w:rsidRPr="007509D5">
        <w:rPr>
          <w:rFonts w:ascii="Times New Roman" w:hAnsi="Times New Roman"/>
          <w:sz w:val="28"/>
          <w:szCs w:val="28"/>
        </w:rPr>
        <w:t xml:space="preserve"> для данной световой зоны, заверенная участником отбора подписью и печатью (при наличии);</w:t>
      </w:r>
    </w:p>
    <w:p w14:paraId="4EF3E1C5"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 xml:space="preserve">справка об использовании ассимиляционной </w:t>
      </w:r>
      <w:proofErr w:type="spellStart"/>
      <w:r w:rsidRPr="007509D5">
        <w:rPr>
          <w:rFonts w:ascii="Times New Roman" w:hAnsi="Times New Roman"/>
          <w:sz w:val="28"/>
          <w:szCs w:val="28"/>
        </w:rPr>
        <w:t>досветки</w:t>
      </w:r>
      <w:proofErr w:type="spellEnd"/>
      <w:r w:rsidRPr="007509D5">
        <w:rPr>
          <w:rFonts w:ascii="Times New Roman" w:hAnsi="Times New Roman"/>
          <w:sz w:val="28"/>
          <w:szCs w:val="28"/>
        </w:rPr>
        <w:t>, заверенная участником отбора подписью и печатью (при наличии);</w:t>
      </w:r>
    </w:p>
    <w:p w14:paraId="7D29197B"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сведения по валовому сбору, производственным площадям и урожайности за отчетный финансовый год по форме, утвержденной правовым актом Министерства и размещенной на официальном сайте Министерства в информационно-телекоммуникационной сети «Интернет» (www.mcxrd.ru) в разделе "Растениеводство";</w:t>
      </w:r>
    </w:p>
    <w:p w14:paraId="2CC37880"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копия заполненной формы федерального статистического наблюдения № 29-СХ «Сведения о сборе урожая сельскохозяйственных культур» за отчетный финансовый год с отметкой Территориального органа Федеральной службы государственной статистики по Республике Дагестан о ее принятии, заверенная участником отбора подписью и печатью (при наличии);</w:t>
      </w:r>
    </w:p>
    <w:p w14:paraId="61F280DE"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копия заполненной формы федерального статистического наблюдения № 2-фермер «Сведения о сборе урожая сельскохозяйственных культур» за отчетный финансовый год с отметкой Территориального органа Федеральной службы государственной статистики по Республике Дагестан о ее принятии, заверенная участником отбора подписью и печатью (при наличии);</w:t>
      </w:r>
    </w:p>
    <w:p w14:paraId="2F46B198"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копии документов (договоры поставки, оказания услуг, акты приемки и платежные документы), подтверждающих фактически произведенные участником отбора в отчетном финансовом году затраты на приобретение и (или) производство электроэнергии, заверенные участником отбора подписью и печатью (при наличии);</w:t>
      </w:r>
    </w:p>
    <w:p w14:paraId="4617F21B"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10.1.4. По направлению, указанному в подпункте 3.2.3 пункта 3 настоящих Правил, участник отбора дополнительно представляет следующие документы:</w:t>
      </w:r>
    </w:p>
    <w:p w14:paraId="1FAFC024"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 xml:space="preserve">а) при условии представления заявки на финансовое обеспечение части затрат участник отбора дополнительно представляет: </w:t>
      </w:r>
    </w:p>
    <w:p w14:paraId="346ADFBF"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план расходов на текущий финансовый год, по форме, утвержденной приказом Министерства;</w:t>
      </w:r>
    </w:p>
    <w:p w14:paraId="031684D9"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справка о планируемых объемах производства картофеля и (или) овощей открытого грунта, подписанную руководителем и главным бухгалтером (при наличии) или индивидуальным предпринимателем, по форме, утвержденной приказом Министерства;</w:t>
      </w:r>
    </w:p>
    <w:p w14:paraId="11F31FDF"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б) при условии представления заявки на возмещение части затрат участник отбора дополнительно представляет:</w:t>
      </w:r>
    </w:p>
    <w:p w14:paraId="371A79D8"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сведения о производстве картофеля и овощей открытого грунта собственного производства в отчетном финансовом году по форме, утвержденной правовым актом Министерства и размещенной на официальном сайте Министерства в информационно-телекоммуникационной сети «Интернет» (www.mcxrd.ru) в разделе «Растениеводство»;</w:t>
      </w:r>
    </w:p>
    <w:p w14:paraId="0DC1170F"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 xml:space="preserve">копии документов (договоры поставки, оказания услуг, накладные, счета-фактуры (при наличии), акты приемки и платежные документы, </w:t>
      </w:r>
      <w:r w:rsidRPr="007509D5">
        <w:rPr>
          <w:rFonts w:ascii="Times New Roman" w:hAnsi="Times New Roman"/>
          <w:sz w:val="28"/>
          <w:szCs w:val="28"/>
        </w:rPr>
        <w:lastRenderedPageBreak/>
        <w:t>закупочные акты), подтверждающих фактически произведенные участником отбора в отчетном финансовом году затраты по направлениям затрат, указанным в пункте 15 настоящих Правил, заверенные участником отбора подписью и печатью (при наличии);</w:t>
      </w:r>
    </w:p>
    <w:p w14:paraId="439E47C8"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копия заполненной формы федерального статистического наблюдения № 29-СХ «Сведения о сборе урожая сельскохозяйственных культур» за отчетный финансовый год с отметкой Территориального органа Федеральной службы государственной статистики по Республике Дагестан о ее принятии, заверенная участником отбора подписью и печатью (при наличии);</w:t>
      </w:r>
    </w:p>
    <w:p w14:paraId="2A349960"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копия заполненной формы федерального статистического наблюдения № 2-фермер «Сведения о сборе урожая сельскохозяйственных культур» за отчетный финансовый год с отметкой Территориального органа Федеральной службы государственной статистики по Республике Дагестан о ее принятии, заверенная участником отбора подписью и печатью (при наличии);</w:t>
      </w:r>
    </w:p>
    <w:p w14:paraId="3EECC9EC"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сведения о внесении минеральных удобрений в отчетном финансовом году (на площадях, подлежащих субсидированию) в дозах не менее среднереспубликанского показателя в отчетном финансовом году под урожай картофеля и овощей открытого грунта по форме, утвержденной правовым актом Министерства и размещенной на официальном сайте Министерства в информационно-телекоммуникационной сети "Интернет" (www.mcxrd.ru) в разделе "Растениеводство";</w:t>
      </w:r>
    </w:p>
    <w:p w14:paraId="1D0B389B"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 xml:space="preserve">копия результата анализа семян, удостоверяющего соответствие качества семян требованиям для овощных культур ГОСТ 32592-2013, ГОСТ Р 30106-94, ГОСТ 32917-2014, для картофеля - ГОСТ 33996-2016, и (или) копии удостоверений о </w:t>
      </w:r>
      <w:proofErr w:type="spellStart"/>
      <w:r w:rsidRPr="007509D5">
        <w:rPr>
          <w:rFonts w:ascii="Times New Roman" w:hAnsi="Times New Roman"/>
          <w:sz w:val="28"/>
          <w:szCs w:val="28"/>
        </w:rPr>
        <w:t>кондиционности</w:t>
      </w:r>
      <w:proofErr w:type="spellEnd"/>
      <w:r w:rsidRPr="007509D5">
        <w:rPr>
          <w:rFonts w:ascii="Times New Roman" w:hAnsi="Times New Roman"/>
          <w:sz w:val="28"/>
          <w:szCs w:val="28"/>
        </w:rPr>
        <w:t xml:space="preserve"> семян, и (или) копии протоколов испытаний, выданных уполномоченным органом в области сертификации семян, сорта или гибриды которых включены в Государственный реестр селекционных достижений, заверенные участником отбора подписью и печатью (при наличии);</w:t>
      </w:r>
    </w:p>
    <w:p w14:paraId="52874BED"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10.2. По направлениям, указанным в подпункте 3.3 пункта 3 настоящих Правил, участник отбора представляет следующие документы:</w:t>
      </w:r>
    </w:p>
    <w:p w14:paraId="2B78B717"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а) заявление (в электронной форме в системе «Электронный бюджет»), формируемое участником отбора согласно пункта 35 настоящих Правил и содержащее сведения, установленные пунктом 36 настоящих Правил;</w:t>
      </w:r>
    </w:p>
    <w:p w14:paraId="5114A7B9"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б) документ, подтверждающий полномочия представителя на осуществление действий от имени участника отбора, с приложением копии паспорта поверенного (в случае представления документов представителем участника отбора);</w:t>
      </w:r>
    </w:p>
    <w:p w14:paraId="20735128"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в) справка-расчет размера причитающейся суммы субсидии с указанием реквизитов для перечисления по форме, утверждаемой приказом Министерства;</w:t>
      </w:r>
    </w:p>
    <w:p w14:paraId="02FD230F"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г) справка о постановке на учет физического лица в качестве плательщика налога на профессиональный доход, выданная на дату не ранее чем за 30 календарных дней до дня подачи заявки;</w:t>
      </w:r>
    </w:p>
    <w:p w14:paraId="44369A6A"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д) копия документа, удостоверяющего личность заявителя;</w:t>
      </w:r>
    </w:p>
    <w:p w14:paraId="7DCEB58A"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lastRenderedPageBreak/>
        <w:t xml:space="preserve">е) выписка из </w:t>
      </w:r>
      <w:proofErr w:type="spellStart"/>
      <w:r w:rsidRPr="007509D5">
        <w:rPr>
          <w:rFonts w:ascii="Times New Roman" w:hAnsi="Times New Roman"/>
          <w:sz w:val="28"/>
          <w:szCs w:val="28"/>
        </w:rPr>
        <w:t>похозяйственной</w:t>
      </w:r>
      <w:proofErr w:type="spellEnd"/>
      <w:r w:rsidRPr="007509D5">
        <w:rPr>
          <w:rFonts w:ascii="Times New Roman" w:hAnsi="Times New Roman"/>
          <w:sz w:val="28"/>
          <w:szCs w:val="28"/>
        </w:rPr>
        <w:t xml:space="preserve"> книги (оригинал), подтверждающая ведение участником отбора производственной деятельности не менее чем в течение 12 месяцев, предшествующих году предоставления субсидии, выданная не ранее чем за 30 календарных дней до даты подачи заявки;</w:t>
      </w:r>
    </w:p>
    <w:p w14:paraId="7E176897"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ж) справка об отсутствии у участника отбора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выданная инспекцией Федеральной налоговой службы по месту постановки участника отбора на налоговый учет, по состоянию на дату не ранее чем за 30 календарных дней до дня подачи заявки (представляется по собственной инициативе);</w:t>
      </w:r>
    </w:p>
    <w:p w14:paraId="631453A0"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10.2.1. По направлению, указанному в подпункте 3.3.1 пункта 3 настоящих Правил, участник отбора дополнительно представляет следующие документы:</w:t>
      </w:r>
    </w:p>
    <w:p w14:paraId="1DD91B30"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 xml:space="preserve">а) при условии представления заявки на финансовое обеспечение части затрат участник отбора дополнительно представляет: </w:t>
      </w:r>
    </w:p>
    <w:p w14:paraId="2CF4AFCB"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план расходов на текущий финансовый год, по форме, утвержденной приказом Министерства;</w:t>
      </w:r>
    </w:p>
    <w:p w14:paraId="4208D0CB"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справка о планируемой площади посева элитными семенами картофеля и (или) овощей открытого грунта (включая гибриды овощных культур), подписанную руководителем, по форме, утвержденной приказом Министерства;</w:t>
      </w:r>
    </w:p>
    <w:p w14:paraId="673ED19D"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б) при условии представления заявки на возмещение части затрат участник отбора дополнительно представляет:</w:t>
      </w:r>
    </w:p>
    <w:p w14:paraId="6FFC5404"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справка о посевных площадях, расположенных на территории Республики Дагестан, засеянных элитными семенами в текущем финансовом году и (или) отчетном финансовом году, по видам сельскохозяйственных культур, подписанная участником отбора и заверенная печатью (при наличии), по форме, утвержденной правовым актом Министерства и размещенной на официальном сайте Министерства в информационно-телекоммуникационной сети "Интернет" (www.mcxrd.ru) в разделе "Растениеводство";</w:t>
      </w:r>
    </w:p>
    <w:p w14:paraId="3E301171"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копии договоров купли-продажи (поставки) элитных семян, заверенные участником отбора подписью и печатью (при наличии);</w:t>
      </w:r>
    </w:p>
    <w:p w14:paraId="5519FCC8"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копии счетов-фактур (представляются в случае, если продавец является плательщиком налога на добавленную стоимость) или товарных накладных, подтверждающих приобретение элитных семян, заверенные участником отбора подписью и печатью (при наличии);</w:t>
      </w:r>
    </w:p>
    <w:p w14:paraId="6103719A"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копии платежных поручений, подтверждающих оплату 100 процентов стоимости приобретенных элитных семян, заверенные участником отбора подписью и печатью (при наличии);</w:t>
      </w:r>
    </w:p>
    <w:p w14:paraId="5C29FED4"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копии сертификатов соответствия, удостоверяющих посевные качества элитных семян сельскохозяйственных культур, сорта которых включены в Государственный реестр селекционных достижений, и подтверждающих их соответствие требованиям государственных и отраслевых стандартов, заверенные участником отбора подписью и печатью (при наличии);</w:t>
      </w:r>
    </w:p>
    <w:p w14:paraId="5221FBB5"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lastRenderedPageBreak/>
        <w:t>10.2.2. По направлению, указанному в подпункте 3.3.2 пункта 3 настоящих Правил, участник отбора дополнительно представляет следующие документы:</w:t>
      </w:r>
    </w:p>
    <w:p w14:paraId="7CC22FC8"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 xml:space="preserve">а) при условии представления заявки на финансовое обеспечение части затрат участник отбора дополнительно представляет: </w:t>
      </w:r>
    </w:p>
    <w:p w14:paraId="40B0147A"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план расходов на текущий финансовый год, по форме, утвержденной приказом Министерства;</w:t>
      </w:r>
    </w:p>
    <w:p w14:paraId="3E0E59DF"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справка о планируемых объемах производства и реализации картофеля и (или) овощей открытого грунта, подписанную руководителем, по форме, утвержденной приказом Министерства;</w:t>
      </w:r>
    </w:p>
    <w:p w14:paraId="479A99C7"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б) при условии представления заявки на возмещение части затрат участник отбора дополнительно представляет:</w:t>
      </w:r>
    </w:p>
    <w:p w14:paraId="110A3200"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сведения об объемах реализации картофеля и овощей открытого грунта собственного производства в отчетном финансовом году по форме, утвержденной правовым актом Министерства и размещенной на официальном сайте Министерства в информационно-телекоммуникационной сети «Интернет» (www.mcxrd.ru) в разделе «Растениеводство»;</w:t>
      </w:r>
    </w:p>
    <w:p w14:paraId="4F2CE126"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копии документов, подтверждающих факт реализации картофеля и овощей открытого грунта собственного производства (договоры, товарные накладные, счета-фактуры (при наличии), платежные документы, закупочные акты), заверенные участником отбора подписью и печатью (при наличии);</w:t>
      </w:r>
    </w:p>
    <w:p w14:paraId="07C63CA9" w14:textId="1DDB161D"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копии документов (договоры, товарные накладные, платежные документы, закупочные акты), подтверждающие фактически произведенные участником отбора затраты по направлениям затрат, указанным в пункте 15 настоящих Правил, заверенные участником отбора подписью и печатью (при наличии);</w:t>
      </w:r>
    </w:p>
    <w:p w14:paraId="5B11C84E"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 xml:space="preserve">10.3. Документы, указанные в: </w:t>
      </w:r>
    </w:p>
    <w:p w14:paraId="543E38EB" w14:textId="36F4A8FF"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подпункте «в» подпункта 10.1.;</w:t>
      </w:r>
    </w:p>
    <w:p w14:paraId="721A6E61"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абзаце втором и третьем подпункта «а» подпункта 10.1.1.;</w:t>
      </w:r>
    </w:p>
    <w:p w14:paraId="7B09655D"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абзаце втором подпункта «б» подпункта 10.1.1.;</w:t>
      </w:r>
    </w:p>
    <w:p w14:paraId="328290CE"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абзаце втором и третьем подпункта «а» подпункта 10.1.2.;</w:t>
      </w:r>
    </w:p>
    <w:p w14:paraId="55F9F797"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абзаце втором подпункта «б» подпункта 10.1.2.;</w:t>
      </w:r>
    </w:p>
    <w:p w14:paraId="719C4401"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абзаце втором и третьем подпункта «а» подпункта 10.1.3.;</w:t>
      </w:r>
    </w:p>
    <w:p w14:paraId="12E9C6A3"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абзаце четвертом подпункта «б» подпункта 10.1.3.;</w:t>
      </w:r>
    </w:p>
    <w:p w14:paraId="2D7620D3"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абзаце втором и третьем подпункта «а» подпункта 10.1.4.;</w:t>
      </w:r>
    </w:p>
    <w:p w14:paraId="27D60EAD"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абзаце втором и шестом подпункта «б» подпункта 10.1.4.;</w:t>
      </w:r>
    </w:p>
    <w:p w14:paraId="59FDDC63"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абзаце втором и третьем подпункта «а» подпункта 10.2.1.;</w:t>
      </w:r>
    </w:p>
    <w:p w14:paraId="7AFC9E20"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абзаце втором подпункта «б» подпункта 10.2.1.;</w:t>
      </w:r>
    </w:p>
    <w:p w14:paraId="484B1B80"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абзаце втором и третьем подпункта «а» подпункта 10.2.2.;</w:t>
      </w:r>
    </w:p>
    <w:p w14:paraId="046ACA4E"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абзаце втором подпункта «б» подпункта 10.2.2.</w:t>
      </w:r>
    </w:p>
    <w:p w14:paraId="0FDFCCC9" w14:textId="77777777" w:rsidR="00D550F3" w:rsidRPr="007509D5" w:rsidRDefault="00D550F3" w:rsidP="00D550F3">
      <w:pPr>
        <w:spacing w:after="0" w:line="240" w:lineRule="auto"/>
        <w:jc w:val="both"/>
        <w:rPr>
          <w:rFonts w:ascii="Times New Roman" w:hAnsi="Times New Roman"/>
          <w:sz w:val="28"/>
          <w:szCs w:val="28"/>
        </w:rPr>
      </w:pPr>
      <w:r w:rsidRPr="007509D5">
        <w:rPr>
          <w:rFonts w:ascii="Times New Roman" w:hAnsi="Times New Roman"/>
          <w:sz w:val="28"/>
          <w:szCs w:val="28"/>
        </w:rPr>
        <w:t>представляются по формам, утверждаемым приказом Министерства и размещенным на сайте Министерства в подразделе «Формы документов» раздела «Документы».</w:t>
      </w:r>
    </w:p>
    <w:p w14:paraId="17BFE236" w14:textId="5327876B" w:rsidR="00D550F3" w:rsidRPr="007509D5" w:rsidRDefault="00D550F3" w:rsidP="00D550F3">
      <w:pPr>
        <w:pStyle w:val="a5"/>
        <w:ind w:firstLine="567"/>
        <w:jc w:val="both"/>
        <w:rPr>
          <w:rFonts w:ascii="Times New Roman" w:hAnsi="Times New Roman"/>
          <w:sz w:val="28"/>
          <w:szCs w:val="28"/>
        </w:rPr>
      </w:pPr>
      <w:r w:rsidRPr="007509D5">
        <w:rPr>
          <w:rFonts w:ascii="Times New Roman" w:hAnsi="Times New Roman"/>
          <w:sz w:val="28"/>
          <w:szCs w:val="28"/>
        </w:rPr>
        <w:t>Документы, указанные в подпунктах «г», «д»</w:t>
      </w:r>
      <w:r w:rsidR="00EB4D9A" w:rsidRPr="007509D5">
        <w:rPr>
          <w:rFonts w:ascii="Times New Roman" w:hAnsi="Times New Roman"/>
          <w:sz w:val="28"/>
          <w:szCs w:val="28"/>
        </w:rPr>
        <w:t>,</w:t>
      </w:r>
      <w:r w:rsidRPr="007509D5">
        <w:rPr>
          <w:rFonts w:ascii="Times New Roman" w:hAnsi="Times New Roman"/>
          <w:sz w:val="28"/>
          <w:szCs w:val="28"/>
        </w:rPr>
        <w:t xml:space="preserve"> «е»</w:t>
      </w:r>
      <w:r w:rsidR="00EB4D9A" w:rsidRPr="007509D5">
        <w:rPr>
          <w:rFonts w:ascii="Times New Roman" w:hAnsi="Times New Roman"/>
          <w:sz w:val="28"/>
          <w:szCs w:val="28"/>
        </w:rPr>
        <w:t>, «ж»</w:t>
      </w:r>
      <w:r w:rsidRPr="007509D5">
        <w:rPr>
          <w:rFonts w:ascii="Times New Roman" w:hAnsi="Times New Roman"/>
          <w:sz w:val="28"/>
          <w:szCs w:val="28"/>
        </w:rPr>
        <w:t xml:space="preserve"> и «з» подпункта 10.1, абзаце седьмом подпункта «б» подпункта 10.1.1. и подпунктах «г» и «ж» </w:t>
      </w:r>
      <w:r w:rsidRPr="007509D5">
        <w:rPr>
          <w:rFonts w:ascii="Times New Roman" w:hAnsi="Times New Roman"/>
          <w:sz w:val="28"/>
          <w:szCs w:val="28"/>
        </w:rPr>
        <w:lastRenderedPageBreak/>
        <w:t>подпункта 10.2. представляются участником отбора по собственной инициативе.</w:t>
      </w:r>
    </w:p>
    <w:p w14:paraId="3755E505" w14:textId="77777777" w:rsidR="00D550F3" w:rsidRPr="007509D5" w:rsidRDefault="00D550F3" w:rsidP="00D550F3">
      <w:pPr>
        <w:spacing w:after="0" w:line="240" w:lineRule="auto"/>
        <w:ind w:firstLine="709"/>
        <w:jc w:val="both"/>
        <w:rPr>
          <w:rFonts w:ascii="Times New Roman" w:hAnsi="Times New Roman"/>
          <w:sz w:val="28"/>
          <w:szCs w:val="28"/>
        </w:rPr>
      </w:pPr>
      <w:bookmarkStart w:id="1" w:name="_Hlk146106676"/>
      <w:r w:rsidRPr="007509D5">
        <w:rPr>
          <w:rFonts w:ascii="Times New Roman" w:hAnsi="Times New Roman"/>
          <w:sz w:val="28"/>
          <w:szCs w:val="28"/>
        </w:rPr>
        <w:t>В случае непредставления участником отбора указанных документов Министерство,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запрашивает и получает от:</w:t>
      </w:r>
    </w:p>
    <w:p w14:paraId="753FBB84"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Управления Федеральной налоговой службы по Республике Дагестан по состоянию на дату формирования сведений:</w:t>
      </w:r>
    </w:p>
    <w:p w14:paraId="2909BAD4"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выписку из ЕГРЮЛ/ЕГРИП;</w:t>
      </w:r>
    </w:p>
    <w:p w14:paraId="755124DD"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сведения о наличии (отсутствии) у участника отбора задолженности по уплате налогов, сборов, страховых взносов, пеней, штрафов;</w:t>
      </w:r>
    </w:p>
    <w:p w14:paraId="450027EC"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Сведения из ЕГРЮЛ/ЕГРИП в том числе могут быть получены Министерством с официального сайта ФНС России с помощью сервиса «Предоставление сведений из ЕГРЮЛ/ЕГРИП в электронном виде».</w:t>
      </w:r>
    </w:p>
    <w:p w14:paraId="32086978"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Управления Федеральной службы государственной регистрации, кадастра и картографии по Республике Дагестан (на момент формирования запроса) ‒ выписку из ЕГРН</w:t>
      </w:r>
      <w:bookmarkEnd w:id="1"/>
      <w:r w:rsidRPr="007509D5">
        <w:rPr>
          <w:rFonts w:ascii="Times New Roman" w:hAnsi="Times New Roman"/>
          <w:sz w:val="28"/>
          <w:szCs w:val="28"/>
        </w:rPr>
        <w:t>;</w:t>
      </w:r>
    </w:p>
    <w:p w14:paraId="07C2E72E"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11. Основаниями для принятия Министерством решения об отказе получателю в предоставлении субсидии являются:</w:t>
      </w:r>
    </w:p>
    <w:p w14:paraId="5B2B873B"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несоответствие представленных получателем субсидии документов, предусмотренных пунктом 10 настоящих Правил, требованиям, определённым настоящими Правилами или непредставление (представление не в полном объеме) указанных документов и (или) наличие в документах неполных сведений;</w:t>
      </w:r>
    </w:p>
    <w:p w14:paraId="2FEFD321"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установление факта недостоверности представленной получателем субсидии информации.</w:t>
      </w:r>
    </w:p>
    <w:p w14:paraId="1E8353A9"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12. Субсидии предоставляются по ставке, утверждаемой приказом Министерства. При определении размера ставок субсидии применяются одновременно следующие коэффициенты:</w:t>
      </w:r>
    </w:p>
    <w:p w14:paraId="2F2D367D"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12.1 Для сельскохозяйственных товаропроизводителей (за исключением граждан, ведущих личное подсобное хозяйство, и сельскохозяйственных кредитных потребительских кооперативов):</w:t>
      </w:r>
    </w:p>
    <w:p w14:paraId="749026CF" w14:textId="77777777" w:rsidR="00D550F3" w:rsidRPr="007509D5" w:rsidRDefault="00D550F3" w:rsidP="00D550F3">
      <w:pPr>
        <w:spacing w:after="0" w:line="240" w:lineRule="auto"/>
        <w:ind w:firstLine="567"/>
        <w:jc w:val="both"/>
        <w:rPr>
          <w:rFonts w:ascii="Times New Roman" w:eastAsiaTheme="minorEastAsia" w:hAnsi="Times New Roman"/>
          <w:sz w:val="28"/>
          <w:szCs w:val="28"/>
        </w:rPr>
      </w:pPr>
      <w:r w:rsidRPr="007509D5">
        <w:rPr>
          <w:rFonts w:ascii="Times New Roman" w:hAnsi="Times New Roman"/>
          <w:sz w:val="28"/>
          <w:szCs w:val="28"/>
        </w:rPr>
        <w:t xml:space="preserve">а) </w:t>
      </w:r>
      <w:r w:rsidRPr="007509D5">
        <w:rPr>
          <w:rFonts w:ascii="Times New Roman" w:eastAsiaTheme="minorEastAsia" w:hAnsi="Times New Roman"/>
          <w:sz w:val="28"/>
          <w:szCs w:val="28"/>
        </w:rPr>
        <w:t xml:space="preserve">коэффициент, применяемый при определении эффективности использования получателем средств субсидии, выделенного ему в году, предшествующем году получения субсидии </w:t>
      </w:r>
      <w:r w:rsidRPr="007509D5">
        <w:rPr>
          <w:rFonts w:ascii="Times New Roman" w:hAnsi="Times New Roman"/>
          <w:sz w:val="28"/>
          <w:szCs w:val="28"/>
        </w:rPr>
        <w:t xml:space="preserve">(далее − отчетный финансовый год) </w:t>
      </w:r>
      <w:r w:rsidRPr="007509D5">
        <w:rPr>
          <w:rFonts w:ascii="Times New Roman" w:eastAsiaTheme="minorEastAsia" w:hAnsi="Times New Roman"/>
          <w:sz w:val="28"/>
          <w:szCs w:val="28"/>
        </w:rPr>
        <w:t>и определяемый:</w:t>
      </w:r>
    </w:p>
    <w:p w14:paraId="592DC564"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в случае выполнения получателем средств условия по достижению в году, предшествующем году получения субсидии, результатов, предусмотренных пунктом 16 настоящих Правил, к ставке применяется коэффициент в размере, равном отношению фактического значения за отчетный год к установленному, но не выше 1,2;</w:t>
      </w:r>
    </w:p>
    <w:p w14:paraId="4BFA6046"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 xml:space="preserve">в случае невыполнения получателем средств условия по достижению в отчетном финансовом году результатов, предусмотренных пунктом 16 </w:t>
      </w:r>
      <w:r w:rsidRPr="007509D5">
        <w:rPr>
          <w:rFonts w:ascii="Times New Roman" w:hAnsi="Times New Roman"/>
          <w:sz w:val="28"/>
          <w:szCs w:val="28"/>
        </w:rPr>
        <w:lastRenderedPageBreak/>
        <w:t>настоящих Правил, к ставке применяется коэффициент в размере, равном отношению фактического значения за отчетный год к установленному, но не менее 0,8;</w:t>
      </w:r>
    </w:p>
    <w:p w14:paraId="5F4C3A30"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eastAsiaTheme="minorEastAsia" w:hAnsi="Times New Roman"/>
          <w:sz w:val="28"/>
          <w:szCs w:val="28"/>
        </w:rPr>
        <w:t xml:space="preserve">б) </w:t>
      </w:r>
      <w:r w:rsidRPr="007509D5">
        <w:rPr>
          <w:rFonts w:ascii="Times New Roman" w:hAnsi="Times New Roman"/>
          <w:sz w:val="28"/>
          <w:szCs w:val="28"/>
        </w:rPr>
        <w:t>в случае если количество постоянных работников (без учета руководителя), занятых у получателя средств,  составляет 10 и более человек на 100 га посевов картофеля и (или) овощей культур открытого грунта, а средняя заработная плата указанных работников выше минимального размера оплаты труда, установленного в Республике Дагестан (далее – МРОТ), для определения размера субсидии применяется коэффициент увеличения показателя равный 1,5;</w:t>
      </w:r>
    </w:p>
    <w:p w14:paraId="0A613EB3"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в) в случае если количество постоянных работников (без учета руководителя), занятых у получателя средств, составляет 10 и более человек на 100 га посевов картофеля и (или) овощей культур открытого грунта, а средняя заработная плата указанных работников не превышает МРОТ, для определения размера субсидии применяется коэффициент увеличения показателя равный 1,3;</w:t>
      </w:r>
    </w:p>
    <w:p w14:paraId="4FAF04C9"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г) в случае если количество постоянных работников (без учета руководителя), занятых у получателя средств, составляет 5 человек на 100 га посевов картофеля и (или) овощей культур открытого грунта, а средняя заработная плата указанных работников не превышает МРОТ, для определения размера субсидии применяется коэффициент увеличения показателя равный 1,2;</w:t>
      </w:r>
    </w:p>
    <w:p w14:paraId="08576FDC" w14:textId="72FFB191" w:rsidR="00D550F3"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д) в случае если количество постоянных работников (без учета руководителя), занятых у получателя средств, составляет 5 человек на 100 га посевов картофеля и (или) овощей культур открытого грунта, а средняя заработная плата указанных работников не превышает МРОТ, для определения размера субсидии применяется коэффициент равный 1,1;</w:t>
      </w:r>
    </w:p>
    <w:p w14:paraId="564BED81" w14:textId="30C75593" w:rsidR="001A62AF" w:rsidRPr="007509D5" w:rsidRDefault="001A62AF" w:rsidP="00D550F3">
      <w:pPr>
        <w:spacing w:after="0" w:line="240" w:lineRule="auto"/>
        <w:ind w:firstLine="709"/>
        <w:jc w:val="both"/>
        <w:rPr>
          <w:rFonts w:ascii="Times New Roman" w:hAnsi="Times New Roman"/>
          <w:sz w:val="28"/>
          <w:szCs w:val="28"/>
        </w:rPr>
      </w:pPr>
      <w:bookmarkStart w:id="2" w:name="_Hlk156216881"/>
      <w:r>
        <w:rPr>
          <w:rFonts w:ascii="Times New Roman" w:hAnsi="Times New Roman"/>
          <w:sz w:val="28"/>
          <w:szCs w:val="28"/>
        </w:rPr>
        <w:t>е) п</w:t>
      </w:r>
      <w:r w:rsidRPr="001A62AF">
        <w:rPr>
          <w:rFonts w:ascii="Times New Roman" w:hAnsi="Times New Roman"/>
          <w:sz w:val="28"/>
          <w:szCs w:val="28"/>
        </w:rPr>
        <w:t xml:space="preserve">о направлению, указанному в подпункте 3.2.1. настоящих Правил, в случае возмещения части затрат на приобретение семян картофеля и (или) овощных культур, включая гибриды овощных культур, произведенных в рамках Федеральной научно-технической программы развития сельского хозяйства на 2017 - 2030 годы, утвержденной постановлением Правительства Российской Федерации от 25 августа 2017 г. № 996 «Об утверждении Федеральной научно-технической программы развития сельского хозяйства на 2017 - 2030 годы», для определения размера субсидии применяется коэффициент равный </w:t>
      </w:r>
      <w:r>
        <w:rPr>
          <w:rFonts w:ascii="Times New Roman" w:hAnsi="Times New Roman"/>
          <w:sz w:val="28"/>
          <w:szCs w:val="28"/>
        </w:rPr>
        <w:t>2,0</w:t>
      </w:r>
      <w:r w:rsidRPr="001A62AF">
        <w:rPr>
          <w:rFonts w:ascii="Times New Roman" w:hAnsi="Times New Roman"/>
          <w:sz w:val="28"/>
          <w:szCs w:val="28"/>
        </w:rPr>
        <w:t>;</w:t>
      </w:r>
    </w:p>
    <w:p w14:paraId="1D6B006C" w14:textId="77777777" w:rsidR="00D550F3" w:rsidRPr="007509D5" w:rsidRDefault="00D550F3" w:rsidP="00D550F3">
      <w:pPr>
        <w:autoSpaceDE w:val="0"/>
        <w:autoSpaceDN w:val="0"/>
        <w:adjustRightInd w:val="0"/>
        <w:spacing w:after="0" w:line="240" w:lineRule="auto"/>
        <w:ind w:firstLine="567"/>
        <w:jc w:val="both"/>
        <w:rPr>
          <w:rFonts w:ascii="Times New Roman" w:hAnsi="Times New Roman"/>
          <w:sz w:val="28"/>
          <w:szCs w:val="28"/>
        </w:rPr>
      </w:pPr>
      <w:bookmarkStart w:id="3" w:name="_Hlk155967717"/>
      <w:bookmarkEnd w:id="2"/>
      <w:r w:rsidRPr="007509D5">
        <w:rPr>
          <w:rFonts w:ascii="Times New Roman" w:hAnsi="Times New Roman"/>
          <w:sz w:val="28"/>
          <w:szCs w:val="28"/>
        </w:rPr>
        <w:t>Размер субсидии, предоставляемой получателю субсидии, не должен превышать 80 процентов фактически произведенных (запланированных) затрат и рассчитывается по следующей формуле:</w:t>
      </w:r>
    </w:p>
    <w:p w14:paraId="2CFBFD3C" w14:textId="77777777" w:rsidR="00D550F3" w:rsidRPr="007509D5" w:rsidRDefault="00D550F3" w:rsidP="00D550F3">
      <w:pPr>
        <w:spacing w:after="0" w:line="240" w:lineRule="auto"/>
        <w:ind w:firstLine="709"/>
        <w:jc w:val="both"/>
        <w:rPr>
          <w:rFonts w:ascii="Times New Roman" w:hAnsi="Times New Roman"/>
          <w:sz w:val="28"/>
          <w:szCs w:val="28"/>
        </w:rPr>
      </w:pPr>
    </w:p>
    <w:p w14:paraId="5A2EC402" w14:textId="183D8ACA" w:rsidR="00D550F3" w:rsidRPr="007509D5" w:rsidRDefault="00D550F3" w:rsidP="00D550F3">
      <w:pPr>
        <w:pStyle w:val="a5"/>
        <w:ind w:firstLine="567"/>
        <w:jc w:val="center"/>
        <w:rPr>
          <w:rFonts w:ascii="Times New Roman" w:hAnsi="Times New Roman"/>
          <w:sz w:val="28"/>
          <w:szCs w:val="28"/>
        </w:rPr>
      </w:pPr>
      <w:proofErr w:type="gramStart"/>
      <w:r w:rsidRPr="007509D5">
        <w:rPr>
          <w:rFonts w:ascii="Times New Roman" w:eastAsiaTheme="minorEastAsia" w:hAnsi="Times New Roman"/>
          <w:sz w:val="28"/>
          <w:szCs w:val="28"/>
        </w:rPr>
        <w:t xml:space="preserve">РС  </w:t>
      </w:r>
      <w:r w:rsidRPr="007509D5">
        <w:rPr>
          <w:rFonts w:ascii="Times New Roman" w:hAnsi="Times New Roman"/>
          <w:sz w:val="28"/>
          <w:szCs w:val="28"/>
        </w:rPr>
        <w:t>=</w:t>
      </w:r>
      <w:proofErr w:type="gramEnd"/>
      <w:r w:rsidRPr="007509D5">
        <w:rPr>
          <w:rFonts w:ascii="Times New Roman" w:hAnsi="Times New Roman"/>
          <w:sz w:val="28"/>
          <w:szCs w:val="28"/>
        </w:rPr>
        <w:t xml:space="preserve"> </w:t>
      </w:r>
      <w:proofErr w:type="spellStart"/>
      <w:r w:rsidRPr="007509D5">
        <w:rPr>
          <w:rFonts w:ascii="Times New Roman" w:hAnsi="Times New Roman"/>
          <w:sz w:val="28"/>
          <w:szCs w:val="28"/>
        </w:rPr>
        <w:t>П</w:t>
      </w:r>
      <w:r w:rsidRPr="007509D5">
        <w:rPr>
          <w:rFonts w:ascii="Times New Roman" w:hAnsi="Times New Roman"/>
          <w:sz w:val="28"/>
          <w:szCs w:val="28"/>
          <w:vertAlign w:val="subscript"/>
        </w:rPr>
        <w:t>ок</w:t>
      </w:r>
      <w:proofErr w:type="spellEnd"/>
      <w:r w:rsidRPr="007509D5">
        <w:rPr>
          <w:rFonts w:ascii="Times New Roman" w:hAnsi="Times New Roman"/>
          <w:sz w:val="28"/>
          <w:szCs w:val="28"/>
          <w:vertAlign w:val="subscript"/>
        </w:rPr>
        <w:t xml:space="preserve"> </w:t>
      </w:r>
      <w:r w:rsidRPr="007509D5">
        <w:rPr>
          <w:rFonts w:ascii="Times New Roman" w:hAnsi="Times New Roman"/>
          <w:sz w:val="28"/>
          <w:szCs w:val="28"/>
        </w:rPr>
        <w:t xml:space="preserve"> </w:t>
      </w:r>
      <m:oMath>
        <m:r>
          <m:rPr>
            <m:sty m:val="p"/>
          </m:rPr>
          <w:rPr>
            <w:rFonts w:ascii="Cambria Math" w:hAnsi="Cambria Math"/>
            <w:sz w:val="28"/>
            <w:szCs w:val="28"/>
          </w:rPr>
          <m:t>×</m:t>
        </m:r>
      </m:oMath>
      <w:r w:rsidRPr="007509D5">
        <w:rPr>
          <w:rFonts w:ascii="Times New Roman" w:hAnsi="Times New Roman"/>
          <w:sz w:val="28"/>
          <w:szCs w:val="28"/>
        </w:rPr>
        <w:t xml:space="preserve"> С</w:t>
      </w:r>
      <w:proofErr w:type="spellStart"/>
      <w:r w:rsidRPr="007509D5">
        <w:rPr>
          <w:rFonts w:ascii="Times New Roman" w:hAnsi="Times New Roman"/>
          <w:sz w:val="28"/>
          <w:szCs w:val="28"/>
          <w:vertAlign w:val="subscript"/>
        </w:rPr>
        <w:t>суб</w:t>
      </w:r>
      <w:proofErr w:type="spellEnd"/>
      <w:r w:rsidRPr="007509D5">
        <w:rPr>
          <w:rFonts w:ascii="Times New Roman" w:hAnsi="Times New Roman"/>
          <w:sz w:val="28"/>
          <w:szCs w:val="28"/>
        </w:rPr>
        <w:t xml:space="preserve"> </w:t>
      </w:r>
      <m:oMath>
        <m:sSub>
          <m:sSubPr>
            <m:ctrlPr>
              <w:rPr>
                <w:rFonts w:ascii="Cambria Math" w:hAnsi="Cambria Math"/>
                <w:sz w:val="28"/>
                <w:szCs w:val="28"/>
              </w:rPr>
            </m:ctrlPr>
          </m:sSubPr>
          <m:e>
            <m:r>
              <m:rPr>
                <m:sty m:val="p"/>
              </m:rPr>
              <w:rPr>
                <w:rFonts w:ascii="Cambria Math" w:hAnsi="Cambria Math"/>
                <w:sz w:val="28"/>
                <w:szCs w:val="28"/>
              </w:rPr>
              <m:t>×К</m:t>
            </m:r>
          </m:e>
          <m:sub>
            <m:r>
              <w:rPr>
                <w:rFonts w:ascii="Cambria Math" w:hAnsi="Cambria Math"/>
                <w:sz w:val="28"/>
                <w:szCs w:val="28"/>
              </w:rPr>
              <m:t>1</m:t>
            </m:r>
          </m:sub>
        </m:sSub>
        <m:r>
          <m:rPr>
            <m:sty m:val="p"/>
          </m:rPr>
          <w:rPr>
            <w:rFonts w:ascii="Cambria Math" w:hAnsi="Cambria Math"/>
            <w:sz w:val="28"/>
            <w:szCs w:val="28"/>
          </w:rPr>
          <m:t>×</m:t>
        </m:r>
        <m:sSub>
          <m:sSubPr>
            <m:ctrlPr>
              <w:rPr>
                <w:rFonts w:ascii="Cambria Math" w:hAnsi="Cambria Math"/>
                <w:sz w:val="28"/>
                <w:szCs w:val="28"/>
              </w:rPr>
            </m:ctrlPr>
          </m:sSubPr>
          <m:e>
            <m:r>
              <m:rPr>
                <m:sty m:val="p"/>
              </m:rPr>
              <w:rPr>
                <w:rFonts w:ascii="Cambria Math" w:hAnsi="Cambria Math"/>
                <w:sz w:val="28"/>
                <w:szCs w:val="28"/>
              </w:rPr>
              <m:t>К</m:t>
            </m:r>
          </m:e>
          <m:sub>
            <m:r>
              <m:rPr>
                <m:sty m:val="p"/>
              </m:rPr>
              <w:rPr>
                <w:rFonts w:ascii="Cambria Math" w:hAnsi="Cambria Math"/>
                <w:sz w:val="28"/>
                <w:szCs w:val="28"/>
              </w:rPr>
              <m:t>2</m:t>
            </m:r>
          </m:sub>
        </m:sSub>
      </m:oMath>
      <w:r w:rsidR="001A62AF">
        <w:rPr>
          <w:rFonts w:ascii="Times New Roman" w:hAnsi="Times New Roman"/>
          <w:sz w:val="28"/>
          <w:szCs w:val="28"/>
        </w:rPr>
        <w:t xml:space="preserve"> </w:t>
      </w:r>
      <w:bookmarkStart w:id="4" w:name="_Hlk156216900"/>
      <m:oMath>
        <m:r>
          <m:rPr>
            <m:sty m:val="p"/>
          </m:rPr>
          <w:rPr>
            <w:rFonts w:ascii="Cambria Math" w:hAnsi="Cambria Math"/>
            <w:sz w:val="28"/>
            <w:szCs w:val="28"/>
          </w:rPr>
          <m:t>×</m:t>
        </m:r>
        <m:sSub>
          <m:sSubPr>
            <m:ctrlPr>
              <w:rPr>
                <w:rFonts w:ascii="Cambria Math" w:hAnsi="Cambria Math"/>
                <w:sz w:val="28"/>
                <w:szCs w:val="28"/>
              </w:rPr>
            </m:ctrlPr>
          </m:sSubPr>
          <m:e>
            <m:r>
              <m:rPr>
                <m:sty m:val="p"/>
              </m:rPr>
              <w:rPr>
                <w:rFonts w:ascii="Cambria Math" w:hAnsi="Cambria Math"/>
                <w:sz w:val="28"/>
                <w:szCs w:val="28"/>
              </w:rPr>
              <m:t>К</m:t>
            </m:r>
          </m:e>
          <m:sub>
            <m:r>
              <m:rPr>
                <m:sty m:val="p"/>
              </m:rPr>
              <w:rPr>
                <w:rFonts w:ascii="Cambria Math" w:hAnsi="Cambria Math"/>
                <w:sz w:val="28"/>
                <w:szCs w:val="28"/>
              </w:rPr>
              <m:t>3</m:t>
            </m:r>
          </m:sub>
        </m:sSub>
      </m:oMath>
      <w:bookmarkEnd w:id="4"/>
    </w:p>
    <w:p w14:paraId="4F225911" w14:textId="77777777" w:rsidR="00D550F3" w:rsidRPr="007509D5" w:rsidRDefault="00D550F3" w:rsidP="00D550F3">
      <w:pPr>
        <w:pStyle w:val="a5"/>
        <w:ind w:firstLine="567"/>
        <w:rPr>
          <w:rFonts w:ascii="Times New Roman" w:hAnsi="Times New Roman"/>
          <w:sz w:val="28"/>
          <w:szCs w:val="28"/>
        </w:rPr>
      </w:pPr>
      <w:r w:rsidRPr="007509D5">
        <w:rPr>
          <w:rFonts w:ascii="Times New Roman" w:hAnsi="Times New Roman"/>
          <w:sz w:val="28"/>
          <w:szCs w:val="28"/>
        </w:rPr>
        <w:t>где:</w:t>
      </w:r>
    </w:p>
    <w:p w14:paraId="73BFC0EE" w14:textId="77777777" w:rsidR="00D550F3" w:rsidRPr="007509D5" w:rsidRDefault="00D550F3" w:rsidP="00D550F3">
      <w:pPr>
        <w:pStyle w:val="a5"/>
        <w:ind w:firstLine="567"/>
        <w:rPr>
          <w:rFonts w:ascii="Times New Roman" w:hAnsi="Times New Roman"/>
          <w:sz w:val="28"/>
          <w:szCs w:val="28"/>
        </w:rPr>
      </w:pPr>
    </w:p>
    <w:p w14:paraId="1E596FE9" w14:textId="77777777" w:rsidR="00D550F3" w:rsidRPr="007509D5" w:rsidRDefault="00D550F3" w:rsidP="00D550F3">
      <w:pPr>
        <w:autoSpaceDE w:val="0"/>
        <w:autoSpaceDN w:val="0"/>
        <w:adjustRightInd w:val="0"/>
        <w:spacing w:after="0" w:line="240" w:lineRule="auto"/>
        <w:ind w:firstLine="567"/>
        <w:jc w:val="both"/>
        <w:rPr>
          <w:rFonts w:ascii="Times New Roman" w:hAnsi="Times New Roman"/>
          <w:sz w:val="28"/>
          <w:szCs w:val="28"/>
        </w:rPr>
      </w:pPr>
      <w:proofErr w:type="spellStart"/>
      <w:r w:rsidRPr="007509D5">
        <w:rPr>
          <w:rFonts w:ascii="Times New Roman" w:hAnsi="Times New Roman"/>
          <w:bCs/>
          <w:sz w:val="28"/>
          <w:szCs w:val="28"/>
        </w:rPr>
        <w:t>П</w:t>
      </w:r>
      <w:r w:rsidRPr="007509D5">
        <w:rPr>
          <w:rFonts w:ascii="Times New Roman" w:hAnsi="Times New Roman"/>
          <w:bCs/>
          <w:sz w:val="28"/>
          <w:szCs w:val="28"/>
          <w:vertAlign w:val="subscript"/>
        </w:rPr>
        <w:t>ок</w:t>
      </w:r>
      <w:proofErr w:type="spellEnd"/>
      <w:r w:rsidRPr="007509D5">
        <w:rPr>
          <w:rFonts w:ascii="Times New Roman" w:hAnsi="Times New Roman"/>
          <w:bCs/>
          <w:sz w:val="28"/>
          <w:szCs w:val="28"/>
          <w:vertAlign w:val="subscript"/>
        </w:rPr>
        <w:t xml:space="preserve"> </w:t>
      </w:r>
      <w:r w:rsidRPr="007509D5">
        <w:rPr>
          <w:rFonts w:ascii="Times New Roman" w:hAnsi="Times New Roman"/>
          <w:bCs/>
          <w:sz w:val="28"/>
          <w:szCs w:val="28"/>
        </w:rPr>
        <w:t xml:space="preserve">- площадь посева овощей открытого грунта и картофеля (га) / </w:t>
      </w:r>
      <w:r w:rsidRPr="007509D5">
        <w:rPr>
          <w:rFonts w:ascii="Times New Roman" w:hAnsi="Times New Roman"/>
          <w:sz w:val="28"/>
          <w:szCs w:val="28"/>
        </w:rPr>
        <w:t xml:space="preserve">объем элитных семян картофеля и (или) овощных культур, включая гибриды </w:t>
      </w:r>
      <w:r w:rsidRPr="007509D5">
        <w:rPr>
          <w:rFonts w:ascii="Times New Roman" w:hAnsi="Times New Roman"/>
          <w:sz w:val="28"/>
          <w:szCs w:val="28"/>
        </w:rPr>
        <w:lastRenderedPageBreak/>
        <w:t>овощных культур (тонн) / объем произведенных картофеля и овощей открытого грунта (тонн) / объем произведенных овощей защищенного грунта (тонн);</w:t>
      </w:r>
    </w:p>
    <w:p w14:paraId="68270473" w14:textId="77777777" w:rsidR="00D550F3" w:rsidRPr="007509D5" w:rsidRDefault="00D550F3" w:rsidP="00D550F3">
      <w:pPr>
        <w:pStyle w:val="a5"/>
        <w:ind w:firstLine="567"/>
        <w:jc w:val="both"/>
        <w:rPr>
          <w:rFonts w:ascii="Times New Roman" w:hAnsi="Times New Roman"/>
          <w:sz w:val="28"/>
          <w:szCs w:val="28"/>
        </w:rPr>
      </w:pPr>
      <w:proofErr w:type="spellStart"/>
      <w:r w:rsidRPr="007509D5">
        <w:rPr>
          <w:rFonts w:ascii="Times New Roman" w:hAnsi="Times New Roman"/>
          <w:sz w:val="28"/>
          <w:szCs w:val="28"/>
        </w:rPr>
        <w:t>С</w:t>
      </w:r>
      <w:r w:rsidRPr="007509D5">
        <w:rPr>
          <w:rFonts w:ascii="Times New Roman" w:hAnsi="Times New Roman"/>
          <w:sz w:val="28"/>
          <w:szCs w:val="28"/>
          <w:vertAlign w:val="subscript"/>
        </w:rPr>
        <w:t>суб</w:t>
      </w:r>
      <w:proofErr w:type="spellEnd"/>
      <w:r w:rsidRPr="007509D5">
        <w:rPr>
          <w:rFonts w:ascii="Times New Roman" w:hAnsi="Times New Roman"/>
          <w:sz w:val="28"/>
          <w:szCs w:val="28"/>
        </w:rPr>
        <w:t xml:space="preserve"> - ставка субсидии, определяемая Министерством по направлениям, указанным в пункте 3 настоящих Правил (рублей);</w:t>
      </w:r>
    </w:p>
    <w:p w14:paraId="3BE2A291"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К</w:t>
      </w:r>
      <w:r w:rsidRPr="007509D5">
        <w:rPr>
          <w:rFonts w:ascii="Times New Roman" w:hAnsi="Times New Roman"/>
          <w:sz w:val="28"/>
          <w:szCs w:val="28"/>
          <w:vertAlign w:val="subscript"/>
        </w:rPr>
        <w:t>1</w:t>
      </w:r>
      <w:r w:rsidRPr="007509D5">
        <w:rPr>
          <w:rFonts w:ascii="Times New Roman" w:hAnsi="Times New Roman"/>
          <w:sz w:val="28"/>
          <w:szCs w:val="28"/>
        </w:rPr>
        <w:t xml:space="preserve"> − коэффициент, определяемый в соответствии с подпунктом «а» настоящего подпункта настоящих Правил (применяется в случае получения субсидий в предшествующем году);</w:t>
      </w:r>
    </w:p>
    <w:p w14:paraId="00837902" w14:textId="7AB353B7" w:rsidR="00D550F3"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К</w:t>
      </w:r>
      <w:r w:rsidRPr="007509D5">
        <w:rPr>
          <w:rFonts w:ascii="Times New Roman" w:hAnsi="Times New Roman"/>
          <w:sz w:val="28"/>
          <w:szCs w:val="28"/>
          <w:vertAlign w:val="subscript"/>
        </w:rPr>
        <w:t>2</w:t>
      </w:r>
      <w:r w:rsidRPr="007509D5">
        <w:rPr>
          <w:rFonts w:ascii="Times New Roman" w:hAnsi="Times New Roman"/>
          <w:sz w:val="28"/>
          <w:szCs w:val="28"/>
        </w:rPr>
        <w:t xml:space="preserve"> − коэффициент, определяемый в соответствии с подпунктами «б» - «д» настоящего подпункта настоящих Правил;</w:t>
      </w:r>
    </w:p>
    <w:p w14:paraId="226A4114" w14:textId="7915B4B8" w:rsidR="001A62AF" w:rsidRDefault="001A62AF" w:rsidP="00D550F3">
      <w:pPr>
        <w:spacing w:after="0" w:line="240" w:lineRule="auto"/>
        <w:ind w:firstLine="567"/>
        <w:jc w:val="both"/>
        <w:rPr>
          <w:rFonts w:ascii="Times New Roman" w:hAnsi="Times New Roman"/>
          <w:sz w:val="28"/>
          <w:szCs w:val="28"/>
        </w:rPr>
      </w:pPr>
      <w:bookmarkStart w:id="5" w:name="_Hlk156216915"/>
      <w:r w:rsidRPr="00C51F87">
        <w:rPr>
          <w:rFonts w:ascii="Times New Roman" w:hAnsi="Times New Roman"/>
          <w:sz w:val="28"/>
          <w:szCs w:val="28"/>
          <w:highlight w:val="magenta"/>
        </w:rPr>
        <w:t>К</w:t>
      </w:r>
      <w:r w:rsidRPr="00C51F87">
        <w:rPr>
          <w:rFonts w:ascii="Times New Roman" w:hAnsi="Times New Roman"/>
          <w:sz w:val="28"/>
          <w:szCs w:val="28"/>
          <w:highlight w:val="magenta"/>
          <w:vertAlign w:val="subscript"/>
        </w:rPr>
        <w:t>3</w:t>
      </w:r>
      <w:r w:rsidRPr="00C51F87">
        <w:rPr>
          <w:rFonts w:ascii="Times New Roman" w:hAnsi="Times New Roman"/>
          <w:sz w:val="28"/>
          <w:szCs w:val="28"/>
          <w:highlight w:val="magenta"/>
        </w:rPr>
        <w:t xml:space="preserve"> − коэффициент, определяемый в соответствии с подпункт</w:t>
      </w:r>
      <w:r w:rsidRPr="00C51F87">
        <w:rPr>
          <w:rFonts w:ascii="Times New Roman" w:hAnsi="Times New Roman"/>
          <w:sz w:val="28"/>
          <w:szCs w:val="28"/>
          <w:highlight w:val="magenta"/>
        </w:rPr>
        <w:t>ом</w:t>
      </w:r>
      <w:r w:rsidRPr="00C51F87">
        <w:rPr>
          <w:rFonts w:ascii="Times New Roman" w:hAnsi="Times New Roman"/>
          <w:sz w:val="28"/>
          <w:szCs w:val="28"/>
          <w:highlight w:val="magenta"/>
        </w:rPr>
        <w:t xml:space="preserve"> «</w:t>
      </w:r>
      <w:r w:rsidRPr="00C51F87">
        <w:rPr>
          <w:rFonts w:ascii="Times New Roman" w:hAnsi="Times New Roman"/>
          <w:sz w:val="28"/>
          <w:szCs w:val="28"/>
          <w:highlight w:val="magenta"/>
        </w:rPr>
        <w:t>е</w:t>
      </w:r>
      <w:r w:rsidRPr="00C51F87">
        <w:rPr>
          <w:rFonts w:ascii="Times New Roman" w:hAnsi="Times New Roman"/>
          <w:sz w:val="28"/>
          <w:szCs w:val="28"/>
          <w:highlight w:val="magenta"/>
        </w:rPr>
        <w:t>» настоящего подпункта настоящих Правил</w:t>
      </w:r>
      <w:r w:rsidRPr="00C51F87">
        <w:rPr>
          <w:rFonts w:ascii="Times New Roman" w:hAnsi="Times New Roman"/>
          <w:sz w:val="28"/>
          <w:szCs w:val="28"/>
          <w:highlight w:val="magenta"/>
        </w:rPr>
        <w:t xml:space="preserve">, применяемый при предоставлении документов по направлению, указанному в </w:t>
      </w:r>
      <w:r w:rsidRPr="00C51F87">
        <w:rPr>
          <w:rFonts w:ascii="Times New Roman" w:hAnsi="Times New Roman"/>
          <w:sz w:val="28"/>
          <w:szCs w:val="28"/>
          <w:highlight w:val="magenta"/>
        </w:rPr>
        <w:t>подпункте 3.2.1. настоящих Правил</w:t>
      </w:r>
      <w:r w:rsidRPr="00C51F87">
        <w:rPr>
          <w:rFonts w:ascii="Times New Roman" w:hAnsi="Times New Roman"/>
          <w:sz w:val="28"/>
          <w:szCs w:val="28"/>
          <w:highlight w:val="magenta"/>
        </w:rPr>
        <w:t xml:space="preserve">, при этом </w:t>
      </w:r>
      <w:r w:rsidRPr="00C51F87">
        <w:rPr>
          <w:rFonts w:ascii="Times New Roman" w:hAnsi="Times New Roman"/>
          <w:sz w:val="28"/>
          <w:szCs w:val="28"/>
          <w:highlight w:val="magenta"/>
        </w:rPr>
        <w:t xml:space="preserve">размер ставки </w:t>
      </w:r>
      <w:r w:rsidRPr="00C51F87">
        <w:rPr>
          <w:rFonts w:ascii="Times New Roman" w:hAnsi="Times New Roman"/>
          <w:sz w:val="28"/>
          <w:szCs w:val="28"/>
          <w:highlight w:val="magenta"/>
        </w:rPr>
        <w:t>(</w:t>
      </w:r>
      <w:r w:rsidRPr="00C51F87">
        <w:rPr>
          <w:rFonts w:ascii="Times New Roman" w:eastAsiaTheme="minorEastAsia" w:hAnsi="Times New Roman"/>
          <w:sz w:val="28"/>
          <w:szCs w:val="28"/>
          <w:highlight w:val="magenta"/>
        </w:rPr>
        <w:t>РС</w:t>
      </w:r>
      <w:r w:rsidRPr="00C51F87">
        <w:rPr>
          <w:rFonts w:ascii="Times New Roman" w:hAnsi="Times New Roman"/>
          <w:sz w:val="28"/>
          <w:szCs w:val="28"/>
          <w:highlight w:val="magenta"/>
        </w:rPr>
        <w:t xml:space="preserve">) </w:t>
      </w:r>
      <w:r w:rsidRPr="00C51F87">
        <w:rPr>
          <w:rFonts w:ascii="Times New Roman" w:hAnsi="Times New Roman"/>
          <w:sz w:val="28"/>
          <w:szCs w:val="28"/>
          <w:highlight w:val="magenta"/>
        </w:rPr>
        <w:t xml:space="preserve">не может превышать 70 процентов </w:t>
      </w:r>
      <w:r w:rsidR="005D0525" w:rsidRPr="00C51F87">
        <w:rPr>
          <w:rFonts w:ascii="Times New Roman" w:hAnsi="Times New Roman"/>
          <w:sz w:val="28"/>
          <w:szCs w:val="28"/>
          <w:highlight w:val="magenta"/>
        </w:rPr>
        <w:t>стоимости приобретенных семян</w:t>
      </w:r>
      <w:r w:rsidRPr="00C51F87">
        <w:rPr>
          <w:rFonts w:ascii="Times New Roman" w:hAnsi="Times New Roman"/>
          <w:sz w:val="28"/>
          <w:szCs w:val="28"/>
          <w:highlight w:val="magenta"/>
        </w:rPr>
        <w:t>.</w:t>
      </w:r>
    </w:p>
    <w:bookmarkEnd w:id="3"/>
    <w:bookmarkEnd w:id="5"/>
    <w:p w14:paraId="4EC5FD85" w14:textId="77777777" w:rsidR="00D550F3" w:rsidRPr="007509D5" w:rsidRDefault="00D550F3" w:rsidP="00D550F3">
      <w:pPr>
        <w:autoSpaceDE w:val="0"/>
        <w:autoSpaceDN w:val="0"/>
        <w:adjustRightInd w:val="0"/>
        <w:spacing w:after="0" w:line="240" w:lineRule="auto"/>
        <w:ind w:firstLine="567"/>
        <w:jc w:val="both"/>
        <w:rPr>
          <w:rFonts w:ascii="Times New Roman" w:hAnsi="Times New Roman"/>
          <w:sz w:val="28"/>
          <w:szCs w:val="28"/>
        </w:rPr>
      </w:pPr>
      <w:r w:rsidRPr="007509D5">
        <w:rPr>
          <w:rFonts w:ascii="Times New Roman" w:hAnsi="Times New Roman"/>
          <w:sz w:val="28"/>
          <w:szCs w:val="28"/>
        </w:rPr>
        <w:t>12.2 Для граждан, ведущих личное подсобное хозяйство и применяющим специальный налоговый режим «Налог на профессиональный доход»:</w:t>
      </w:r>
    </w:p>
    <w:p w14:paraId="1C9BAF36"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а) коэффициент, применяемый при определении эффективности использования получателем средств субсидии, выделенного ему в году, предшествующем году получения субсидии (далее − отчетный финансовый год) и определяемый:</w:t>
      </w:r>
    </w:p>
    <w:p w14:paraId="1B9D6C08"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в случае выполнения получателем средств условия по достижению в году, предшествующем году получения субсидии, результатов, предусмотренных пунктом 16 настоящих Правил, к ставке применяется коэффициент в размере, равном отношению фактического значения за отчетный год к установленному, но не выше 1,2;</w:t>
      </w:r>
    </w:p>
    <w:p w14:paraId="01463857"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в случае невыполнения получателем средств условия по достижению в отчетном финансовом году результатов, предусмотренных пунктом 16 настоящих Правил, к ставке применяется коэффициент в размере, равном отношению фактического значения за отчетный год к установленному, но не менее 0,8;</w:t>
      </w:r>
    </w:p>
    <w:p w14:paraId="7DEC1561" w14:textId="77777777" w:rsidR="00D550F3" w:rsidRPr="007509D5" w:rsidRDefault="00D550F3" w:rsidP="00D550F3">
      <w:pPr>
        <w:autoSpaceDE w:val="0"/>
        <w:autoSpaceDN w:val="0"/>
        <w:adjustRightInd w:val="0"/>
        <w:spacing w:after="0" w:line="240" w:lineRule="auto"/>
        <w:ind w:firstLine="567"/>
        <w:jc w:val="both"/>
        <w:rPr>
          <w:rFonts w:ascii="Times New Roman" w:hAnsi="Times New Roman"/>
          <w:sz w:val="28"/>
          <w:szCs w:val="28"/>
        </w:rPr>
      </w:pPr>
      <w:r w:rsidRPr="007509D5">
        <w:rPr>
          <w:rFonts w:ascii="Times New Roman" w:hAnsi="Times New Roman"/>
          <w:sz w:val="28"/>
          <w:szCs w:val="28"/>
        </w:rPr>
        <w:t>Размер субсидии, предоставляемой получателю субсидии, не должен превышать 80 процентов фактически произведенных (запланированных) затрат и рассчитывается по следующей формуле:</w:t>
      </w:r>
    </w:p>
    <w:p w14:paraId="64FD17C8" w14:textId="77777777" w:rsidR="00D550F3" w:rsidRPr="007509D5" w:rsidRDefault="00D550F3" w:rsidP="00D550F3">
      <w:pPr>
        <w:spacing w:after="0" w:line="240" w:lineRule="auto"/>
        <w:ind w:firstLine="709"/>
        <w:jc w:val="both"/>
        <w:rPr>
          <w:rFonts w:ascii="Times New Roman" w:hAnsi="Times New Roman"/>
          <w:sz w:val="28"/>
          <w:szCs w:val="28"/>
        </w:rPr>
      </w:pPr>
    </w:p>
    <w:p w14:paraId="5C864E76" w14:textId="77777777" w:rsidR="00D550F3" w:rsidRPr="007509D5" w:rsidRDefault="00D550F3" w:rsidP="00D550F3">
      <w:pPr>
        <w:pStyle w:val="a5"/>
        <w:ind w:firstLine="567"/>
        <w:jc w:val="center"/>
        <w:rPr>
          <w:rFonts w:ascii="Times New Roman" w:hAnsi="Times New Roman"/>
          <w:sz w:val="28"/>
          <w:szCs w:val="28"/>
        </w:rPr>
      </w:pPr>
      <w:proofErr w:type="gramStart"/>
      <w:r w:rsidRPr="007509D5">
        <w:rPr>
          <w:rFonts w:ascii="Times New Roman" w:eastAsiaTheme="minorEastAsia" w:hAnsi="Times New Roman"/>
          <w:sz w:val="28"/>
          <w:szCs w:val="28"/>
        </w:rPr>
        <w:t xml:space="preserve">РС  </w:t>
      </w:r>
      <w:r w:rsidRPr="007509D5">
        <w:rPr>
          <w:rFonts w:ascii="Times New Roman" w:hAnsi="Times New Roman"/>
          <w:sz w:val="28"/>
          <w:szCs w:val="28"/>
        </w:rPr>
        <w:t>=</w:t>
      </w:r>
      <w:proofErr w:type="gramEnd"/>
      <w:r w:rsidRPr="007509D5">
        <w:rPr>
          <w:rFonts w:ascii="Times New Roman" w:hAnsi="Times New Roman"/>
          <w:sz w:val="28"/>
          <w:szCs w:val="28"/>
        </w:rPr>
        <w:t xml:space="preserve"> </w:t>
      </w:r>
      <w:proofErr w:type="spellStart"/>
      <w:r w:rsidRPr="007509D5">
        <w:rPr>
          <w:rFonts w:ascii="Times New Roman" w:hAnsi="Times New Roman"/>
          <w:sz w:val="28"/>
          <w:szCs w:val="28"/>
        </w:rPr>
        <w:t>П</w:t>
      </w:r>
      <w:r w:rsidRPr="007509D5">
        <w:rPr>
          <w:rFonts w:ascii="Times New Roman" w:hAnsi="Times New Roman"/>
          <w:sz w:val="28"/>
          <w:szCs w:val="28"/>
          <w:vertAlign w:val="subscript"/>
        </w:rPr>
        <w:t>ок</w:t>
      </w:r>
      <w:proofErr w:type="spellEnd"/>
      <w:r w:rsidRPr="007509D5">
        <w:rPr>
          <w:rFonts w:ascii="Times New Roman" w:hAnsi="Times New Roman"/>
          <w:sz w:val="28"/>
          <w:szCs w:val="28"/>
          <w:vertAlign w:val="subscript"/>
        </w:rPr>
        <w:t xml:space="preserve"> </w:t>
      </w:r>
      <w:r w:rsidRPr="007509D5">
        <w:rPr>
          <w:rFonts w:ascii="Times New Roman" w:hAnsi="Times New Roman"/>
          <w:sz w:val="28"/>
          <w:szCs w:val="28"/>
        </w:rPr>
        <w:t xml:space="preserve"> </w:t>
      </w:r>
      <m:oMath>
        <m:r>
          <m:rPr>
            <m:sty m:val="p"/>
          </m:rPr>
          <w:rPr>
            <w:rFonts w:ascii="Cambria Math" w:hAnsi="Cambria Math"/>
            <w:sz w:val="28"/>
            <w:szCs w:val="28"/>
          </w:rPr>
          <m:t>×</m:t>
        </m:r>
      </m:oMath>
      <w:r w:rsidRPr="007509D5">
        <w:rPr>
          <w:rFonts w:ascii="Times New Roman" w:hAnsi="Times New Roman"/>
          <w:sz w:val="28"/>
          <w:szCs w:val="28"/>
        </w:rPr>
        <w:t xml:space="preserve"> С</w:t>
      </w:r>
      <w:proofErr w:type="spellStart"/>
      <w:r w:rsidRPr="007509D5">
        <w:rPr>
          <w:rFonts w:ascii="Times New Roman" w:hAnsi="Times New Roman"/>
          <w:sz w:val="28"/>
          <w:szCs w:val="28"/>
          <w:vertAlign w:val="subscript"/>
        </w:rPr>
        <w:t>суб</w:t>
      </w:r>
      <w:proofErr w:type="spellEnd"/>
      <w:r w:rsidRPr="007509D5">
        <w:rPr>
          <w:rFonts w:ascii="Times New Roman" w:hAnsi="Times New Roman"/>
          <w:sz w:val="28"/>
          <w:szCs w:val="28"/>
        </w:rPr>
        <w:t xml:space="preserve"> </w:t>
      </w:r>
      <m:oMath>
        <m:sSub>
          <m:sSubPr>
            <m:ctrlPr>
              <w:rPr>
                <w:rFonts w:ascii="Cambria Math" w:hAnsi="Cambria Math"/>
                <w:sz w:val="28"/>
                <w:szCs w:val="28"/>
              </w:rPr>
            </m:ctrlPr>
          </m:sSubPr>
          <m:e>
            <m:r>
              <m:rPr>
                <m:sty m:val="p"/>
              </m:rPr>
              <w:rPr>
                <w:rFonts w:ascii="Cambria Math" w:hAnsi="Cambria Math"/>
                <w:sz w:val="28"/>
                <w:szCs w:val="28"/>
              </w:rPr>
              <m:t>×К</m:t>
            </m:r>
          </m:e>
          <m:sub>
            <m:r>
              <w:rPr>
                <w:rFonts w:ascii="Cambria Math" w:hAnsi="Cambria Math"/>
                <w:sz w:val="28"/>
                <w:szCs w:val="28"/>
              </w:rPr>
              <m:t>1</m:t>
            </m:r>
          </m:sub>
        </m:sSub>
      </m:oMath>
    </w:p>
    <w:p w14:paraId="277CF9E8" w14:textId="77777777" w:rsidR="00D550F3" w:rsidRPr="007509D5" w:rsidRDefault="00D550F3" w:rsidP="00D550F3">
      <w:pPr>
        <w:pStyle w:val="a5"/>
        <w:ind w:firstLine="567"/>
        <w:rPr>
          <w:rFonts w:ascii="Times New Roman" w:hAnsi="Times New Roman"/>
          <w:sz w:val="28"/>
          <w:szCs w:val="28"/>
        </w:rPr>
      </w:pPr>
      <w:r w:rsidRPr="007509D5">
        <w:rPr>
          <w:rFonts w:ascii="Times New Roman" w:hAnsi="Times New Roman"/>
          <w:sz w:val="28"/>
          <w:szCs w:val="28"/>
        </w:rPr>
        <w:t>где:</w:t>
      </w:r>
    </w:p>
    <w:p w14:paraId="008C087C" w14:textId="77777777" w:rsidR="00D550F3" w:rsidRPr="007509D5" w:rsidRDefault="00D550F3" w:rsidP="00D550F3">
      <w:pPr>
        <w:pStyle w:val="a5"/>
        <w:ind w:firstLine="567"/>
        <w:rPr>
          <w:rFonts w:ascii="Times New Roman" w:hAnsi="Times New Roman"/>
          <w:sz w:val="28"/>
          <w:szCs w:val="28"/>
        </w:rPr>
      </w:pPr>
    </w:p>
    <w:p w14:paraId="172E304D" w14:textId="77777777" w:rsidR="00D550F3" w:rsidRPr="007509D5" w:rsidRDefault="00D550F3" w:rsidP="00D550F3">
      <w:pPr>
        <w:autoSpaceDE w:val="0"/>
        <w:autoSpaceDN w:val="0"/>
        <w:adjustRightInd w:val="0"/>
        <w:spacing w:after="0" w:line="240" w:lineRule="auto"/>
        <w:ind w:firstLine="567"/>
        <w:jc w:val="both"/>
        <w:rPr>
          <w:rFonts w:ascii="Times New Roman" w:hAnsi="Times New Roman"/>
          <w:sz w:val="28"/>
          <w:szCs w:val="28"/>
        </w:rPr>
      </w:pPr>
      <w:proofErr w:type="spellStart"/>
      <w:r w:rsidRPr="007509D5">
        <w:rPr>
          <w:rFonts w:ascii="Times New Roman" w:hAnsi="Times New Roman"/>
          <w:bCs/>
          <w:sz w:val="28"/>
          <w:szCs w:val="28"/>
        </w:rPr>
        <w:t>П</w:t>
      </w:r>
      <w:r w:rsidRPr="007509D5">
        <w:rPr>
          <w:rFonts w:ascii="Times New Roman" w:hAnsi="Times New Roman"/>
          <w:bCs/>
          <w:sz w:val="28"/>
          <w:szCs w:val="28"/>
          <w:vertAlign w:val="subscript"/>
        </w:rPr>
        <w:t>ок</w:t>
      </w:r>
      <w:proofErr w:type="spellEnd"/>
      <w:r w:rsidRPr="007509D5">
        <w:rPr>
          <w:rFonts w:ascii="Times New Roman" w:hAnsi="Times New Roman"/>
          <w:bCs/>
          <w:sz w:val="28"/>
          <w:szCs w:val="28"/>
          <w:vertAlign w:val="subscript"/>
        </w:rPr>
        <w:t xml:space="preserve"> </w:t>
      </w:r>
      <w:r w:rsidRPr="007509D5">
        <w:rPr>
          <w:rFonts w:ascii="Times New Roman" w:hAnsi="Times New Roman"/>
          <w:bCs/>
          <w:sz w:val="28"/>
          <w:szCs w:val="28"/>
        </w:rPr>
        <w:t xml:space="preserve">- </w:t>
      </w:r>
      <w:r w:rsidRPr="007509D5">
        <w:rPr>
          <w:rFonts w:ascii="Times New Roman" w:hAnsi="Times New Roman"/>
          <w:sz w:val="28"/>
          <w:szCs w:val="28"/>
        </w:rPr>
        <w:t>объем произведенных и реализованных картофеля и овощей открытого грунта (тонн) / площадь посева элитных семян картофеля и (или) овощных культур, включая гибриды овощных культур (га);</w:t>
      </w:r>
    </w:p>
    <w:p w14:paraId="61FFB6BD" w14:textId="77777777" w:rsidR="00D550F3" w:rsidRPr="007509D5" w:rsidRDefault="00D550F3" w:rsidP="00D550F3">
      <w:pPr>
        <w:pStyle w:val="a5"/>
        <w:ind w:firstLine="567"/>
        <w:jc w:val="both"/>
        <w:rPr>
          <w:rFonts w:ascii="Times New Roman" w:hAnsi="Times New Roman"/>
          <w:sz w:val="28"/>
          <w:szCs w:val="28"/>
        </w:rPr>
      </w:pPr>
      <w:proofErr w:type="spellStart"/>
      <w:r w:rsidRPr="007509D5">
        <w:rPr>
          <w:rFonts w:ascii="Times New Roman" w:hAnsi="Times New Roman"/>
          <w:sz w:val="28"/>
          <w:szCs w:val="28"/>
        </w:rPr>
        <w:t>С</w:t>
      </w:r>
      <w:r w:rsidRPr="007509D5">
        <w:rPr>
          <w:rFonts w:ascii="Times New Roman" w:hAnsi="Times New Roman"/>
          <w:sz w:val="28"/>
          <w:szCs w:val="28"/>
          <w:vertAlign w:val="subscript"/>
        </w:rPr>
        <w:t>суб</w:t>
      </w:r>
      <w:proofErr w:type="spellEnd"/>
      <w:r w:rsidRPr="007509D5">
        <w:rPr>
          <w:rFonts w:ascii="Times New Roman" w:hAnsi="Times New Roman"/>
          <w:sz w:val="28"/>
          <w:szCs w:val="28"/>
        </w:rPr>
        <w:t xml:space="preserve"> - ставка субсидии, определяемая Министерством по направлению, указанному в пункте 3 настоящих Правил (рублей);</w:t>
      </w:r>
    </w:p>
    <w:p w14:paraId="2A1261EA"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lastRenderedPageBreak/>
        <w:t>К</w:t>
      </w:r>
      <w:r w:rsidRPr="007509D5">
        <w:rPr>
          <w:rFonts w:ascii="Times New Roman" w:hAnsi="Times New Roman"/>
          <w:sz w:val="28"/>
          <w:szCs w:val="28"/>
          <w:vertAlign w:val="subscript"/>
        </w:rPr>
        <w:t>1</w:t>
      </w:r>
      <w:r w:rsidRPr="007509D5">
        <w:rPr>
          <w:rFonts w:ascii="Times New Roman" w:hAnsi="Times New Roman"/>
          <w:sz w:val="28"/>
          <w:szCs w:val="28"/>
        </w:rPr>
        <w:t xml:space="preserve"> − коэффициент, определяемый в соответствии с подпунктом «а» настоящего подпункта настоящих Правил (применяется в случае получения субсидий в предшествующем году);</w:t>
      </w:r>
    </w:p>
    <w:p w14:paraId="1E4329B9"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12.3. В случае превышения фактической потребности в субсидии над суммой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на цели, указанные в пункте 2 настоящих Правил, размер субсидии каждому из получателей средств по данному направлению рассчитывается по формуле:</w:t>
      </w:r>
    </w:p>
    <w:p w14:paraId="11A45E46" w14:textId="77777777" w:rsidR="00D550F3" w:rsidRPr="007509D5" w:rsidRDefault="00D550F3" w:rsidP="00D550F3">
      <w:pPr>
        <w:spacing w:after="0" w:line="240" w:lineRule="auto"/>
        <w:ind w:firstLine="709"/>
        <w:jc w:val="both"/>
        <w:rPr>
          <w:rFonts w:ascii="Times New Roman" w:hAnsi="Times New Roman"/>
          <w:sz w:val="28"/>
          <w:szCs w:val="28"/>
        </w:rPr>
      </w:pPr>
    </w:p>
    <w:p w14:paraId="69C16284" w14:textId="77777777" w:rsidR="00D550F3" w:rsidRPr="007509D5" w:rsidRDefault="00C51F87" w:rsidP="00D550F3">
      <w:pPr>
        <w:spacing w:after="0" w:line="240" w:lineRule="auto"/>
        <w:jc w:val="center"/>
        <w:rPr>
          <w:rFonts w:ascii="Times New Roman" w:hAnsi="Times New Roman"/>
          <w:sz w:val="28"/>
          <w:szCs w:val="28"/>
        </w:rPr>
      </w:pPr>
      <m:oMath>
        <m:sSub>
          <m:sSubPr>
            <m:ctrlPr>
              <w:rPr>
                <w:rFonts w:ascii="Cambria Math" w:hAnsi="Cambria Math"/>
                <w:sz w:val="28"/>
                <w:szCs w:val="28"/>
              </w:rPr>
            </m:ctrlPr>
          </m:sSubPr>
          <m:e>
            <m:r>
              <m:rPr>
                <m:sty m:val="p"/>
              </m:rPr>
              <w:rPr>
                <w:rFonts w:ascii="Cambria Math" w:hAnsi="Cambria Math"/>
                <w:sz w:val="28"/>
                <w:szCs w:val="28"/>
              </w:rPr>
              <m:t>РС</m:t>
            </m:r>
          </m:e>
          <m:sub>
            <m:r>
              <m:rPr>
                <m:sty m:val="p"/>
              </m:rPr>
              <w:rPr>
                <w:rFonts w:ascii="Cambria Math" w:hAnsi="Cambria Math"/>
                <w:sz w:val="28"/>
                <w:szCs w:val="28"/>
              </w:rPr>
              <m:t>спс</m:t>
            </m:r>
          </m:sub>
        </m:sSub>
        <m:r>
          <m:rPr>
            <m:sty m:val="p"/>
          </m:rPr>
          <w:rPr>
            <w:rFonts w:ascii="Cambria Math" w:hAnsi="Cambria Math"/>
            <w:sz w:val="28"/>
            <w:szCs w:val="28"/>
          </w:rPr>
          <m:t>=</m:t>
        </m:r>
        <m:sSub>
          <m:sSubPr>
            <m:ctrlPr>
              <w:rPr>
                <w:rFonts w:ascii="Cambria Math" w:hAnsi="Cambria Math"/>
                <w:sz w:val="28"/>
                <w:szCs w:val="28"/>
              </w:rPr>
            </m:ctrlPr>
          </m:sSubPr>
          <m:e>
            <m:r>
              <m:rPr>
                <m:sty m:val="p"/>
              </m:rPr>
              <w:rPr>
                <w:rFonts w:ascii="Cambria Math" w:hAnsi="Cambria Math"/>
                <w:sz w:val="28"/>
                <w:szCs w:val="28"/>
              </w:rPr>
              <m:t>РС</m:t>
            </m:r>
          </m:e>
          <m:sub>
            <m:r>
              <m:rPr>
                <m:sty m:val="p"/>
              </m:rPr>
              <w:rPr>
                <w:rFonts w:ascii="Cambria Math" w:hAnsi="Cambria Math"/>
                <w:sz w:val="28"/>
                <w:szCs w:val="28"/>
              </w:rPr>
              <m:t>пс</m:t>
            </m:r>
            <m:r>
              <m:rPr>
                <m:sty m:val="p"/>
              </m:rPr>
              <w:rPr>
                <w:rFonts w:ascii="Cambria Math" w:hAnsi="Cambria Math"/>
                <w:sz w:val="28"/>
                <w:szCs w:val="28"/>
                <w:lang w:val="en-US"/>
              </w:rPr>
              <m:t>i</m:t>
            </m:r>
          </m:sub>
        </m:sSub>
        <m:r>
          <m:rPr>
            <m:sty m:val="p"/>
          </m:rP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r>
                  <m:rPr>
                    <m:sty m:val="p"/>
                  </m:rPr>
                  <w:rPr>
                    <w:rFonts w:ascii="Cambria Math" w:hAnsi="Cambria Math"/>
                    <w:sz w:val="28"/>
                    <w:szCs w:val="28"/>
                  </w:rPr>
                  <m:t>ЛБО</m:t>
                </m:r>
              </m:e>
              <m:sub>
                <m:r>
                  <m:rPr>
                    <m:sty m:val="p"/>
                  </m:rPr>
                  <w:rPr>
                    <w:rFonts w:ascii="Cambria Math" w:hAnsi="Cambria Math"/>
                    <w:sz w:val="28"/>
                    <w:szCs w:val="28"/>
                  </w:rPr>
                  <m:t>мн</m:t>
                </m:r>
              </m:sub>
            </m:sSub>
          </m:num>
          <m:den>
            <m:nary>
              <m:naryPr>
                <m:chr m:val="∑"/>
                <m:limLoc m:val="subSup"/>
                <m:ctrlPr>
                  <w:rPr>
                    <w:rFonts w:ascii="Cambria Math" w:hAnsi="Cambria Math"/>
                    <w:sz w:val="28"/>
                    <w:szCs w:val="28"/>
                  </w:rPr>
                </m:ctrlPr>
              </m:naryPr>
              <m:sub>
                <m:r>
                  <m:rPr>
                    <m:sty m:val="p"/>
                  </m:rPr>
                  <w:rPr>
                    <w:rFonts w:ascii="Cambria Math" w:hAnsi="Cambria Math"/>
                    <w:sz w:val="28"/>
                    <w:szCs w:val="28"/>
                    <w:lang w:val="en-US"/>
                  </w:rPr>
                  <m:t>i</m:t>
                </m:r>
                <m:r>
                  <m:rPr>
                    <m:sty m:val="p"/>
                  </m:rPr>
                  <w:rPr>
                    <w:rFonts w:ascii="Cambria Math" w:hAnsi="Cambria Math"/>
                    <w:sz w:val="28"/>
                    <w:szCs w:val="28"/>
                  </w:rPr>
                  <m:t>=1</m:t>
                </m:r>
              </m:sub>
              <m:sup>
                <m:r>
                  <m:rPr>
                    <m:sty m:val="p"/>
                  </m:rPr>
                  <w:rPr>
                    <w:rFonts w:ascii="Cambria Math" w:hAnsi="Cambria Math"/>
                    <w:sz w:val="28"/>
                    <w:szCs w:val="28"/>
                  </w:rPr>
                  <m:t>n</m:t>
                </m:r>
              </m:sup>
              <m:e>
                <m:sSub>
                  <m:sSubPr>
                    <m:ctrlPr>
                      <w:rPr>
                        <w:rFonts w:ascii="Cambria Math" w:hAnsi="Cambria Math"/>
                        <w:sz w:val="28"/>
                        <w:szCs w:val="28"/>
                      </w:rPr>
                    </m:ctrlPr>
                  </m:sSubPr>
                  <m:e>
                    <m:r>
                      <m:rPr>
                        <m:sty m:val="p"/>
                      </m:rPr>
                      <w:rPr>
                        <w:rFonts w:ascii="Cambria Math" w:hAnsi="Cambria Math"/>
                        <w:sz w:val="28"/>
                        <w:szCs w:val="28"/>
                      </w:rPr>
                      <m:t>РС</m:t>
                    </m:r>
                  </m:e>
                  <m:sub>
                    <m:r>
                      <m:rPr>
                        <m:sty m:val="p"/>
                      </m:rPr>
                      <w:rPr>
                        <w:rFonts w:ascii="Cambria Math" w:hAnsi="Cambria Math"/>
                        <w:sz w:val="28"/>
                        <w:szCs w:val="28"/>
                      </w:rPr>
                      <m:t>мн</m:t>
                    </m:r>
                    <m:r>
                      <m:rPr>
                        <m:sty m:val="p"/>
                      </m:rPr>
                      <w:rPr>
                        <w:rFonts w:ascii="Cambria Math" w:hAnsi="Cambria Math"/>
                        <w:sz w:val="28"/>
                        <w:szCs w:val="28"/>
                        <w:lang w:val="en-US"/>
                      </w:rPr>
                      <m:t>i</m:t>
                    </m:r>
                  </m:sub>
                </m:sSub>
              </m:e>
            </m:nary>
          </m:den>
        </m:f>
      </m:oMath>
      <w:r w:rsidR="00D550F3" w:rsidRPr="007509D5">
        <w:rPr>
          <w:rFonts w:ascii="Times New Roman" w:eastAsiaTheme="minorEastAsia" w:hAnsi="Times New Roman"/>
          <w:sz w:val="28"/>
          <w:szCs w:val="28"/>
        </w:rPr>
        <w:t>,</w:t>
      </w:r>
    </w:p>
    <w:p w14:paraId="3AED5FE9"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где:</w:t>
      </w:r>
    </w:p>
    <w:p w14:paraId="3F852E15" w14:textId="77777777" w:rsidR="00D550F3" w:rsidRPr="007509D5" w:rsidRDefault="00C51F87" w:rsidP="00D550F3">
      <w:pPr>
        <w:spacing w:after="0" w:line="240" w:lineRule="auto"/>
        <w:ind w:firstLine="567"/>
        <w:jc w:val="both"/>
        <w:rPr>
          <w:rFonts w:ascii="Times New Roman" w:eastAsiaTheme="minorEastAsia" w:hAnsi="Times New Roman"/>
          <w:sz w:val="28"/>
          <w:szCs w:val="28"/>
        </w:rPr>
      </w:pPr>
      <m:oMath>
        <m:sSub>
          <m:sSubPr>
            <m:ctrlPr>
              <w:rPr>
                <w:rFonts w:ascii="Cambria Math" w:hAnsi="Cambria Math"/>
                <w:sz w:val="28"/>
                <w:szCs w:val="28"/>
              </w:rPr>
            </m:ctrlPr>
          </m:sSubPr>
          <m:e>
            <m:r>
              <m:rPr>
                <m:sty m:val="p"/>
              </m:rPr>
              <w:rPr>
                <w:rFonts w:ascii="Cambria Math" w:hAnsi="Cambria Math"/>
                <w:sz w:val="28"/>
                <w:szCs w:val="28"/>
              </w:rPr>
              <m:t>РС</m:t>
            </m:r>
          </m:e>
          <m:sub>
            <m:r>
              <m:rPr>
                <m:sty m:val="p"/>
              </m:rPr>
              <w:rPr>
                <w:rFonts w:ascii="Cambria Math" w:hAnsi="Cambria Math"/>
                <w:sz w:val="28"/>
                <w:szCs w:val="28"/>
              </w:rPr>
              <m:t>пс</m:t>
            </m:r>
            <m:r>
              <m:rPr>
                <m:sty m:val="p"/>
              </m:rPr>
              <w:rPr>
                <w:rFonts w:ascii="Cambria Math" w:hAnsi="Cambria Math"/>
                <w:sz w:val="28"/>
                <w:szCs w:val="28"/>
                <w:lang w:val="en-US"/>
              </w:rPr>
              <m:t>i</m:t>
            </m:r>
          </m:sub>
        </m:sSub>
      </m:oMath>
      <w:r w:rsidR="00D550F3" w:rsidRPr="007509D5">
        <w:rPr>
          <w:rFonts w:ascii="Times New Roman" w:eastAsiaTheme="minorEastAsia" w:hAnsi="Times New Roman"/>
          <w:sz w:val="28"/>
          <w:szCs w:val="28"/>
        </w:rPr>
        <w:t xml:space="preserve"> – размер субсидии, рассчитанный </w:t>
      </w:r>
      <w:proofErr w:type="spellStart"/>
      <w:r w:rsidR="00D550F3" w:rsidRPr="007509D5">
        <w:rPr>
          <w:rFonts w:ascii="Times New Roman" w:eastAsiaTheme="minorEastAsia" w:hAnsi="Times New Roman"/>
          <w:sz w:val="28"/>
          <w:szCs w:val="28"/>
          <w:lang w:val="en-US"/>
        </w:rPr>
        <w:t>i</w:t>
      </w:r>
      <w:proofErr w:type="spellEnd"/>
      <w:r w:rsidR="00D550F3" w:rsidRPr="007509D5">
        <w:rPr>
          <w:rFonts w:ascii="Times New Roman" w:eastAsiaTheme="minorEastAsia" w:hAnsi="Times New Roman"/>
          <w:sz w:val="28"/>
          <w:szCs w:val="28"/>
        </w:rPr>
        <w:t xml:space="preserve">-му получателю средств в соответствии с формулами, указанными в подпунктах 12.1. и 12.2. настоящего пункта;                           </w:t>
      </w:r>
    </w:p>
    <w:p w14:paraId="7345BD8F" w14:textId="77777777" w:rsidR="00D550F3" w:rsidRPr="007509D5" w:rsidRDefault="00C51F87" w:rsidP="00D550F3">
      <w:pPr>
        <w:spacing w:after="0" w:line="240" w:lineRule="auto"/>
        <w:ind w:firstLine="567"/>
        <w:jc w:val="both"/>
        <w:rPr>
          <w:rFonts w:ascii="Times New Roman" w:hAnsi="Times New Roman"/>
          <w:sz w:val="28"/>
          <w:szCs w:val="28"/>
        </w:rPr>
      </w:pPr>
      <m:oMath>
        <m:sSub>
          <m:sSubPr>
            <m:ctrlPr>
              <w:rPr>
                <w:rFonts w:ascii="Cambria Math" w:hAnsi="Cambria Math"/>
                <w:sz w:val="28"/>
                <w:szCs w:val="28"/>
              </w:rPr>
            </m:ctrlPr>
          </m:sSubPr>
          <m:e>
            <m:r>
              <m:rPr>
                <m:sty m:val="p"/>
              </m:rPr>
              <w:rPr>
                <w:rFonts w:ascii="Cambria Math" w:hAnsi="Cambria Math"/>
                <w:sz w:val="28"/>
                <w:szCs w:val="28"/>
              </w:rPr>
              <m:t>ЛБО</m:t>
            </m:r>
          </m:e>
          <m:sub>
            <m:r>
              <m:rPr>
                <m:sty m:val="p"/>
              </m:rPr>
              <w:rPr>
                <w:rFonts w:ascii="Cambria Math" w:hAnsi="Cambria Math"/>
                <w:sz w:val="28"/>
                <w:szCs w:val="28"/>
              </w:rPr>
              <m:t>мн</m:t>
            </m:r>
          </m:sub>
        </m:sSub>
      </m:oMath>
      <w:r w:rsidR="00D550F3" w:rsidRPr="007509D5">
        <w:rPr>
          <w:rFonts w:ascii="Times New Roman" w:eastAsiaTheme="minorEastAsia" w:hAnsi="Times New Roman"/>
          <w:sz w:val="28"/>
          <w:szCs w:val="28"/>
        </w:rPr>
        <w:t xml:space="preserve"> – объем лимитов бюджетных обязательств, доведенных до Министерства на текущий финансовый год на цели, указанные в пункте 2 настоящих Правил;</w:t>
      </w:r>
    </w:p>
    <w:p w14:paraId="5586004C" w14:textId="77777777" w:rsidR="00D550F3" w:rsidRPr="007509D5" w:rsidRDefault="00D550F3" w:rsidP="00D550F3">
      <w:pPr>
        <w:spacing w:after="0" w:line="240" w:lineRule="auto"/>
        <w:ind w:firstLine="567"/>
        <w:jc w:val="both"/>
        <w:rPr>
          <w:rFonts w:ascii="Times New Roman" w:hAnsi="Times New Roman"/>
          <w:sz w:val="28"/>
          <w:szCs w:val="28"/>
        </w:rPr>
      </w:pPr>
      <m:oMath>
        <m:r>
          <m:rPr>
            <m:sty m:val="p"/>
          </m:rPr>
          <w:rPr>
            <w:rFonts w:ascii="Cambria Math" w:hAnsi="Cambria Math"/>
            <w:sz w:val="28"/>
            <w:szCs w:val="28"/>
          </w:rPr>
          <m:t>n</m:t>
        </m:r>
      </m:oMath>
      <w:r w:rsidRPr="007509D5">
        <w:rPr>
          <w:rFonts w:ascii="Times New Roman" w:eastAsiaTheme="minorEastAsia" w:hAnsi="Times New Roman"/>
          <w:sz w:val="28"/>
          <w:szCs w:val="28"/>
        </w:rPr>
        <w:t xml:space="preserve"> – </w:t>
      </w:r>
      <w:r w:rsidRPr="007509D5">
        <w:rPr>
          <w:rFonts w:ascii="Times New Roman" w:hAnsi="Times New Roman"/>
          <w:sz w:val="28"/>
          <w:szCs w:val="28"/>
        </w:rPr>
        <w:t xml:space="preserve">количество получателей средств, определенных Министерством по итогам отбора для предоставления субсидии </w:t>
      </w:r>
      <w:r w:rsidRPr="007509D5">
        <w:rPr>
          <w:rFonts w:ascii="Times New Roman" w:eastAsiaTheme="minorEastAsia" w:hAnsi="Times New Roman"/>
          <w:sz w:val="28"/>
          <w:szCs w:val="28"/>
        </w:rPr>
        <w:t>на цели, указанные в пункте 2 настоящих Правил</w:t>
      </w:r>
      <w:r w:rsidRPr="007509D5">
        <w:rPr>
          <w:rFonts w:ascii="Times New Roman" w:hAnsi="Times New Roman"/>
          <w:sz w:val="28"/>
          <w:szCs w:val="28"/>
        </w:rPr>
        <w:t>;</w:t>
      </w:r>
    </w:p>
    <w:p w14:paraId="10C64C70"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13. Субсидии предоставляются на основании соглашения о предоставлении субсидии, заключенного между получателем субсидии и Министерством, в течение 5 рабочих дней со дня принятия решения о предоставлении субсидии в соответствии с типовой формой, утвержденной Министерством финансов Российской Федерации, с применением государственной интегрированной информационной системой управления общественными финансами «Электронный бюджет» (далее – система «Электронный бюджет») и подписанного усиленной квалифицированной электронной подписью  лиц, имеющих право действовать от имени каждой из сторон соглашения (далее − Соглашение).</w:t>
      </w:r>
    </w:p>
    <w:p w14:paraId="226F1C96"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В Соглашение по инициативе одной из сторон путем направления соответствующего уведомления могут быть внесены изменения и дополнения путем подписания дополнительного соглашения к Соглашению, в том числе дополнительного соглашения о расторжении Соглашения по основаниям, предусмотренным в Соглашении, в течение 7 рабочих дней с момента получения указанного уведомления. Дополнительное соглашение к Соглашению, в том числе дополнительное соглашение о расторжении Соглашения заключаются по типовой форме, установленной Министерством финансов Российской Федерации, с применением системы «Электронный бюджет».</w:t>
      </w:r>
    </w:p>
    <w:p w14:paraId="1BA86D4D"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Обязательными условиями Соглашения являются:</w:t>
      </w:r>
    </w:p>
    <w:p w14:paraId="2775EF67"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lastRenderedPageBreak/>
        <w:t>согласование новых условий Соглашения или расторжения Соглашения при недостижении согласия по новым условиям в случае уменьшения ранее доведенных лимитов бюджетных обязательств, приводящего к невозможности предоставления субсидии в размере, определенном в Соглашении.</w:t>
      </w:r>
    </w:p>
    <w:p w14:paraId="726E0062"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согласие получателя субсидии на осуществление в отношении его проверки Министерством как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статьями 268.1 и 269.2 Бюджетного кодекса Российской Федерации;</w:t>
      </w:r>
    </w:p>
    <w:p w14:paraId="011191C3"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установление значений результата предоставления субсидии и принятие получателем субсидии обязательств о достижении в году получения субсидии результата использования субсидии в соответствии с заключенным между Министерством и получателем субсидии Соглашением;</w:t>
      </w:r>
    </w:p>
    <w:p w14:paraId="1A119785"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В случае предоставления заявки на финансовое обеспечение части затрат, дополнительно к условиям, указанным в абзаце третьем настоящего пункта, в Соглашение включаются:</w:t>
      </w:r>
    </w:p>
    <w:p w14:paraId="2FEE8D34"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запрет на приобретение получателями субсидии – юридическими лицами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определенными настоящими Правилами;</w:t>
      </w:r>
    </w:p>
    <w:p w14:paraId="6DABD898"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порядок и сроки возврата субсидии (остатков субсидии) в бюджет Республики Дагестан в случае образования неиспользованного остатка в текущем финансовом году;</w:t>
      </w:r>
    </w:p>
    <w:p w14:paraId="74A13976"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обязанность получателя субсидии – юридического лица в случае зачисления субсидий через Управление Федерального казначейства по Республике Дагестан (далее – УФК по РД) в соответствии с абзацем вторым пункта 18 настоящих Правил открыть в УФК по РД лицевой счет, предназначенный исключительно для операций по зачислению и расходованию субсидий в соответствии с планом расходов субсидий, указанных в абзаце втором подпункта «а» подпункта 10.1.1., в абзаце втором подпункта «а» подпункта 10.1.2., в абзаце втором подпункта «а» подпункта 10.1.3. и в абзаце втором подпункта «а» подпункта 10.1.4. настоящих Правил.</w:t>
      </w:r>
    </w:p>
    <w:p w14:paraId="68265E39"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14. В случае наличия не распределенных по результатам отбора остатков бюджетных ассигнований или увеличения направляемых на стимулирование увеличения производства картофеля и овощей средств Министерство проводит дополнительные отборы получателей субсидий, объявления о проведении которых размещаются на едином портале, а также на официальном сайте Министерства (www.mcxrd.ru) в информационно-телекоммуникационной сети «Интернет» (далее – сайт Министерства) не позднее 1 декабря текущего финансового года.</w:t>
      </w:r>
    </w:p>
    <w:p w14:paraId="22F9A260" w14:textId="77777777" w:rsidR="00D550F3" w:rsidRPr="007509D5" w:rsidRDefault="00D550F3" w:rsidP="00D550F3">
      <w:pPr>
        <w:pStyle w:val="a5"/>
        <w:ind w:firstLine="567"/>
        <w:jc w:val="both"/>
        <w:rPr>
          <w:rFonts w:ascii="Times New Roman" w:hAnsi="Times New Roman"/>
          <w:sz w:val="28"/>
          <w:szCs w:val="28"/>
        </w:rPr>
      </w:pPr>
      <w:r w:rsidRPr="007509D5">
        <w:rPr>
          <w:rFonts w:ascii="Times New Roman" w:hAnsi="Times New Roman"/>
          <w:sz w:val="28"/>
          <w:szCs w:val="28"/>
        </w:rPr>
        <w:lastRenderedPageBreak/>
        <w:t xml:space="preserve">15. Направлением затрат (расходов), на финансовое обеспечение (возмещение) которых предоставляется субсидия являются: </w:t>
      </w:r>
    </w:p>
    <w:p w14:paraId="5DD70567" w14:textId="77777777" w:rsidR="00D550F3" w:rsidRPr="007509D5" w:rsidRDefault="00D550F3" w:rsidP="00D550F3">
      <w:pPr>
        <w:pStyle w:val="a5"/>
        <w:ind w:firstLine="567"/>
        <w:jc w:val="both"/>
        <w:rPr>
          <w:rFonts w:ascii="Times New Roman" w:hAnsi="Times New Roman"/>
          <w:sz w:val="28"/>
          <w:szCs w:val="28"/>
        </w:rPr>
      </w:pPr>
      <w:r w:rsidRPr="007509D5">
        <w:rPr>
          <w:rFonts w:ascii="Times New Roman" w:hAnsi="Times New Roman"/>
          <w:sz w:val="28"/>
          <w:szCs w:val="28"/>
        </w:rPr>
        <w:t>по направлениям, указанным в подпунктах 3.1, 3.2.3 и 3.3.2 пункта 3 настоящих Правил:</w:t>
      </w:r>
    </w:p>
    <w:p w14:paraId="1CF73A07" w14:textId="77777777" w:rsidR="00D550F3" w:rsidRPr="007509D5" w:rsidRDefault="00D550F3" w:rsidP="00D550F3">
      <w:pPr>
        <w:pStyle w:val="a5"/>
        <w:ind w:firstLine="567"/>
        <w:jc w:val="both"/>
        <w:rPr>
          <w:rFonts w:ascii="Times New Roman" w:hAnsi="Times New Roman"/>
          <w:sz w:val="28"/>
          <w:szCs w:val="28"/>
        </w:rPr>
      </w:pPr>
      <w:r w:rsidRPr="007509D5">
        <w:rPr>
          <w:rFonts w:ascii="Times New Roman" w:hAnsi="Times New Roman"/>
          <w:sz w:val="28"/>
          <w:szCs w:val="28"/>
        </w:rPr>
        <w:t>оплата заработной платы постоянным, временным и сезонным работникам и отчисления по ней в государственные внебюджетные фонды (за исключением граждан, ведущих личное подсобное хозяйство и применяющим специальный налоговый режим "Налог на профессиональный доход");</w:t>
      </w:r>
    </w:p>
    <w:p w14:paraId="5379F0D0" w14:textId="77777777" w:rsidR="00D550F3" w:rsidRPr="007509D5" w:rsidRDefault="00D550F3" w:rsidP="00D550F3">
      <w:pPr>
        <w:pStyle w:val="a5"/>
        <w:ind w:firstLine="567"/>
        <w:jc w:val="both"/>
        <w:rPr>
          <w:rFonts w:ascii="Times New Roman" w:hAnsi="Times New Roman"/>
          <w:sz w:val="28"/>
          <w:szCs w:val="28"/>
        </w:rPr>
      </w:pPr>
      <w:r w:rsidRPr="007509D5">
        <w:rPr>
          <w:rFonts w:ascii="Times New Roman" w:hAnsi="Times New Roman"/>
          <w:sz w:val="28"/>
          <w:szCs w:val="28"/>
        </w:rPr>
        <w:t>оплата налогов и сборов;</w:t>
      </w:r>
    </w:p>
    <w:p w14:paraId="08184657" w14:textId="77777777" w:rsidR="00D550F3" w:rsidRPr="007509D5" w:rsidRDefault="00D550F3" w:rsidP="00D550F3">
      <w:pPr>
        <w:pStyle w:val="a5"/>
        <w:ind w:firstLine="567"/>
        <w:jc w:val="both"/>
        <w:rPr>
          <w:rFonts w:ascii="Times New Roman" w:hAnsi="Times New Roman"/>
          <w:sz w:val="28"/>
          <w:szCs w:val="28"/>
        </w:rPr>
      </w:pPr>
      <w:r w:rsidRPr="007509D5">
        <w:rPr>
          <w:rFonts w:ascii="Times New Roman" w:hAnsi="Times New Roman"/>
          <w:sz w:val="28"/>
          <w:szCs w:val="28"/>
        </w:rPr>
        <w:t>выполнение комплекса мероприятий по обработке почв, внесению удобрений, подготовке семян и посадочного материала (включая стоимость семян и посадочного материала), посеву и посадке, уходу за посевами, а также по уборке урожая;</w:t>
      </w:r>
    </w:p>
    <w:p w14:paraId="264F24DD" w14:textId="77777777" w:rsidR="00D550F3" w:rsidRPr="007509D5" w:rsidRDefault="00D550F3" w:rsidP="00D550F3">
      <w:pPr>
        <w:pStyle w:val="a5"/>
        <w:ind w:firstLine="567"/>
        <w:jc w:val="both"/>
        <w:rPr>
          <w:rFonts w:ascii="Times New Roman" w:hAnsi="Times New Roman"/>
          <w:sz w:val="28"/>
          <w:szCs w:val="28"/>
        </w:rPr>
      </w:pPr>
      <w:r w:rsidRPr="007509D5">
        <w:rPr>
          <w:rFonts w:ascii="Times New Roman" w:hAnsi="Times New Roman"/>
          <w:sz w:val="28"/>
          <w:szCs w:val="28"/>
        </w:rPr>
        <w:t>приобретение энергии всех видов, горюче-смазочных материалов, органических и минеральных удобрений, средств химической и биологической защиты растений;</w:t>
      </w:r>
    </w:p>
    <w:p w14:paraId="45460109" w14:textId="77777777" w:rsidR="00D550F3" w:rsidRPr="007509D5" w:rsidRDefault="00D550F3" w:rsidP="00D550F3">
      <w:pPr>
        <w:pStyle w:val="a5"/>
        <w:ind w:firstLine="567"/>
        <w:jc w:val="both"/>
        <w:rPr>
          <w:rFonts w:ascii="Times New Roman" w:hAnsi="Times New Roman"/>
          <w:sz w:val="28"/>
          <w:szCs w:val="28"/>
        </w:rPr>
      </w:pPr>
      <w:r w:rsidRPr="007509D5">
        <w:rPr>
          <w:rFonts w:ascii="Times New Roman" w:hAnsi="Times New Roman"/>
          <w:sz w:val="28"/>
          <w:szCs w:val="28"/>
        </w:rPr>
        <w:t>по направлениям, указанным в подпункте 3.2.2 пункта 3 настоящих Правил:</w:t>
      </w:r>
    </w:p>
    <w:p w14:paraId="29A28C70" w14:textId="77777777" w:rsidR="00D550F3" w:rsidRPr="007509D5" w:rsidRDefault="00D550F3" w:rsidP="00D550F3">
      <w:pPr>
        <w:pStyle w:val="a5"/>
        <w:ind w:firstLine="567"/>
        <w:jc w:val="both"/>
        <w:rPr>
          <w:rFonts w:ascii="Times New Roman" w:hAnsi="Times New Roman"/>
          <w:sz w:val="28"/>
          <w:szCs w:val="28"/>
        </w:rPr>
      </w:pPr>
      <w:r w:rsidRPr="007509D5">
        <w:rPr>
          <w:rFonts w:ascii="Times New Roman" w:hAnsi="Times New Roman"/>
          <w:sz w:val="28"/>
          <w:szCs w:val="28"/>
        </w:rPr>
        <w:t>затраты на приобретение и (или) производство электроэнергии.</w:t>
      </w:r>
    </w:p>
    <w:p w14:paraId="5BF27A2E" w14:textId="77777777" w:rsidR="00D550F3" w:rsidRPr="007509D5" w:rsidRDefault="00D550F3" w:rsidP="00D550F3">
      <w:pPr>
        <w:pStyle w:val="a5"/>
        <w:ind w:firstLine="567"/>
        <w:jc w:val="both"/>
        <w:rPr>
          <w:rFonts w:ascii="Times New Roman" w:hAnsi="Times New Roman"/>
          <w:sz w:val="28"/>
          <w:szCs w:val="28"/>
        </w:rPr>
      </w:pPr>
      <w:r w:rsidRPr="007509D5">
        <w:rPr>
          <w:rFonts w:ascii="Times New Roman" w:hAnsi="Times New Roman"/>
          <w:sz w:val="28"/>
          <w:szCs w:val="28"/>
        </w:rPr>
        <w:t>16.  Результатом предоставления субсидии на 31 декабря года предоставления субсидии являются:</w:t>
      </w:r>
    </w:p>
    <w:p w14:paraId="00461A38"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3.1 - размер посевных площадей картофеля и (или) овощных культур открытого грунта (гектаров);</w:t>
      </w:r>
    </w:p>
    <w:p w14:paraId="1C689237"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3.2.1 и 3.3.1 - размер площади, засеваемой элитными семенами картофеля и (или) овощей открытого грунта, включая гибриды овощных культур (гектаров);</w:t>
      </w:r>
    </w:p>
    <w:p w14:paraId="72BE007A"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3.2.2 - валовой сбор овощей защищенного грунта собственного производства (тонн);</w:t>
      </w:r>
    </w:p>
    <w:p w14:paraId="7E252EE5"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3.2.3 - валовой сбор картофеля и (или) валовой сбор овощей открытого грунта (тонн);</w:t>
      </w:r>
    </w:p>
    <w:p w14:paraId="7384FAA7" w14:textId="0B8A00F4" w:rsidR="00D550F3"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3.3.2 - объем реализованного картофеля и (или) овощей открытого грунта (тонн).</w:t>
      </w:r>
    </w:p>
    <w:p w14:paraId="4F90D56C"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17. В случае если получатель субсидии не полностью освоил субсидии, предоставленные ему на финансовое обеспечение части затрат, до 31 декабря года получения субсидии, то неиспользованная часть субсидии подлежит возврату в республиканский бюджет Республики Дагестан до 31 января года, следующего за отчетным.</w:t>
      </w:r>
    </w:p>
    <w:p w14:paraId="02587AB6"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18. Субсидия перечисляется не позднее 10-го рабочего дня, следующего за днем принятия Министерством решения о предоставлении субсидии. Субсидия перечисляется с лицевого счета Министерства, открытого в Управлении Федерального казначейства по Республике Дагестан, на расчетный счет, открытый получателем субсидии в российской кредитной организации.</w:t>
      </w:r>
    </w:p>
    <w:p w14:paraId="17684FDE"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 xml:space="preserve">В случае предоставления субсидии на финансовое обеспечение части затрат получателей субсидии, для перечисления субсидий, получатели </w:t>
      </w:r>
      <w:r w:rsidRPr="007509D5">
        <w:rPr>
          <w:rFonts w:ascii="Times New Roman" w:hAnsi="Times New Roman"/>
          <w:sz w:val="28"/>
          <w:szCs w:val="28"/>
        </w:rPr>
        <w:lastRenderedPageBreak/>
        <w:t>субсидии – юридические лица в течение 5 рабочих дней со дня утверждения решения о предоставлении субсидий, открывают лицевой счет в УФК по РД, реквизиты которого получатель субсидии в течение 1 рабочего дня после открытия лицевого счета представляет в Министерство.</w:t>
      </w:r>
    </w:p>
    <w:p w14:paraId="17CCB086"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19. Министерство может отказаться от заключения соглашения с победителем отбора получателей субсидий в случае обнаружения факта несоответствия победителя отбора получателей субсидий требованиям, указанным в объявлении о проведении отбора получателей субсидий, или представления победителем отбора получателей субсидий недостоверной информации.</w:t>
      </w:r>
    </w:p>
    <w:p w14:paraId="229CC9FE" w14:textId="77777777" w:rsidR="00D550F3" w:rsidRPr="007509D5" w:rsidRDefault="00D550F3" w:rsidP="00D550F3">
      <w:pPr>
        <w:autoSpaceDE w:val="0"/>
        <w:autoSpaceDN w:val="0"/>
        <w:adjustRightInd w:val="0"/>
        <w:spacing w:after="0" w:line="240" w:lineRule="auto"/>
        <w:ind w:firstLine="567"/>
        <w:jc w:val="both"/>
        <w:rPr>
          <w:rFonts w:ascii="Times New Roman" w:hAnsi="Times New Roman"/>
          <w:sz w:val="28"/>
          <w:szCs w:val="28"/>
        </w:rPr>
      </w:pPr>
      <w:r w:rsidRPr="007509D5">
        <w:rPr>
          <w:rFonts w:ascii="Times New Roman" w:hAnsi="Times New Roman"/>
          <w:sz w:val="28"/>
          <w:szCs w:val="28"/>
        </w:rPr>
        <w:t>20.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73FDC96C" w14:textId="77777777" w:rsidR="00D550F3" w:rsidRPr="007509D5" w:rsidRDefault="00D550F3" w:rsidP="00D550F3">
      <w:pPr>
        <w:autoSpaceDE w:val="0"/>
        <w:autoSpaceDN w:val="0"/>
        <w:adjustRightInd w:val="0"/>
        <w:spacing w:after="0" w:line="240" w:lineRule="auto"/>
        <w:ind w:firstLine="567"/>
        <w:jc w:val="both"/>
        <w:rPr>
          <w:rFonts w:ascii="Times New Roman" w:hAnsi="Times New Roman"/>
          <w:sz w:val="28"/>
          <w:szCs w:val="28"/>
        </w:rPr>
      </w:pPr>
      <w:r w:rsidRPr="007509D5">
        <w:rPr>
          <w:rFonts w:ascii="Times New Roman" w:hAnsi="Times New Roman"/>
          <w:sz w:val="28"/>
          <w:szCs w:val="28"/>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8" w:history="1">
        <w:r w:rsidRPr="007509D5">
          <w:rPr>
            <w:rFonts w:ascii="Times New Roman" w:hAnsi="Times New Roman"/>
            <w:color w:val="0000FF"/>
            <w:sz w:val="28"/>
            <w:szCs w:val="28"/>
          </w:rPr>
          <w:t>абзацем вторым пункта 5 статьи 23</w:t>
        </w:r>
      </w:hyperlink>
      <w:r w:rsidRPr="007509D5">
        <w:rPr>
          <w:rFonts w:ascii="Times New Roman" w:hAnsi="Times New Roman"/>
          <w:sz w:val="28"/>
          <w:szCs w:val="28"/>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республиканский бюджет Республики Дагестан.</w:t>
      </w:r>
    </w:p>
    <w:p w14:paraId="6A251E41" w14:textId="77777777" w:rsidR="00D550F3" w:rsidRPr="007509D5" w:rsidRDefault="00D550F3" w:rsidP="00D550F3">
      <w:pPr>
        <w:autoSpaceDE w:val="0"/>
        <w:autoSpaceDN w:val="0"/>
        <w:adjustRightInd w:val="0"/>
        <w:spacing w:after="0" w:line="240" w:lineRule="auto"/>
        <w:ind w:firstLine="567"/>
        <w:jc w:val="both"/>
        <w:rPr>
          <w:rFonts w:ascii="Times New Roman" w:hAnsi="Times New Roman"/>
          <w:sz w:val="28"/>
          <w:szCs w:val="28"/>
        </w:rPr>
      </w:pPr>
      <w:r w:rsidRPr="007509D5">
        <w:rPr>
          <w:rFonts w:ascii="Times New Roman" w:hAnsi="Times New Roman"/>
          <w:sz w:val="28"/>
          <w:szCs w:val="28"/>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9" w:history="1">
        <w:r w:rsidRPr="007509D5">
          <w:rPr>
            <w:rFonts w:ascii="Times New Roman" w:hAnsi="Times New Roman"/>
            <w:color w:val="0000FF"/>
            <w:sz w:val="28"/>
            <w:szCs w:val="28"/>
          </w:rPr>
          <w:t>абзацем вторым пункта 5 статьи 23</w:t>
        </w:r>
      </w:hyperlink>
      <w:r w:rsidRPr="007509D5">
        <w:rPr>
          <w:rFonts w:ascii="Times New Roman" w:hAnsi="Times New Roman"/>
          <w:sz w:val="28"/>
          <w:szCs w:val="28"/>
        </w:rPr>
        <w:t xml:space="preserve"> Гражданского кодекса Российской Федерации, передающего свои права другому гражданину в соответствии со </w:t>
      </w:r>
      <w:hyperlink r:id="rId10" w:history="1">
        <w:r w:rsidRPr="007509D5">
          <w:rPr>
            <w:rFonts w:ascii="Times New Roman" w:hAnsi="Times New Roman"/>
            <w:color w:val="0000FF"/>
            <w:sz w:val="28"/>
            <w:szCs w:val="28"/>
          </w:rPr>
          <w:t>статьей 18</w:t>
        </w:r>
      </w:hyperlink>
      <w:r w:rsidRPr="007509D5">
        <w:rPr>
          <w:rFonts w:ascii="Times New Roman" w:hAnsi="Times New Roman"/>
          <w:sz w:val="28"/>
          <w:szCs w:val="28"/>
        </w:rP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2D06A4B7" w14:textId="77777777" w:rsidR="00D550F3" w:rsidRPr="007509D5" w:rsidRDefault="00D550F3" w:rsidP="00D550F3">
      <w:pPr>
        <w:spacing w:after="0" w:line="240" w:lineRule="auto"/>
        <w:jc w:val="both"/>
        <w:rPr>
          <w:rFonts w:ascii="Times New Roman" w:hAnsi="Times New Roman"/>
          <w:sz w:val="28"/>
          <w:szCs w:val="28"/>
        </w:rPr>
      </w:pPr>
    </w:p>
    <w:p w14:paraId="60207930" w14:textId="77777777" w:rsidR="00D550F3" w:rsidRPr="007509D5" w:rsidRDefault="00D550F3" w:rsidP="00D550F3">
      <w:pPr>
        <w:spacing w:after="0" w:line="240" w:lineRule="auto"/>
        <w:jc w:val="center"/>
        <w:rPr>
          <w:rFonts w:ascii="Times New Roman" w:hAnsi="Times New Roman"/>
          <w:b/>
          <w:sz w:val="28"/>
          <w:szCs w:val="28"/>
        </w:rPr>
      </w:pPr>
      <w:r w:rsidRPr="007509D5">
        <w:rPr>
          <w:rFonts w:ascii="Times New Roman" w:hAnsi="Times New Roman"/>
          <w:b/>
          <w:sz w:val="28"/>
          <w:szCs w:val="28"/>
        </w:rPr>
        <w:t>I</w:t>
      </w:r>
      <w:r w:rsidRPr="007509D5">
        <w:rPr>
          <w:rFonts w:ascii="Times New Roman" w:hAnsi="Times New Roman"/>
          <w:b/>
          <w:sz w:val="28"/>
          <w:szCs w:val="28"/>
          <w:lang w:val="en-US"/>
        </w:rPr>
        <w:t>II</w:t>
      </w:r>
      <w:r w:rsidRPr="007509D5">
        <w:rPr>
          <w:rFonts w:ascii="Times New Roman" w:hAnsi="Times New Roman"/>
          <w:b/>
          <w:sz w:val="28"/>
          <w:szCs w:val="28"/>
        </w:rPr>
        <w:t>. Требования в части представления отчетности, осуществления контроля (мониторинга) за соблюдением условий и порядка предоставления субсидии и ответственность за их нарушение</w:t>
      </w:r>
    </w:p>
    <w:p w14:paraId="58D61BA0" w14:textId="77777777" w:rsidR="00D550F3" w:rsidRPr="007509D5" w:rsidRDefault="00D550F3" w:rsidP="00D550F3">
      <w:pPr>
        <w:spacing w:after="0" w:line="240" w:lineRule="auto"/>
        <w:ind w:firstLine="567"/>
        <w:rPr>
          <w:rFonts w:ascii="Times New Roman" w:hAnsi="Times New Roman"/>
          <w:b/>
          <w:sz w:val="28"/>
          <w:szCs w:val="28"/>
        </w:rPr>
      </w:pPr>
    </w:p>
    <w:p w14:paraId="28EEA643"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21. Получатель субсидии представляет в Министерство:</w:t>
      </w:r>
    </w:p>
    <w:p w14:paraId="666D29B6" w14:textId="77777777" w:rsidR="00D550F3" w:rsidRPr="007509D5" w:rsidRDefault="00D550F3" w:rsidP="00D550F3">
      <w:pPr>
        <w:autoSpaceDE w:val="0"/>
        <w:autoSpaceDN w:val="0"/>
        <w:adjustRightInd w:val="0"/>
        <w:spacing w:after="0" w:line="240" w:lineRule="auto"/>
        <w:ind w:firstLine="567"/>
        <w:jc w:val="both"/>
        <w:rPr>
          <w:rFonts w:ascii="Times New Roman" w:hAnsi="Times New Roman"/>
          <w:sz w:val="28"/>
          <w:szCs w:val="28"/>
        </w:rPr>
      </w:pPr>
      <w:r w:rsidRPr="007509D5">
        <w:rPr>
          <w:rFonts w:ascii="Times New Roman" w:hAnsi="Times New Roman"/>
          <w:sz w:val="28"/>
          <w:szCs w:val="28"/>
        </w:rPr>
        <w:lastRenderedPageBreak/>
        <w:t>отчет о достижении значения результата предоставления субсидии</w:t>
      </w:r>
      <w:r w:rsidRPr="007509D5">
        <w:rPr>
          <w:rFonts w:ascii="Times New Roman" w:hAnsi="Times New Roman"/>
          <w:bCs/>
          <w:sz w:val="28"/>
          <w:szCs w:val="28"/>
        </w:rPr>
        <w:t xml:space="preserve">– </w:t>
      </w:r>
      <w:r w:rsidRPr="007509D5">
        <w:rPr>
          <w:rFonts w:ascii="Times New Roman" w:hAnsi="Times New Roman"/>
          <w:sz w:val="28"/>
          <w:szCs w:val="28"/>
        </w:rPr>
        <w:t>ежеквартально до 15-го числа месяца, следующего за отчетным кварталом, начиная с квартала, в котором заключено Соглашение, за отчетный финансовый год − не позднее 1 февраля года, следующего за годом предоставления субсидии;</w:t>
      </w:r>
    </w:p>
    <w:p w14:paraId="04E60F00"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в случае получения субсидии на финансовое обеспечение части затрат получатель субсидии дополнительно представляет:</w:t>
      </w:r>
    </w:p>
    <w:p w14:paraId="08DA2B5A"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отчет об осуществлении расходов, источником финансового обеспечения которых является субсидия, с приложением копий документов, подтверждающих фактически понесенные получателем субсидии затраты на поддержку производства продукции плодово-ягодных насаждений, включая посадочный материал, закладку и уход за многолетними насаждениями (кроме виноградников), включая питомники ежеквартально, до 15-го числа месяца, следующего за отчетным кварталом, начиная с квартала, в котором заключено Соглашение, за отчетный финансовый год ‒ до 20 января года, следующего за отчетным, по форме, определенной Соглашением;</w:t>
      </w:r>
    </w:p>
    <w:p w14:paraId="34BDBF96"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отчет о реализации плана мероприятий по достижению результата предоставления субсидии (контрольная точка) ‒ ежеквартально, до 15-го числа месяца, следующего за отчетным кварталом, начиная с квартала, в котором заключено Соглашение, по форме, определенной Соглашением.</w:t>
      </w:r>
    </w:p>
    <w:p w14:paraId="6E6BB78E" w14:textId="77777777" w:rsidR="00D550F3" w:rsidRPr="007509D5" w:rsidRDefault="00D550F3" w:rsidP="00D550F3">
      <w:pPr>
        <w:autoSpaceDE w:val="0"/>
        <w:autoSpaceDN w:val="0"/>
        <w:adjustRightInd w:val="0"/>
        <w:spacing w:after="0" w:line="240" w:lineRule="auto"/>
        <w:ind w:firstLine="708"/>
        <w:jc w:val="both"/>
        <w:rPr>
          <w:rFonts w:ascii="Times New Roman" w:hAnsi="Times New Roman"/>
          <w:sz w:val="28"/>
          <w:szCs w:val="28"/>
        </w:rPr>
      </w:pPr>
      <w:r w:rsidRPr="007509D5">
        <w:rPr>
          <w:rFonts w:ascii="Times New Roman" w:hAnsi="Times New Roman"/>
          <w:sz w:val="28"/>
          <w:szCs w:val="28"/>
        </w:rPr>
        <w:t>Представлении получателем субсидии отчетности, предусмотренной настоящим пунктом, осуществляется по формам, предусмотренным типовыми формами, установленными Министерством финансов Российской Федерации для соглашений, в системе "Электронный бюджет".</w:t>
      </w:r>
    </w:p>
    <w:p w14:paraId="356DA92A" w14:textId="77777777" w:rsidR="00D550F3" w:rsidRPr="007509D5" w:rsidRDefault="00D550F3" w:rsidP="00D550F3">
      <w:pPr>
        <w:autoSpaceDE w:val="0"/>
        <w:autoSpaceDN w:val="0"/>
        <w:adjustRightInd w:val="0"/>
        <w:spacing w:after="0" w:line="240" w:lineRule="auto"/>
        <w:ind w:firstLine="708"/>
        <w:jc w:val="both"/>
        <w:rPr>
          <w:rFonts w:ascii="Times New Roman" w:hAnsi="Times New Roman"/>
          <w:sz w:val="28"/>
          <w:szCs w:val="28"/>
        </w:rPr>
      </w:pPr>
      <w:r w:rsidRPr="007509D5">
        <w:rPr>
          <w:rFonts w:ascii="Times New Roman" w:hAnsi="Times New Roman"/>
          <w:sz w:val="28"/>
          <w:szCs w:val="28"/>
        </w:rPr>
        <w:t>Министерство осуществляет проверку и принятие отчетности, указанной в настоящем пункте, в срок, не превышающий 20 рабочих дней со дня её представления.</w:t>
      </w:r>
    </w:p>
    <w:p w14:paraId="4AFF7D5C"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22.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которые установлены Министерством финансов Российской Федерации.</w:t>
      </w:r>
    </w:p>
    <w:p w14:paraId="467908BD"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23. Министерство как главный распорядитель бюджетных средств осуществляет проверку соблюдения получателем субсидии порядка и условий предоставления субсидии, а также в соответствии с нормативными правовыми актами Российской Федерации и Республики Дагестан. Органы государственного финансового контроля осуществляют проверку соблюдения получателем субсидии порядка и условий предоставления субсидии в соответствии со статьями 268.1 и 269.2 Бюджетного кодекса Российской Федерации.</w:t>
      </w:r>
    </w:p>
    <w:p w14:paraId="2C511E17"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 xml:space="preserve">24. Субсидия подлежит возврату в республиканский бюджет Республики Дагестан в случае нарушения получателем субсидии условий, установленных при предоставлении субсидии, выявленных в том числе по фактам проверок, проведенных Министерством и уполномоченным органом государственного </w:t>
      </w:r>
      <w:r w:rsidRPr="007509D5">
        <w:rPr>
          <w:rFonts w:ascii="Times New Roman" w:hAnsi="Times New Roman"/>
          <w:sz w:val="28"/>
          <w:szCs w:val="28"/>
        </w:rPr>
        <w:lastRenderedPageBreak/>
        <w:t>финансового контроля Республики Дагестан в полном объеме, а в случае недостижения значений результатов предоставления субсидии, перечисленная субсидия подлежит возврату в размере, пропорциональном величине недостигнутого значения результата предоставления субсидии.</w:t>
      </w:r>
    </w:p>
    <w:p w14:paraId="3EFC339E" w14:textId="77777777" w:rsidR="00D550F3" w:rsidRPr="007509D5" w:rsidRDefault="00D550F3" w:rsidP="00D550F3">
      <w:pPr>
        <w:spacing w:after="0" w:line="240" w:lineRule="auto"/>
        <w:ind w:firstLine="709"/>
        <w:jc w:val="both"/>
        <w:rPr>
          <w:rFonts w:ascii="Times New Roman" w:hAnsi="Times New Roman"/>
          <w:sz w:val="28"/>
          <w:szCs w:val="28"/>
        </w:rPr>
      </w:pPr>
      <w:r w:rsidRPr="007509D5">
        <w:rPr>
          <w:rFonts w:ascii="Times New Roman" w:hAnsi="Times New Roman"/>
          <w:sz w:val="28"/>
          <w:szCs w:val="28"/>
        </w:rPr>
        <w:t>Объем средств, подлежащих возврату в бюджет Республики Дагестан (</w:t>
      </w:r>
      <w:proofErr w:type="spellStart"/>
      <w:r w:rsidRPr="007509D5">
        <w:rPr>
          <w:rFonts w:ascii="Times New Roman" w:hAnsi="Times New Roman"/>
          <w:sz w:val="28"/>
          <w:szCs w:val="28"/>
        </w:rPr>
        <w:t>ОС</w:t>
      </w:r>
      <w:r w:rsidRPr="007509D5">
        <w:rPr>
          <w:rFonts w:ascii="Times New Roman" w:hAnsi="Times New Roman"/>
          <w:sz w:val="28"/>
          <w:szCs w:val="28"/>
          <w:vertAlign w:val="subscript"/>
        </w:rPr>
        <w:t>в</w:t>
      </w:r>
      <w:proofErr w:type="spellEnd"/>
      <w:r w:rsidRPr="007509D5">
        <w:rPr>
          <w:rFonts w:ascii="Times New Roman" w:hAnsi="Times New Roman"/>
          <w:sz w:val="28"/>
          <w:szCs w:val="28"/>
        </w:rPr>
        <w:t>), в случае недостижения значений результатов предоставления субсидии рассчитывается по формуле:</w:t>
      </w:r>
    </w:p>
    <w:p w14:paraId="6C551760" w14:textId="77777777" w:rsidR="00D550F3" w:rsidRPr="007509D5" w:rsidRDefault="00D550F3" w:rsidP="00D550F3">
      <w:pPr>
        <w:spacing w:after="0" w:line="240" w:lineRule="auto"/>
        <w:ind w:firstLine="709"/>
        <w:jc w:val="both"/>
        <w:rPr>
          <w:rFonts w:ascii="Times New Roman" w:hAnsi="Times New Roman"/>
          <w:sz w:val="28"/>
          <w:szCs w:val="28"/>
        </w:rPr>
      </w:pPr>
    </w:p>
    <w:p w14:paraId="176EBC0F" w14:textId="77777777" w:rsidR="00D550F3" w:rsidRPr="007509D5" w:rsidRDefault="00D550F3" w:rsidP="00D550F3">
      <w:pPr>
        <w:spacing w:after="0" w:line="240" w:lineRule="auto"/>
        <w:ind w:firstLine="709"/>
        <w:jc w:val="both"/>
        <w:rPr>
          <w:rFonts w:ascii="Times New Roman" w:hAnsi="Times New Roman"/>
          <w:sz w:val="28"/>
          <w:szCs w:val="28"/>
        </w:rPr>
      </w:pPr>
    </w:p>
    <w:p w14:paraId="0E313A6F" w14:textId="77777777" w:rsidR="00D550F3" w:rsidRPr="007509D5" w:rsidRDefault="00C51F87" w:rsidP="00D550F3">
      <w:pPr>
        <w:spacing w:after="0" w:line="240" w:lineRule="auto"/>
        <w:ind w:firstLine="709"/>
        <w:jc w:val="both"/>
        <w:rPr>
          <w:rFonts w:ascii="Times New Roman" w:eastAsiaTheme="minorEastAsia" w:hAnsi="Times New Roman"/>
          <w:sz w:val="28"/>
          <w:szCs w:val="28"/>
        </w:rPr>
      </w:pPr>
      <m:oMathPara>
        <m:oMath>
          <m:sSub>
            <m:sSubPr>
              <m:ctrlPr>
                <w:rPr>
                  <w:rFonts w:ascii="Cambria Math" w:eastAsiaTheme="minorEastAsia" w:hAnsi="Cambria Math"/>
                  <w:sz w:val="28"/>
                  <w:szCs w:val="28"/>
                </w:rPr>
              </m:ctrlPr>
            </m:sSubPr>
            <m:e>
              <m:r>
                <m:rPr>
                  <m:sty m:val="p"/>
                </m:rPr>
                <w:rPr>
                  <w:rFonts w:ascii="Cambria Math" w:eastAsiaTheme="minorEastAsia" w:hAnsi="Cambria Math"/>
                  <w:sz w:val="28"/>
                  <w:szCs w:val="28"/>
                </w:rPr>
                <m:t>ОС</m:t>
              </m:r>
            </m:e>
            <m:sub>
              <m:r>
                <m:rPr>
                  <m:sty m:val="p"/>
                </m:rPr>
                <w:rPr>
                  <w:rFonts w:ascii="Cambria Math" w:eastAsiaTheme="minorEastAsia" w:hAnsi="Cambria Math"/>
                  <w:sz w:val="28"/>
                  <w:szCs w:val="28"/>
                </w:rPr>
                <m:t>пв</m:t>
              </m:r>
            </m:sub>
          </m:sSub>
          <m:r>
            <m:rPr>
              <m:sty m:val="p"/>
            </m:rPr>
            <w:rPr>
              <w:rFonts w:ascii="Cambria Math" w:hAnsi="Cambria Math"/>
              <w:sz w:val="28"/>
              <w:szCs w:val="28"/>
            </w:rPr>
            <m:t>=</m:t>
          </m:r>
          <m:sSub>
            <m:sSubPr>
              <m:ctrlPr>
                <w:rPr>
                  <w:rFonts w:ascii="Cambria Math" w:hAnsi="Cambria Math"/>
                  <w:sz w:val="28"/>
                  <w:szCs w:val="28"/>
                </w:rPr>
              </m:ctrlPr>
            </m:sSubPr>
            <m:e>
              <m:r>
                <m:rPr>
                  <m:sty m:val="p"/>
                </m:rPr>
                <w:rPr>
                  <w:rFonts w:ascii="Cambria Math" w:hAnsi="Cambria Math"/>
                  <w:sz w:val="28"/>
                  <w:szCs w:val="28"/>
                </w:rPr>
                <m:t>РС</m:t>
              </m:r>
            </m:e>
            <m:sub>
              <m:r>
                <m:rPr>
                  <m:sty m:val="p"/>
                </m:rPr>
                <w:rPr>
                  <w:rFonts w:ascii="Cambria Math" w:hAnsi="Cambria Math"/>
                  <w:sz w:val="28"/>
                  <w:szCs w:val="28"/>
                </w:rPr>
                <m:t>пср</m:t>
              </m:r>
            </m:sub>
          </m:sSub>
          <m:r>
            <m:rPr>
              <m:sty m:val="p"/>
            </m:rPr>
            <w:rPr>
              <w:rFonts w:ascii="Cambria Math" w:hAnsi="Cambria Math"/>
              <w:sz w:val="28"/>
              <w:szCs w:val="28"/>
            </w:rPr>
            <m:t>×(1-</m:t>
          </m:r>
          <m:f>
            <m:fPr>
              <m:ctrlPr>
                <w:rPr>
                  <w:rFonts w:ascii="Cambria Math" w:hAnsi="Cambria Math"/>
                  <w:sz w:val="28"/>
                  <w:szCs w:val="28"/>
                </w:rPr>
              </m:ctrlPr>
            </m:fPr>
            <m:num>
              <m:sSub>
                <m:sSubPr>
                  <m:ctrlPr>
                    <w:rPr>
                      <w:rFonts w:ascii="Cambria Math" w:hAnsi="Cambria Math"/>
                      <w:sz w:val="28"/>
                      <w:szCs w:val="28"/>
                    </w:rPr>
                  </m:ctrlPr>
                </m:sSubPr>
                <m:e>
                  <m:r>
                    <m:rPr>
                      <m:sty m:val="p"/>
                    </m:rPr>
                    <w:rPr>
                      <w:rFonts w:ascii="Cambria Math" w:hAnsi="Cambria Math"/>
                      <w:sz w:val="28"/>
                      <w:szCs w:val="28"/>
                    </w:rPr>
                    <m:t>ФП</m:t>
                  </m:r>
                </m:e>
                <m:sub>
                  <m:r>
                    <m:rPr>
                      <m:sty m:val="p"/>
                    </m:rPr>
                    <w:rPr>
                      <w:rFonts w:ascii="Cambria Math" w:hAnsi="Cambria Math"/>
                      <w:sz w:val="28"/>
                      <w:szCs w:val="28"/>
                    </w:rPr>
                    <m:t>пр</m:t>
                  </m:r>
                </m:sub>
              </m:sSub>
            </m:num>
            <m:den>
              <m:sSub>
                <m:sSubPr>
                  <m:ctrlPr>
                    <w:rPr>
                      <w:rFonts w:ascii="Cambria Math" w:hAnsi="Cambria Math"/>
                      <w:sz w:val="28"/>
                      <w:szCs w:val="28"/>
                    </w:rPr>
                  </m:ctrlPr>
                </m:sSubPr>
                <m:e>
                  <m:r>
                    <m:rPr>
                      <m:sty m:val="p"/>
                    </m:rPr>
                    <w:rPr>
                      <w:rFonts w:ascii="Cambria Math" w:hAnsi="Cambria Math"/>
                      <w:sz w:val="28"/>
                      <w:szCs w:val="28"/>
                    </w:rPr>
                    <m:t>ПС</m:t>
                  </m:r>
                </m:e>
                <m:sub>
                  <m:r>
                    <m:rPr>
                      <m:sty m:val="p"/>
                    </m:rPr>
                    <w:rPr>
                      <w:rFonts w:ascii="Cambria Math" w:hAnsi="Cambria Math"/>
                      <w:sz w:val="28"/>
                      <w:szCs w:val="28"/>
                    </w:rPr>
                    <m:t>пр</m:t>
                  </m:r>
                </m:sub>
              </m:sSub>
            </m:den>
          </m:f>
          <m:r>
            <m:rPr>
              <m:sty m:val="p"/>
            </m:rPr>
            <w:rPr>
              <w:rFonts w:ascii="Cambria Math" w:hAnsi="Cambria Math"/>
              <w:sz w:val="28"/>
              <w:szCs w:val="28"/>
            </w:rPr>
            <m:t>),</m:t>
          </m:r>
        </m:oMath>
      </m:oMathPara>
    </w:p>
    <w:p w14:paraId="119B6388"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где:</w:t>
      </w:r>
    </w:p>
    <w:p w14:paraId="11461C85" w14:textId="77777777" w:rsidR="00D550F3" w:rsidRPr="007509D5" w:rsidRDefault="00C51F87" w:rsidP="00D550F3">
      <w:pPr>
        <w:spacing w:after="0" w:line="240" w:lineRule="auto"/>
        <w:ind w:firstLine="567"/>
        <w:jc w:val="both"/>
        <w:rPr>
          <w:rFonts w:ascii="Times New Roman" w:hAnsi="Times New Roman"/>
          <w:sz w:val="28"/>
          <w:szCs w:val="28"/>
        </w:rPr>
      </w:pPr>
      <m:oMath>
        <m:sSub>
          <m:sSubPr>
            <m:ctrlPr>
              <w:rPr>
                <w:rFonts w:ascii="Cambria Math" w:hAnsi="Cambria Math"/>
                <w:sz w:val="28"/>
                <w:szCs w:val="28"/>
              </w:rPr>
            </m:ctrlPr>
          </m:sSubPr>
          <m:e>
            <m:r>
              <m:rPr>
                <m:sty m:val="p"/>
              </m:rPr>
              <w:rPr>
                <w:rFonts w:ascii="Cambria Math" w:hAnsi="Cambria Math"/>
                <w:sz w:val="28"/>
                <w:szCs w:val="28"/>
              </w:rPr>
              <m:t>РС</m:t>
            </m:r>
          </m:e>
          <m:sub>
            <m:r>
              <m:rPr>
                <m:sty m:val="p"/>
              </m:rPr>
              <w:rPr>
                <w:rFonts w:ascii="Cambria Math" w:hAnsi="Cambria Math"/>
                <w:sz w:val="28"/>
                <w:szCs w:val="28"/>
              </w:rPr>
              <m:t>пср</m:t>
            </m:r>
          </m:sub>
        </m:sSub>
      </m:oMath>
      <w:r w:rsidR="00D550F3" w:rsidRPr="007509D5">
        <w:rPr>
          <w:rFonts w:ascii="Times New Roman" w:eastAsiaTheme="minorEastAsia" w:hAnsi="Times New Roman"/>
          <w:sz w:val="28"/>
          <w:szCs w:val="28"/>
        </w:rPr>
        <w:t xml:space="preserve"> – объем средств, полученных по </w:t>
      </w:r>
      <w:r w:rsidR="00D550F3" w:rsidRPr="007509D5">
        <w:rPr>
          <w:rFonts w:ascii="Times New Roman" w:hAnsi="Times New Roman"/>
          <w:sz w:val="28"/>
          <w:szCs w:val="28"/>
        </w:rPr>
        <w:t>направлению, указанному в пункте 3 настоящих Правил;</w:t>
      </w:r>
    </w:p>
    <w:p w14:paraId="49C0D210" w14:textId="77777777" w:rsidR="00D550F3" w:rsidRPr="007509D5" w:rsidRDefault="00C51F87" w:rsidP="00D550F3">
      <w:pPr>
        <w:spacing w:after="0" w:line="240" w:lineRule="auto"/>
        <w:ind w:firstLine="567"/>
        <w:jc w:val="both"/>
        <w:rPr>
          <w:rFonts w:ascii="Times New Roman" w:hAnsi="Times New Roman"/>
          <w:sz w:val="28"/>
          <w:szCs w:val="28"/>
        </w:rPr>
      </w:pPr>
      <m:oMath>
        <m:sSub>
          <m:sSubPr>
            <m:ctrlPr>
              <w:rPr>
                <w:rFonts w:ascii="Cambria Math" w:hAnsi="Cambria Math"/>
                <w:sz w:val="28"/>
                <w:szCs w:val="28"/>
              </w:rPr>
            </m:ctrlPr>
          </m:sSubPr>
          <m:e>
            <m:r>
              <m:rPr>
                <m:sty m:val="p"/>
              </m:rPr>
              <w:rPr>
                <w:rFonts w:ascii="Cambria Math" w:hAnsi="Cambria Math"/>
                <w:sz w:val="28"/>
                <w:szCs w:val="28"/>
              </w:rPr>
              <m:t>ФП</m:t>
            </m:r>
          </m:e>
          <m:sub>
            <m:r>
              <m:rPr>
                <m:sty m:val="p"/>
              </m:rPr>
              <w:rPr>
                <w:rFonts w:ascii="Cambria Math" w:hAnsi="Cambria Math"/>
                <w:sz w:val="28"/>
                <w:szCs w:val="28"/>
              </w:rPr>
              <m:t>дп</m:t>
            </m:r>
          </m:sub>
        </m:sSub>
      </m:oMath>
      <w:r w:rsidR="00D550F3" w:rsidRPr="007509D5">
        <w:rPr>
          <w:rFonts w:ascii="Times New Roman" w:hAnsi="Times New Roman"/>
          <w:sz w:val="28"/>
          <w:szCs w:val="28"/>
        </w:rPr>
        <w:t xml:space="preserve"> − фактически достигнутое получателем средств значение результата использования субсидии на отчетную дату, по направлению, указанному в пункте 3 настоящих Правил, отраженного в отчете, представленном в соответствии с пунктом 21 настоящих Правил;</w:t>
      </w:r>
    </w:p>
    <w:p w14:paraId="05478F0D" w14:textId="77777777" w:rsidR="00D550F3" w:rsidRPr="007509D5" w:rsidRDefault="00C51F87" w:rsidP="00D550F3">
      <w:pPr>
        <w:spacing w:after="0" w:line="240" w:lineRule="auto"/>
        <w:ind w:firstLine="567"/>
        <w:jc w:val="both"/>
        <w:rPr>
          <w:rFonts w:ascii="Times New Roman" w:hAnsi="Times New Roman"/>
          <w:sz w:val="28"/>
          <w:szCs w:val="28"/>
        </w:rPr>
      </w:pPr>
      <m:oMath>
        <m:sSub>
          <m:sSubPr>
            <m:ctrlPr>
              <w:rPr>
                <w:rFonts w:ascii="Cambria Math" w:hAnsi="Cambria Math"/>
                <w:sz w:val="28"/>
                <w:szCs w:val="28"/>
              </w:rPr>
            </m:ctrlPr>
          </m:sSubPr>
          <m:e>
            <m:r>
              <m:rPr>
                <m:sty m:val="p"/>
              </m:rPr>
              <w:rPr>
                <w:rFonts w:ascii="Cambria Math" w:hAnsi="Cambria Math"/>
                <w:sz w:val="28"/>
                <w:szCs w:val="28"/>
              </w:rPr>
              <m:t>ПС</m:t>
            </m:r>
          </m:e>
          <m:sub>
            <m:r>
              <m:rPr>
                <m:sty m:val="p"/>
              </m:rPr>
              <w:rPr>
                <w:rFonts w:ascii="Cambria Math" w:hAnsi="Cambria Math"/>
                <w:sz w:val="28"/>
                <w:szCs w:val="28"/>
              </w:rPr>
              <m:t>пс</m:t>
            </m:r>
          </m:sub>
        </m:sSub>
      </m:oMath>
      <w:r w:rsidR="00D550F3" w:rsidRPr="007509D5">
        <w:rPr>
          <w:rFonts w:ascii="Times New Roman" w:hAnsi="Times New Roman"/>
          <w:sz w:val="28"/>
          <w:szCs w:val="28"/>
        </w:rPr>
        <w:t xml:space="preserve"> − значение результата, установленное в Соглашении по направлению, указанному в пункте 2 Настоящих Правил;</w:t>
      </w:r>
    </w:p>
    <w:p w14:paraId="25479408" w14:textId="77777777" w:rsidR="00D550F3" w:rsidRPr="007509D5" w:rsidRDefault="00D550F3" w:rsidP="00D550F3">
      <w:pPr>
        <w:spacing w:after="0" w:line="240" w:lineRule="auto"/>
        <w:ind w:firstLine="567"/>
        <w:jc w:val="both"/>
        <w:rPr>
          <w:rFonts w:ascii="Times New Roman" w:hAnsi="Times New Roman"/>
          <w:sz w:val="28"/>
          <w:szCs w:val="28"/>
        </w:rPr>
      </w:pPr>
    </w:p>
    <w:p w14:paraId="4606B41F"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25. Основанием для освобождения получателей субсидии от применения меры ответственности за недостижение значений результатов предоставления субсидии, является наступление обстоятельств непреодолимой силы, препятствующих достижению результата использования субсидии, предусмотренных Соглашением, подтверждаемых соответствующими документами.</w:t>
      </w:r>
    </w:p>
    <w:p w14:paraId="0A38F277"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использования субсидии документ, подтверждающий наличие и продолжительность действия обстоятельств непреодолимой силы, выданный соответствующим уполномоченным органом.</w:t>
      </w:r>
    </w:p>
    <w:p w14:paraId="45BA739B"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26.  Министерство обеспечивает возврат субсидии в республиканский бюджет Республики Дагестан путем направления получателю субсидии требования о возврате субсидии.</w:t>
      </w:r>
    </w:p>
    <w:p w14:paraId="1CF1D9E0"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27.  Возврат субсидии осуществляется получателем субсидии в течение 30 календарных дней с момента получения требования Министерства о возврате субсидий по реквизитам, указанным в требовании Министерства.</w:t>
      </w:r>
    </w:p>
    <w:p w14:paraId="054034AE"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28. В случае отказа или уклонения получателя субсидии от добровольного возврата субсидии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субсидии.</w:t>
      </w:r>
    </w:p>
    <w:p w14:paraId="0B31A392"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 xml:space="preserve">29. Ответственность за полноту и достоверность информации и документов, содержащихся в заявке, отчетности, а также за своевременность </w:t>
      </w:r>
      <w:r w:rsidRPr="007509D5">
        <w:rPr>
          <w:rFonts w:ascii="Times New Roman" w:hAnsi="Times New Roman"/>
          <w:sz w:val="28"/>
          <w:szCs w:val="28"/>
        </w:rPr>
        <w:lastRenderedPageBreak/>
        <w:t xml:space="preserve">их представления несет получатель субсидий в соответствии с законодательством Российской Федерации.                                                                      </w:t>
      </w:r>
    </w:p>
    <w:p w14:paraId="0A5CDFE6" w14:textId="77777777" w:rsidR="00D550F3" w:rsidRPr="007509D5" w:rsidRDefault="00D550F3" w:rsidP="00D550F3">
      <w:pPr>
        <w:spacing w:after="0" w:line="240" w:lineRule="auto"/>
        <w:ind w:firstLine="709"/>
        <w:jc w:val="both"/>
        <w:rPr>
          <w:rFonts w:ascii="Times New Roman" w:hAnsi="Times New Roman"/>
          <w:sz w:val="28"/>
          <w:szCs w:val="28"/>
        </w:rPr>
      </w:pPr>
    </w:p>
    <w:p w14:paraId="28063573" w14:textId="77777777" w:rsidR="00D550F3" w:rsidRPr="007509D5" w:rsidRDefault="00D550F3" w:rsidP="00D550F3">
      <w:pPr>
        <w:spacing w:after="0" w:line="240" w:lineRule="auto"/>
        <w:jc w:val="center"/>
        <w:rPr>
          <w:rFonts w:ascii="Times New Roman" w:hAnsi="Times New Roman"/>
          <w:b/>
          <w:sz w:val="28"/>
          <w:szCs w:val="28"/>
        </w:rPr>
      </w:pPr>
      <w:r w:rsidRPr="007509D5">
        <w:rPr>
          <w:rFonts w:ascii="Times New Roman" w:hAnsi="Times New Roman"/>
          <w:b/>
          <w:sz w:val="28"/>
          <w:szCs w:val="28"/>
        </w:rPr>
        <w:t>I</w:t>
      </w:r>
      <w:r w:rsidRPr="007509D5">
        <w:rPr>
          <w:rFonts w:ascii="Times New Roman" w:hAnsi="Times New Roman"/>
          <w:b/>
          <w:sz w:val="28"/>
          <w:szCs w:val="28"/>
          <w:lang w:val="en-US"/>
        </w:rPr>
        <w:t>V</w:t>
      </w:r>
      <w:r w:rsidRPr="007509D5">
        <w:rPr>
          <w:rFonts w:ascii="Times New Roman" w:hAnsi="Times New Roman"/>
          <w:b/>
          <w:sz w:val="28"/>
          <w:szCs w:val="28"/>
        </w:rPr>
        <w:t>. Порядок проведения отбора</w:t>
      </w:r>
    </w:p>
    <w:p w14:paraId="113D4DC7" w14:textId="77777777" w:rsidR="00D550F3" w:rsidRPr="007509D5" w:rsidRDefault="00D550F3" w:rsidP="00D550F3">
      <w:pPr>
        <w:spacing w:after="0" w:line="240" w:lineRule="auto"/>
        <w:ind w:firstLine="709"/>
        <w:jc w:val="center"/>
        <w:rPr>
          <w:rFonts w:ascii="Times New Roman" w:hAnsi="Times New Roman"/>
          <w:b/>
          <w:sz w:val="28"/>
          <w:szCs w:val="28"/>
        </w:rPr>
      </w:pPr>
    </w:p>
    <w:p w14:paraId="77DD8C54" w14:textId="77777777" w:rsidR="00D550F3" w:rsidRPr="007509D5" w:rsidRDefault="00D550F3" w:rsidP="00D550F3">
      <w:pPr>
        <w:autoSpaceDE w:val="0"/>
        <w:autoSpaceDN w:val="0"/>
        <w:adjustRightInd w:val="0"/>
        <w:spacing w:after="0" w:line="240" w:lineRule="auto"/>
        <w:ind w:firstLine="567"/>
        <w:jc w:val="both"/>
        <w:rPr>
          <w:rFonts w:ascii="Times New Roman" w:hAnsi="Times New Roman"/>
          <w:sz w:val="28"/>
          <w:szCs w:val="28"/>
        </w:rPr>
      </w:pPr>
      <w:r w:rsidRPr="007509D5">
        <w:rPr>
          <w:rFonts w:ascii="Times New Roman" w:hAnsi="Times New Roman"/>
          <w:bCs/>
          <w:sz w:val="28"/>
          <w:szCs w:val="28"/>
        </w:rPr>
        <w:t xml:space="preserve">30. Государственной информационной системой, обеспечивающей проведение отбора является </w:t>
      </w:r>
      <w:r w:rsidRPr="007509D5">
        <w:rPr>
          <w:rFonts w:ascii="Times New Roman" w:hAnsi="Times New Roman"/>
          <w:sz w:val="28"/>
          <w:szCs w:val="28"/>
        </w:rPr>
        <w:t>система «Электронный бюджет».</w:t>
      </w:r>
    </w:p>
    <w:p w14:paraId="095D65D5" w14:textId="77777777" w:rsidR="00D550F3" w:rsidRPr="007509D5" w:rsidRDefault="00D550F3" w:rsidP="00D550F3">
      <w:pPr>
        <w:autoSpaceDE w:val="0"/>
        <w:autoSpaceDN w:val="0"/>
        <w:adjustRightInd w:val="0"/>
        <w:spacing w:after="0" w:line="240" w:lineRule="auto"/>
        <w:ind w:firstLine="567"/>
        <w:jc w:val="both"/>
        <w:rPr>
          <w:rFonts w:ascii="Times New Roman" w:hAnsi="Times New Roman"/>
          <w:sz w:val="28"/>
          <w:szCs w:val="28"/>
        </w:rPr>
      </w:pPr>
      <w:r w:rsidRPr="007509D5">
        <w:rPr>
          <w:rFonts w:ascii="Times New Roman" w:hAnsi="Times New Roman"/>
          <w:sz w:val="28"/>
          <w:szCs w:val="28"/>
        </w:rPr>
        <w:t>Участники взаимодействия с системой "Электронный бюджет" обеспечивают передачу Министерству финансов Российской Федерации информации об указателе страницы сайта государственной информационной системы, с которой обеспечивается информационное взаимодействие, не позднее 5-го календарного дня до наступления даты начала приема заявок, а также информации о заявках, ходе и результатах отборов получателей субсидий.</w:t>
      </w:r>
    </w:p>
    <w:p w14:paraId="5F1864D5" w14:textId="77777777" w:rsidR="00D550F3" w:rsidRPr="007509D5" w:rsidRDefault="00D550F3" w:rsidP="00D550F3">
      <w:pPr>
        <w:autoSpaceDE w:val="0"/>
        <w:autoSpaceDN w:val="0"/>
        <w:adjustRightInd w:val="0"/>
        <w:spacing w:after="0" w:line="240" w:lineRule="auto"/>
        <w:ind w:firstLine="567"/>
        <w:jc w:val="both"/>
        <w:rPr>
          <w:rFonts w:ascii="Times New Roman" w:hAnsi="Times New Roman"/>
          <w:sz w:val="28"/>
          <w:szCs w:val="28"/>
        </w:rPr>
      </w:pPr>
      <w:r w:rsidRPr="007509D5">
        <w:rPr>
          <w:rFonts w:ascii="Times New Roman" w:hAnsi="Times New Roman"/>
          <w:sz w:val="28"/>
          <w:szCs w:val="28"/>
        </w:rPr>
        <w:t xml:space="preserve">Объявление о проведении отбора получателей субсидий размещается Министерством до дня начала приема заявок с соблюдением срока, установленного </w:t>
      </w:r>
      <w:hyperlink r:id="rId11" w:history="1">
        <w:r w:rsidRPr="007509D5">
          <w:rPr>
            <w:rFonts w:ascii="Times New Roman" w:hAnsi="Times New Roman"/>
            <w:color w:val="0000FF"/>
            <w:sz w:val="28"/>
            <w:szCs w:val="28"/>
          </w:rPr>
          <w:t>абзацем</w:t>
        </w:r>
      </w:hyperlink>
      <w:r w:rsidRPr="007509D5">
        <w:rPr>
          <w:rFonts w:ascii="Times New Roman" w:hAnsi="Times New Roman"/>
          <w:sz w:val="28"/>
          <w:szCs w:val="28"/>
        </w:rPr>
        <w:t xml:space="preserve"> вторым настоящего пункта, после подписания усиленной квалифицированной электронной подписью министра (уполномоченного им лица) и публикации на едином портале информации о субсидии.</w:t>
      </w:r>
    </w:p>
    <w:p w14:paraId="45E13205" w14:textId="77777777" w:rsidR="00D550F3" w:rsidRPr="007509D5" w:rsidRDefault="00D550F3" w:rsidP="00D550F3">
      <w:pPr>
        <w:autoSpaceDE w:val="0"/>
        <w:autoSpaceDN w:val="0"/>
        <w:adjustRightInd w:val="0"/>
        <w:spacing w:after="0" w:line="240" w:lineRule="auto"/>
        <w:ind w:firstLine="567"/>
        <w:jc w:val="both"/>
        <w:rPr>
          <w:rFonts w:ascii="Times New Roman" w:hAnsi="Times New Roman"/>
          <w:sz w:val="28"/>
          <w:szCs w:val="28"/>
        </w:rPr>
      </w:pPr>
      <w:r w:rsidRPr="007509D5">
        <w:rPr>
          <w:rFonts w:ascii="Times New Roman" w:hAnsi="Times New Roman"/>
          <w:sz w:val="28"/>
          <w:szCs w:val="28"/>
        </w:rPr>
        <w:t>Министерство осуществляет взаимодействие с участниками отбора получателей субсидий с использованием документов в электронной форме в системе «Электронный бюджет».</w:t>
      </w:r>
    </w:p>
    <w:p w14:paraId="6B48C035" w14:textId="77777777" w:rsidR="00D550F3" w:rsidRPr="007509D5" w:rsidRDefault="00D550F3" w:rsidP="00D550F3">
      <w:pPr>
        <w:autoSpaceDE w:val="0"/>
        <w:autoSpaceDN w:val="0"/>
        <w:adjustRightInd w:val="0"/>
        <w:spacing w:after="0" w:line="240" w:lineRule="auto"/>
        <w:ind w:firstLine="567"/>
        <w:jc w:val="both"/>
        <w:rPr>
          <w:rFonts w:ascii="Times New Roman" w:hAnsi="Times New Roman"/>
          <w:sz w:val="28"/>
          <w:szCs w:val="28"/>
        </w:rPr>
      </w:pPr>
      <w:r w:rsidRPr="007509D5">
        <w:rPr>
          <w:rFonts w:ascii="Times New Roman" w:hAnsi="Times New Roman"/>
          <w:sz w:val="28"/>
          <w:szCs w:val="28"/>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14:paraId="61029BA6"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31. Министерство проводит отбор получателей субсидий на конкурентной основе способом запроса предложений, на основании представленных участниками отбора получателей субсидий заявок на участие в отборе (далее − заявка), исходя из соответствия участника отбора категориям, установленным пунктом 35 настоящих Правил, и очередности поступления заявок на участие в отборе получателей субсидий.</w:t>
      </w:r>
    </w:p>
    <w:p w14:paraId="3C1A2CCF" w14:textId="77777777" w:rsidR="00D550F3" w:rsidRPr="007509D5" w:rsidRDefault="00D550F3" w:rsidP="00D550F3">
      <w:pPr>
        <w:autoSpaceDE w:val="0"/>
        <w:autoSpaceDN w:val="0"/>
        <w:adjustRightInd w:val="0"/>
        <w:spacing w:after="0" w:line="240" w:lineRule="auto"/>
        <w:ind w:firstLine="567"/>
        <w:jc w:val="both"/>
        <w:rPr>
          <w:rFonts w:ascii="Times New Roman" w:hAnsi="Times New Roman"/>
          <w:sz w:val="28"/>
          <w:szCs w:val="28"/>
        </w:rPr>
      </w:pPr>
      <w:r w:rsidRPr="007509D5">
        <w:rPr>
          <w:rFonts w:ascii="Times New Roman" w:hAnsi="Times New Roman"/>
          <w:sz w:val="28"/>
          <w:szCs w:val="28"/>
        </w:rPr>
        <w:t>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настоящими Правилами,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14:paraId="5335E48E" w14:textId="77777777" w:rsidR="00D550F3" w:rsidRPr="007509D5" w:rsidRDefault="00D550F3" w:rsidP="00D550F3">
      <w:pPr>
        <w:autoSpaceDE w:val="0"/>
        <w:autoSpaceDN w:val="0"/>
        <w:adjustRightInd w:val="0"/>
        <w:spacing w:after="0" w:line="240" w:lineRule="auto"/>
        <w:ind w:firstLine="567"/>
        <w:jc w:val="both"/>
        <w:rPr>
          <w:rFonts w:ascii="Times New Roman" w:hAnsi="Times New Roman"/>
          <w:sz w:val="28"/>
          <w:szCs w:val="28"/>
        </w:rPr>
      </w:pPr>
      <w:r w:rsidRPr="007509D5">
        <w:rPr>
          <w:rFonts w:ascii="Times New Roman" w:hAnsi="Times New Roman"/>
          <w:sz w:val="28"/>
          <w:szCs w:val="28"/>
        </w:rPr>
        <w:lastRenderedPageBreak/>
        <w:t>Проверка участника отбора на соответствие требованиям, указанным в пункте 8 настоящих Правил,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14:paraId="558DEFE1" w14:textId="77777777" w:rsidR="00D550F3" w:rsidRPr="007509D5" w:rsidRDefault="00D550F3" w:rsidP="00D550F3">
      <w:pPr>
        <w:autoSpaceDE w:val="0"/>
        <w:autoSpaceDN w:val="0"/>
        <w:adjustRightInd w:val="0"/>
        <w:spacing w:after="0" w:line="240" w:lineRule="auto"/>
        <w:ind w:firstLine="567"/>
        <w:jc w:val="both"/>
        <w:rPr>
          <w:rFonts w:ascii="Times New Roman" w:hAnsi="Times New Roman"/>
          <w:sz w:val="28"/>
          <w:szCs w:val="28"/>
        </w:rPr>
      </w:pPr>
      <w:r w:rsidRPr="007509D5">
        <w:rPr>
          <w:rFonts w:ascii="Times New Roman" w:hAnsi="Times New Roman"/>
          <w:sz w:val="28"/>
          <w:szCs w:val="28"/>
        </w:rPr>
        <w:t>Подтверждение соответствия участника отбора требованиям, указанным в подпункте «а» и «б» пункта 8 настоящих Правил,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413871D7" w14:textId="77777777" w:rsidR="00D550F3" w:rsidRPr="007509D5" w:rsidRDefault="00D550F3" w:rsidP="00D550F3">
      <w:pPr>
        <w:autoSpaceDE w:val="0"/>
        <w:autoSpaceDN w:val="0"/>
        <w:adjustRightInd w:val="0"/>
        <w:spacing w:after="0" w:line="240" w:lineRule="auto"/>
        <w:ind w:firstLine="567"/>
        <w:jc w:val="both"/>
        <w:rPr>
          <w:rFonts w:ascii="Times New Roman" w:hAnsi="Times New Roman"/>
          <w:sz w:val="28"/>
          <w:szCs w:val="28"/>
        </w:rPr>
      </w:pPr>
      <w:r w:rsidRPr="007509D5">
        <w:rPr>
          <w:rFonts w:ascii="Times New Roman" w:hAnsi="Times New Roman"/>
          <w:sz w:val="28"/>
          <w:szCs w:val="28"/>
        </w:rPr>
        <w:t>В целях подтверждения соответствия участника отбора требованиям, указанным в подпунктах «в» - «з» пункта 8 настоящих Правил, в объявлении о проведении отбора получателей субсидий Министерство определяет перечень документов, подтверждающих соответствие участника отбора указанным требованиям.</w:t>
      </w:r>
    </w:p>
    <w:p w14:paraId="2D741C8C" w14:textId="77777777" w:rsidR="00D550F3" w:rsidRPr="007509D5" w:rsidRDefault="00D550F3" w:rsidP="00D550F3">
      <w:pPr>
        <w:autoSpaceDE w:val="0"/>
        <w:autoSpaceDN w:val="0"/>
        <w:adjustRightInd w:val="0"/>
        <w:spacing w:after="0" w:line="240" w:lineRule="auto"/>
        <w:ind w:firstLine="567"/>
        <w:jc w:val="both"/>
        <w:rPr>
          <w:rFonts w:ascii="Times New Roman" w:hAnsi="Times New Roman"/>
          <w:sz w:val="28"/>
          <w:szCs w:val="28"/>
        </w:rPr>
      </w:pPr>
      <w:r w:rsidRPr="007509D5">
        <w:rPr>
          <w:rFonts w:ascii="Times New Roman" w:hAnsi="Times New Roman"/>
          <w:sz w:val="28"/>
          <w:szCs w:val="28"/>
        </w:rPr>
        <w:t>32. Для проведения отбора получателей субсидий Министерство размещает на едином портале, а также на сайте Министерства в подразделе «Отбор получателей субсидий» раздела «Деятельность» объявление о проведении отбора на предоставление субсидий:</w:t>
      </w:r>
    </w:p>
    <w:p w14:paraId="5A77FFB9" w14:textId="77777777" w:rsidR="00D550F3" w:rsidRPr="007509D5" w:rsidRDefault="00D550F3" w:rsidP="00D550F3">
      <w:pPr>
        <w:autoSpaceDE w:val="0"/>
        <w:autoSpaceDN w:val="0"/>
        <w:adjustRightInd w:val="0"/>
        <w:spacing w:after="0" w:line="240" w:lineRule="auto"/>
        <w:ind w:firstLine="567"/>
        <w:jc w:val="both"/>
        <w:rPr>
          <w:rFonts w:ascii="Times New Roman" w:hAnsi="Times New Roman"/>
          <w:sz w:val="28"/>
          <w:szCs w:val="28"/>
        </w:rPr>
      </w:pPr>
      <w:r w:rsidRPr="007509D5">
        <w:rPr>
          <w:rFonts w:ascii="Times New Roman" w:hAnsi="Times New Roman"/>
          <w:sz w:val="28"/>
          <w:szCs w:val="28"/>
        </w:rPr>
        <w:t>на финансовое обеспечение части затрат получателей субсидий – не позднее 15 мая текущего года;</w:t>
      </w:r>
    </w:p>
    <w:p w14:paraId="489A4661"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на возмещение части затрат получателей субсидий – не позднее     1 ноября текущего года.</w:t>
      </w:r>
    </w:p>
    <w:p w14:paraId="618ADFD6"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Объявление о проведении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или уполномоченного им лица, публикуется на едином портале и включает в себя следующую информацию:</w:t>
      </w:r>
    </w:p>
    <w:p w14:paraId="27BA0476"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способ проведения отбора;</w:t>
      </w:r>
    </w:p>
    <w:p w14:paraId="2649F60A"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сроки проведения отбора;</w:t>
      </w:r>
    </w:p>
    <w:p w14:paraId="7E70A8EF"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дата начала подачи или окончания приема заявок участников отбора, которая не может быть ранее 10-го календарного дня, следующего за днем размещения объявления о проведении отбора;</w:t>
      </w:r>
    </w:p>
    <w:p w14:paraId="430DC7B8"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наименование, место нахождения, почтовый адрес, адрес электронной почты Министерства;</w:t>
      </w:r>
    </w:p>
    <w:p w14:paraId="02B3B118" w14:textId="77777777" w:rsidR="00D550F3" w:rsidRPr="007509D5" w:rsidRDefault="00D550F3" w:rsidP="00D550F3">
      <w:pPr>
        <w:autoSpaceDE w:val="0"/>
        <w:autoSpaceDN w:val="0"/>
        <w:adjustRightInd w:val="0"/>
        <w:spacing w:after="0" w:line="240" w:lineRule="auto"/>
        <w:ind w:firstLine="567"/>
        <w:jc w:val="both"/>
        <w:rPr>
          <w:rFonts w:ascii="Times New Roman" w:hAnsi="Times New Roman"/>
          <w:sz w:val="28"/>
          <w:szCs w:val="28"/>
        </w:rPr>
      </w:pPr>
      <w:r w:rsidRPr="007509D5">
        <w:rPr>
          <w:rFonts w:ascii="Times New Roman" w:hAnsi="Times New Roman"/>
          <w:sz w:val="28"/>
          <w:szCs w:val="28"/>
        </w:rPr>
        <w:t>результаты предоставления субсидии;</w:t>
      </w:r>
    </w:p>
    <w:p w14:paraId="429D91A0"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доменное имя и (или) указатели страниц системы «Электронный бюджет»;</w:t>
      </w:r>
    </w:p>
    <w:p w14:paraId="31E891E7"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 xml:space="preserve">требования к участникам отбора в соответствии с пунктом 8 настоящих Правил и перечень документов, представляемых участниками отбора для </w:t>
      </w:r>
      <w:r w:rsidRPr="007509D5">
        <w:rPr>
          <w:rFonts w:ascii="Times New Roman" w:hAnsi="Times New Roman"/>
          <w:sz w:val="28"/>
          <w:szCs w:val="28"/>
        </w:rPr>
        <w:lastRenderedPageBreak/>
        <w:t>подтверждения их соответствия указанным требованиям, в соответствии с пунктом 10 настоящих Правил;</w:t>
      </w:r>
    </w:p>
    <w:p w14:paraId="42320F2E"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категории и (или) критерии отбора;</w:t>
      </w:r>
    </w:p>
    <w:p w14:paraId="157D1D66"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порядок подачи заявок участниками отбора и требования, предъявляемые к их форме и содержанию;</w:t>
      </w:r>
    </w:p>
    <w:p w14:paraId="7BDD82AE" w14:textId="77777777" w:rsidR="00D550F3" w:rsidRPr="007509D5" w:rsidRDefault="00D550F3" w:rsidP="00D550F3">
      <w:pPr>
        <w:autoSpaceDE w:val="0"/>
        <w:autoSpaceDN w:val="0"/>
        <w:adjustRightInd w:val="0"/>
        <w:spacing w:after="0" w:line="240" w:lineRule="auto"/>
        <w:ind w:firstLine="567"/>
        <w:jc w:val="both"/>
        <w:rPr>
          <w:rFonts w:ascii="Times New Roman" w:hAnsi="Times New Roman"/>
          <w:sz w:val="28"/>
          <w:szCs w:val="28"/>
        </w:rPr>
      </w:pPr>
      <w:r w:rsidRPr="007509D5">
        <w:rPr>
          <w:rFonts w:ascii="Times New Roman" w:hAnsi="Times New Roman"/>
          <w:sz w:val="28"/>
          <w:szCs w:val="28"/>
        </w:rPr>
        <w:t>порядок отзыва заявок, порядок их возврата, определяющий в том числе основания для возврата заявок, порядок внесения изменений в заявки;</w:t>
      </w:r>
    </w:p>
    <w:p w14:paraId="7BEB48FD"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правила рассмотрения заявок участников отбора в соответствии с пунктом 39;</w:t>
      </w:r>
    </w:p>
    <w:p w14:paraId="0C5C14D0" w14:textId="77777777" w:rsidR="00D550F3" w:rsidRPr="007509D5" w:rsidRDefault="00D550F3" w:rsidP="00D550F3">
      <w:pPr>
        <w:autoSpaceDE w:val="0"/>
        <w:autoSpaceDN w:val="0"/>
        <w:adjustRightInd w:val="0"/>
        <w:spacing w:after="0" w:line="240" w:lineRule="auto"/>
        <w:ind w:firstLine="567"/>
        <w:jc w:val="both"/>
        <w:rPr>
          <w:rFonts w:ascii="Times New Roman" w:hAnsi="Times New Roman"/>
          <w:sz w:val="28"/>
          <w:szCs w:val="28"/>
        </w:rPr>
      </w:pPr>
      <w:r w:rsidRPr="007509D5">
        <w:rPr>
          <w:rFonts w:ascii="Times New Roman" w:hAnsi="Times New Roman"/>
          <w:sz w:val="28"/>
          <w:szCs w:val="28"/>
        </w:rPr>
        <w:t>порядок возврата заявок на доработку;</w:t>
      </w:r>
    </w:p>
    <w:p w14:paraId="43972FA0" w14:textId="77777777" w:rsidR="00D550F3" w:rsidRPr="007509D5" w:rsidRDefault="00D550F3" w:rsidP="00D550F3">
      <w:pPr>
        <w:autoSpaceDE w:val="0"/>
        <w:autoSpaceDN w:val="0"/>
        <w:adjustRightInd w:val="0"/>
        <w:spacing w:after="0" w:line="240" w:lineRule="auto"/>
        <w:ind w:firstLine="567"/>
        <w:jc w:val="both"/>
        <w:rPr>
          <w:rFonts w:ascii="Times New Roman" w:hAnsi="Times New Roman"/>
          <w:sz w:val="28"/>
          <w:szCs w:val="28"/>
        </w:rPr>
      </w:pPr>
      <w:r w:rsidRPr="007509D5">
        <w:rPr>
          <w:rFonts w:ascii="Times New Roman" w:hAnsi="Times New Roman"/>
          <w:sz w:val="28"/>
          <w:szCs w:val="28"/>
        </w:rPr>
        <w:t>порядок отклонения заявок, а также информацию об основаниях их отклонения;</w:t>
      </w:r>
    </w:p>
    <w:p w14:paraId="1A0AF295" w14:textId="77777777" w:rsidR="00D550F3" w:rsidRPr="007509D5" w:rsidRDefault="00D550F3" w:rsidP="00D550F3">
      <w:pPr>
        <w:autoSpaceDE w:val="0"/>
        <w:autoSpaceDN w:val="0"/>
        <w:adjustRightInd w:val="0"/>
        <w:spacing w:after="0" w:line="240" w:lineRule="auto"/>
        <w:ind w:firstLine="567"/>
        <w:jc w:val="both"/>
        <w:rPr>
          <w:rFonts w:ascii="Times New Roman" w:hAnsi="Times New Roman"/>
          <w:sz w:val="28"/>
          <w:szCs w:val="28"/>
        </w:rPr>
      </w:pPr>
      <w:r w:rsidRPr="007509D5">
        <w:rPr>
          <w:rFonts w:ascii="Times New Roman" w:hAnsi="Times New Roman"/>
          <w:sz w:val="28"/>
          <w:szCs w:val="28"/>
        </w:rPr>
        <w:t>объем распределяемой субсидии в рамках отбора, порядок расчета размера субсидии, установленный правовым актом,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14:paraId="3108EF5C"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3ED35CDC"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срок, в течение которого победитель (победители) отбора должен подписать соглашение о предоставлении субсидии;</w:t>
      </w:r>
    </w:p>
    <w:p w14:paraId="4D9E45DA"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условия признания победителя (победителей) отбора уклонившимся от заключения соглашения;</w:t>
      </w:r>
    </w:p>
    <w:p w14:paraId="4BEAA58B" w14:textId="77777777" w:rsidR="00D550F3" w:rsidRPr="007509D5" w:rsidRDefault="00D550F3" w:rsidP="00D550F3">
      <w:pPr>
        <w:autoSpaceDE w:val="0"/>
        <w:autoSpaceDN w:val="0"/>
        <w:adjustRightInd w:val="0"/>
        <w:spacing w:after="0" w:line="240" w:lineRule="auto"/>
        <w:ind w:firstLine="567"/>
        <w:jc w:val="both"/>
        <w:rPr>
          <w:rFonts w:ascii="Times New Roman" w:hAnsi="Times New Roman"/>
          <w:sz w:val="28"/>
          <w:szCs w:val="28"/>
        </w:rPr>
      </w:pPr>
      <w:r w:rsidRPr="007509D5">
        <w:rPr>
          <w:rFonts w:ascii="Times New Roman" w:hAnsi="Times New Roman"/>
          <w:sz w:val="28"/>
          <w:szCs w:val="28"/>
        </w:rPr>
        <w:t>сроки размещения протокола подведения итогов отбора (документа об итогах проведения отбора) на едином портале, а также на сайте Министерства, которые не могут быть позднее 14-го календарного дня, следующего за днем определения победителя отбора;</w:t>
      </w:r>
    </w:p>
    <w:p w14:paraId="03DDAE2D"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гиперссылки для перехода на формы документов, утвержденных приказом Министерства, представляемых участниками отбора в составе перечня документов, необходимых для участия в отборе.</w:t>
      </w:r>
    </w:p>
    <w:p w14:paraId="6A6F9E4E" w14:textId="77777777" w:rsidR="00D550F3" w:rsidRPr="007509D5" w:rsidRDefault="00D550F3" w:rsidP="00D550F3">
      <w:pPr>
        <w:autoSpaceDE w:val="0"/>
        <w:autoSpaceDN w:val="0"/>
        <w:adjustRightInd w:val="0"/>
        <w:spacing w:after="0" w:line="240" w:lineRule="auto"/>
        <w:ind w:firstLine="567"/>
        <w:jc w:val="both"/>
        <w:rPr>
          <w:rFonts w:ascii="Times New Roman" w:hAnsi="Times New Roman"/>
          <w:sz w:val="28"/>
          <w:szCs w:val="28"/>
        </w:rPr>
      </w:pPr>
      <w:r w:rsidRPr="007509D5">
        <w:rPr>
          <w:rFonts w:ascii="Times New Roman" w:hAnsi="Times New Roman"/>
          <w:sz w:val="28"/>
          <w:szCs w:val="28"/>
        </w:rPr>
        <w:t xml:space="preserve">33. Участники отбора должны соответствовать требованиям, установленным пунктом 8 настоящих Правил. </w:t>
      </w:r>
    </w:p>
    <w:p w14:paraId="57190BBF" w14:textId="77777777" w:rsidR="00D550F3" w:rsidRPr="007509D5" w:rsidRDefault="00D550F3" w:rsidP="00D550F3">
      <w:pPr>
        <w:autoSpaceDE w:val="0"/>
        <w:autoSpaceDN w:val="0"/>
        <w:adjustRightInd w:val="0"/>
        <w:spacing w:after="0" w:line="240" w:lineRule="auto"/>
        <w:ind w:firstLine="567"/>
        <w:jc w:val="both"/>
        <w:rPr>
          <w:rFonts w:ascii="Times New Roman" w:hAnsi="Times New Roman"/>
          <w:color w:val="000000"/>
          <w:sz w:val="28"/>
          <w:szCs w:val="28"/>
        </w:rPr>
      </w:pPr>
      <w:r w:rsidRPr="007509D5">
        <w:rPr>
          <w:rFonts w:ascii="Times New Roman" w:hAnsi="Times New Roman"/>
          <w:color w:val="000000"/>
          <w:sz w:val="28"/>
          <w:szCs w:val="28"/>
        </w:rPr>
        <w:t>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76E4906D" w14:textId="77777777" w:rsidR="00D550F3" w:rsidRPr="007509D5" w:rsidRDefault="00D550F3" w:rsidP="00D550F3">
      <w:pPr>
        <w:autoSpaceDE w:val="0"/>
        <w:autoSpaceDN w:val="0"/>
        <w:adjustRightInd w:val="0"/>
        <w:spacing w:after="0" w:line="240" w:lineRule="auto"/>
        <w:ind w:firstLine="567"/>
        <w:jc w:val="both"/>
        <w:rPr>
          <w:rFonts w:ascii="Times New Roman" w:hAnsi="Times New Roman"/>
          <w:sz w:val="28"/>
          <w:szCs w:val="28"/>
        </w:rPr>
      </w:pPr>
      <w:r w:rsidRPr="007509D5">
        <w:rPr>
          <w:rFonts w:ascii="Times New Roman" w:hAnsi="Times New Roman"/>
          <w:sz w:val="28"/>
          <w:szCs w:val="28"/>
        </w:rPr>
        <w:t>Фото- и видеоматериалы, включаемые в заявку, должны содержать четкое и контрастное изображение высокого качества.</w:t>
      </w:r>
    </w:p>
    <w:p w14:paraId="398590F8" w14:textId="77777777" w:rsidR="00D550F3" w:rsidRPr="007509D5" w:rsidRDefault="00D550F3" w:rsidP="00D550F3">
      <w:pPr>
        <w:spacing w:after="0" w:line="240" w:lineRule="auto"/>
        <w:ind w:firstLine="567"/>
        <w:jc w:val="both"/>
        <w:rPr>
          <w:rFonts w:ascii="Times New Roman" w:hAnsi="Times New Roman"/>
          <w:sz w:val="28"/>
          <w:szCs w:val="28"/>
          <w:shd w:val="clear" w:color="auto" w:fill="FFFFFF"/>
        </w:rPr>
      </w:pPr>
      <w:r w:rsidRPr="007509D5">
        <w:rPr>
          <w:rFonts w:ascii="Times New Roman" w:hAnsi="Times New Roman"/>
          <w:sz w:val="28"/>
          <w:szCs w:val="28"/>
          <w:shd w:val="clear" w:color="auto" w:fill="FFFFFF"/>
        </w:rPr>
        <w:t>34. Критериями отбора получателей субсидий является их соответствие требованиям и категориям, установленным настоящими Правилами.</w:t>
      </w:r>
    </w:p>
    <w:p w14:paraId="54175F2C" w14:textId="77777777" w:rsidR="00D550F3" w:rsidRPr="007509D5" w:rsidRDefault="00D550F3" w:rsidP="00D550F3">
      <w:pPr>
        <w:spacing w:after="0" w:line="240" w:lineRule="auto"/>
        <w:ind w:firstLine="567"/>
        <w:jc w:val="both"/>
        <w:rPr>
          <w:rFonts w:ascii="Times New Roman" w:hAnsi="Times New Roman"/>
          <w:sz w:val="28"/>
          <w:szCs w:val="28"/>
          <w:shd w:val="clear" w:color="auto" w:fill="FFFFFF"/>
        </w:rPr>
      </w:pPr>
      <w:r w:rsidRPr="007509D5">
        <w:rPr>
          <w:rFonts w:ascii="Times New Roman" w:hAnsi="Times New Roman"/>
          <w:sz w:val="28"/>
          <w:szCs w:val="28"/>
        </w:rPr>
        <w:lastRenderedPageBreak/>
        <w:t>35. Субсидии предоставляются сельскохозяйственным товаропроизводителям, признаваемым таковыми в соответствии со статьей 3 Федерального закона от 29 декабря 2006 г. № 264-ФЗ «О развитии сельского хозяйства» (за исключением граждан, ведущих личное подсобное хозяйство и сельскохозяйственных кредитных потребительских кооперативов), а также гражданам, ведущим личное подсобное хозяйство и применяющим специальный налоговый режим «Налог на профессиональный доход».</w:t>
      </w:r>
    </w:p>
    <w:p w14:paraId="1FAAF619"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36. Для участия в отборе участник отбора в сроки, указанные в объявлении о проведении отбора получателей субсидий, формирует и подаёт в Министерство заявку, в состав которой входят документы, приведенные в пункте 10 настоящих Правил, в форме электронного документа с использованием системы «Электронный бюджет».</w:t>
      </w:r>
    </w:p>
    <w:p w14:paraId="7CAFF21F" w14:textId="77777777" w:rsidR="00D550F3" w:rsidRPr="007509D5" w:rsidRDefault="00D550F3" w:rsidP="00D550F3">
      <w:pPr>
        <w:autoSpaceDE w:val="0"/>
        <w:autoSpaceDN w:val="0"/>
        <w:adjustRightInd w:val="0"/>
        <w:spacing w:after="0" w:line="240" w:lineRule="auto"/>
        <w:ind w:firstLine="567"/>
        <w:jc w:val="both"/>
        <w:rPr>
          <w:rFonts w:ascii="Times New Roman" w:hAnsi="Times New Roman"/>
          <w:sz w:val="28"/>
          <w:szCs w:val="28"/>
        </w:rPr>
      </w:pPr>
      <w:r w:rsidRPr="007509D5">
        <w:rPr>
          <w:rFonts w:ascii="Times New Roman" w:hAnsi="Times New Roman"/>
          <w:sz w:val="28"/>
          <w:szCs w:val="28"/>
        </w:rPr>
        <w:t>Формирование участниками отбора заявок в электронной форме производится посредством заполнения соответствующих экранных форм веб-интерфейса системы «Электронный бюджет» и представление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14:paraId="04E895B0" w14:textId="77777777" w:rsidR="00D550F3" w:rsidRPr="007509D5" w:rsidRDefault="00D550F3" w:rsidP="00D550F3">
      <w:pPr>
        <w:autoSpaceDE w:val="0"/>
        <w:autoSpaceDN w:val="0"/>
        <w:adjustRightInd w:val="0"/>
        <w:spacing w:after="0" w:line="240" w:lineRule="auto"/>
        <w:ind w:firstLine="567"/>
        <w:jc w:val="both"/>
        <w:rPr>
          <w:rFonts w:ascii="Times New Roman" w:hAnsi="Times New Roman"/>
          <w:sz w:val="28"/>
          <w:szCs w:val="28"/>
        </w:rPr>
      </w:pPr>
      <w:r w:rsidRPr="007509D5">
        <w:rPr>
          <w:rFonts w:ascii="Times New Roman" w:hAnsi="Times New Roman"/>
          <w:sz w:val="28"/>
          <w:szCs w:val="28"/>
        </w:rPr>
        <w:t>Заявка подписывается:</w:t>
      </w:r>
    </w:p>
    <w:p w14:paraId="69C32F51" w14:textId="77777777" w:rsidR="00D550F3" w:rsidRPr="007509D5" w:rsidRDefault="00D550F3" w:rsidP="00D550F3">
      <w:pPr>
        <w:autoSpaceDE w:val="0"/>
        <w:autoSpaceDN w:val="0"/>
        <w:adjustRightInd w:val="0"/>
        <w:spacing w:before="280" w:after="0" w:line="240" w:lineRule="auto"/>
        <w:ind w:firstLine="567"/>
        <w:contextualSpacing/>
        <w:jc w:val="both"/>
        <w:rPr>
          <w:rFonts w:ascii="Times New Roman" w:hAnsi="Times New Roman"/>
          <w:sz w:val="28"/>
          <w:szCs w:val="28"/>
        </w:rPr>
      </w:pPr>
      <w:r w:rsidRPr="007509D5">
        <w:rPr>
          <w:rFonts w:ascii="Times New Roman" w:hAnsi="Times New Roman"/>
          <w:sz w:val="28"/>
          <w:szCs w:val="28"/>
        </w:rPr>
        <w:t>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14:paraId="7FFB20F8" w14:textId="77777777" w:rsidR="00D550F3" w:rsidRPr="007509D5" w:rsidRDefault="00D550F3" w:rsidP="00D550F3">
      <w:pPr>
        <w:autoSpaceDE w:val="0"/>
        <w:autoSpaceDN w:val="0"/>
        <w:adjustRightInd w:val="0"/>
        <w:spacing w:before="280" w:after="0" w:line="240" w:lineRule="auto"/>
        <w:ind w:firstLine="567"/>
        <w:contextualSpacing/>
        <w:jc w:val="both"/>
        <w:rPr>
          <w:rFonts w:ascii="Times New Roman" w:hAnsi="Times New Roman"/>
          <w:sz w:val="28"/>
          <w:szCs w:val="28"/>
        </w:rPr>
      </w:pPr>
      <w:r w:rsidRPr="007509D5">
        <w:rPr>
          <w:rFonts w:ascii="Times New Roman" w:hAnsi="Times New Roman"/>
          <w:sz w:val="28"/>
          <w:szCs w:val="28"/>
        </w:rPr>
        <w:t>простой электронной подписью подтвержденной учетной записи физического лица в единой системе идентификации и аутентификации (для физических лиц).</w:t>
      </w:r>
    </w:p>
    <w:p w14:paraId="602CD589" w14:textId="77777777" w:rsidR="00D550F3" w:rsidRPr="007509D5" w:rsidRDefault="00D550F3" w:rsidP="00D550F3">
      <w:pPr>
        <w:autoSpaceDE w:val="0"/>
        <w:autoSpaceDN w:val="0"/>
        <w:adjustRightInd w:val="0"/>
        <w:spacing w:after="0" w:line="240" w:lineRule="auto"/>
        <w:ind w:firstLine="567"/>
        <w:jc w:val="both"/>
        <w:rPr>
          <w:rFonts w:ascii="Times New Roman" w:hAnsi="Times New Roman"/>
          <w:sz w:val="28"/>
          <w:szCs w:val="28"/>
        </w:rPr>
      </w:pPr>
      <w:r w:rsidRPr="007509D5">
        <w:rPr>
          <w:rFonts w:ascii="Times New Roman" w:hAnsi="Times New Roman"/>
          <w:sz w:val="28"/>
          <w:szCs w:val="28"/>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получателей субсидий в соответствии с законодательством Российской Федерации.</w:t>
      </w:r>
    </w:p>
    <w:p w14:paraId="3308C3F5" w14:textId="77777777" w:rsidR="00D550F3" w:rsidRPr="007509D5" w:rsidRDefault="00D550F3" w:rsidP="00D550F3">
      <w:pPr>
        <w:autoSpaceDE w:val="0"/>
        <w:autoSpaceDN w:val="0"/>
        <w:adjustRightInd w:val="0"/>
        <w:spacing w:before="280" w:after="0" w:line="240" w:lineRule="auto"/>
        <w:ind w:firstLine="567"/>
        <w:contextualSpacing/>
        <w:jc w:val="both"/>
        <w:rPr>
          <w:rFonts w:ascii="Times New Roman" w:hAnsi="Times New Roman"/>
          <w:sz w:val="28"/>
          <w:szCs w:val="28"/>
        </w:rPr>
      </w:pPr>
      <w:r w:rsidRPr="007509D5">
        <w:rPr>
          <w:rFonts w:ascii="Times New Roman" w:hAnsi="Times New Roman"/>
          <w:sz w:val="28"/>
          <w:szCs w:val="28"/>
        </w:rPr>
        <w:t>Участник отбора должен соответствовать требованиям, указанным в подпункте «а» пункта 8 настоящих Правил по состоянию на дату рассмотрения заявки и заключения соглашения.</w:t>
      </w:r>
    </w:p>
    <w:p w14:paraId="72526A03" w14:textId="77777777" w:rsidR="00D550F3" w:rsidRPr="007509D5" w:rsidRDefault="00D550F3" w:rsidP="00D550F3">
      <w:pPr>
        <w:autoSpaceDE w:val="0"/>
        <w:autoSpaceDN w:val="0"/>
        <w:adjustRightInd w:val="0"/>
        <w:spacing w:before="280" w:after="0" w:line="240" w:lineRule="auto"/>
        <w:ind w:firstLine="567"/>
        <w:contextualSpacing/>
        <w:jc w:val="both"/>
        <w:rPr>
          <w:rFonts w:ascii="Times New Roman" w:hAnsi="Times New Roman"/>
          <w:sz w:val="28"/>
          <w:szCs w:val="28"/>
        </w:rPr>
      </w:pPr>
      <w:r w:rsidRPr="007509D5">
        <w:rPr>
          <w:rFonts w:ascii="Times New Roman" w:hAnsi="Times New Roman"/>
          <w:sz w:val="28"/>
          <w:szCs w:val="28"/>
        </w:rPr>
        <w:t>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14:paraId="5EB9F763" w14:textId="77777777" w:rsidR="00D550F3" w:rsidRPr="007509D5" w:rsidRDefault="00D550F3" w:rsidP="00D550F3">
      <w:pPr>
        <w:autoSpaceDE w:val="0"/>
        <w:autoSpaceDN w:val="0"/>
        <w:adjustRightInd w:val="0"/>
        <w:spacing w:before="280" w:after="0" w:line="240" w:lineRule="auto"/>
        <w:ind w:firstLine="567"/>
        <w:contextualSpacing/>
        <w:jc w:val="both"/>
        <w:rPr>
          <w:rFonts w:ascii="Times New Roman" w:hAnsi="Times New Roman"/>
          <w:sz w:val="28"/>
          <w:szCs w:val="28"/>
        </w:rPr>
      </w:pPr>
      <w:r w:rsidRPr="007509D5">
        <w:rPr>
          <w:rFonts w:ascii="Times New Roman" w:hAnsi="Times New Roman"/>
          <w:sz w:val="28"/>
          <w:szCs w:val="28"/>
        </w:rPr>
        <w:t>37. Заявка должна содержать следующие сведения:</w:t>
      </w:r>
    </w:p>
    <w:p w14:paraId="1F548C60" w14:textId="77777777" w:rsidR="00D550F3" w:rsidRPr="007509D5" w:rsidRDefault="00D550F3" w:rsidP="00D550F3">
      <w:pPr>
        <w:autoSpaceDE w:val="0"/>
        <w:autoSpaceDN w:val="0"/>
        <w:adjustRightInd w:val="0"/>
        <w:spacing w:before="280" w:after="0" w:line="240" w:lineRule="auto"/>
        <w:ind w:firstLine="567"/>
        <w:contextualSpacing/>
        <w:jc w:val="both"/>
        <w:rPr>
          <w:rFonts w:ascii="Times New Roman" w:hAnsi="Times New Roman"/>
          <w:sz w:val="28"/>
          <w:szCs w:val="28"/>
        </w:rPr>
      </w:pPr>
      <w:r w:rsidRPr="007509D5">
        <w:rPr>
          <w:rFonts w:ascii="Times New Roman" w:hAnsi="Times New Roman"/>
          <w:sz w:val="28"/>
          <w:szCs w:val="28"/>
        </w:rPr>
        <w:t>а) информация и документы об участнике отбора получателей субсидий:</w:t>
      </w:r>
    </w:p>
    <w:p w14:paraId="0999F893" w14:textId="77777777" w:rsidR="00D550F3" w:rsidRPr="007509D5" w:rsidRDefault="00D550F3" w:rsidP="00D550F3">
      <w:pPr>
        <w:autoSpaceDE w:val="0"/>
        <w:autoSpaceDN w:val="0"/>
        <w:adjustRightInd w:val="0"/>
        <w:spacing w:before="280" w:after="0" w:line="240" w:lineRule="auto"/>
        <w:ind w:firstLine="567"/>
        <w:contextualSpacing/>
        <w:jc w:val="both"/>
        <w:rPr>
          <w:rFonts w:ascii="Times New Roman" w:hAnsi="Times New Roman"/>
          <w:sz w:val="28"/>
          <w:szCs w:val="28"/>
        </w:rPr>
      </w:pPr>
      <w:r w:rsidRPr="007509D5">
        <w:rPr>
          <w:rFonts w:ascii="Times New Roman" w:hAnsi="Times New Roman"/>
          <w:sz w:val="28"/>
          <w:szCs w:val="28"/>
        </w:rPr>
        <w:t xml:space="preserve">полное и сокращенное наименование участника отбора получателей субсидий (для юридических лиц); </w:t>
      </w:r>
    </w:p>
    <w:p w14:paraId="72E1CDA1" w14:textId="77777777" w:rsidR="00D550F3" w:rsidRPr="007509D5" w:rsidRDefault="00D550F3" w:rsidP="00D550F3">
      <w:pPr>
        <w:autoSpaceDE w:val="0"/>
        <w:autoSpaceDN w:val="0"/>
        <w:adjustRightInd w:val="0"/>
        <w:spacing w:before="280" w:after="0" w:line="240" w:lineRule="auto"/>
        <w:ind w:firstLine="567"/>
        <w:contextualSpacing/>
        <w:jc w:val="both"/>
        <w:rPr>
          <w:rFonts w:ascii="Times New Roman" w:hAnsi="Times New Roman"/>
          <w:sz w:val="28"/>
          <w:szCs w:val="28"/>
        </w:rPr>
      </w:pPr>
      <w:r w:rsidRPr="007509D5">
        <w:rPr>
          <w:rFonts w:ascii="Times New Roman" w:hAnsi="Times New Roman"/>
          <w:sz w:val="28"/>
          <w:szCs w:val="28"/>
        </w:rPr>
        <w:t>фамилия, имя, отчество (при наличии), пол и 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дате и месте рождения (для физических лиц);</w:t>
      </w:r>
    </w:p>
    <w:p w14:paraId="5B9A9C76" w14:textId="77777777" w:rsidR="00D550F3" w:rsidRPr="007509D5" w:rsidRDefault="00D550F3" w:rsidP="00D550F3">
      <w:pPr>
        <w:autoSpaceDE w:val="0"/>
        <w:autoSpaceDN w:val="0"/>
        <w:adjustRightInd w:val="0"/>
        <w:spacing w:before="280" w:after="0" w:line="240" w:lineRule="auto"/>
        <w:ind w:firstLine="567"/>
        <w:contextualSpacing/>
        <w:jc w:val="both"/>
        <w:rPr>
          <w:rFonts w:ascii="Times New Roman" w:hAnsi="Times New Roman"/>
          <w:sz w:val="28"/>
          <w:szCs w:val="28"/>
        </w:rPr>
      </w:pPr>
      <w:r w:rsidRPr="007509D5">
        <w:rPr>
          <w:rFonts w:ascii="Times New Roman" w:hAnsi="Times New Roman"/>
          <w:sz w:val="28"/>
          <w:szCs w:val="28"/>
        </w:rPr>
        <w:lastRenderedPageBreak/>
        <w:t>фамилия, имя, отчество (при наличии) индивидуального предпринимателя;</w:t>
      </w:r>
    </w:p>
    <w:p w14:paraId="55714830" w14:textId="77777777" w:rsidR="00D550F3" w:rsidRPr="007509D5" w:rsidRDefault="00D550F3" w:rsidP="00D550F3">
      <w:pPr>
        <w:autoSpaceDE w:val="0"/>
        <w:autoSpaceDN w:val="0"/>
        <w:adjustRightInd w:val="0"/>
        <w:spacing w:before="280" w:after="0" w:line="240" w:lineRule="auto"/>
        <w:ind w:firstLine="567"/>
        <w:contextualSpacing/>
        <w:jc w:val="both"/>
        <w:rPr>
          <w:rFonts w:ascii="Times New Roman" w:hAnsi="Times New Roman"/>
          <w:sz w:val="28"/>
          <w:szCs w:val="28"/>
        </w:rPr>
      </w:pPr>
      <w:r w:rsidRPr="007509D5">
        <w:rPr>
          <w:rFonts w:ascii="Times New Roman" w:hAnsi="Times New Roman"/>
          <w:sz w:val="28"/>
          <w:szCs w:val="28"/>
        </w:rPr>
        <w:t xml:space="preserve">основной государственный регистрационный номер участника отбора (для юридических лиц и индивидуальных предпринимателей); </w:t>
      </w:r>
    </w:p>
    <w:p w14:paraId="75EB33CC" w14:textId="77777777" w:rsidR="00D550F3" w:rsidRPr="007509D5" w:rsidRDefault="00D550F3" w:rsidP="00D550F3">
      <w:pPr>
        <w:autoSpaceDE w:val="0"/>
        <w:autoSpaceDN w:val="0"/>
        <w:adjustRightInd w:val="0"/>
        <w:spacing w:before="280" w:after="0" w:line="240" w:lineRule="auto"/>
        <w:ind w:firstLine="567"/>
        <w:contextualSpacing/>
        <w:jc w:val="both"/>
        <w:rPr>
          <w:rFonts w:ascii="Times New Roman" w:hAnsi="Times New Roman"/>
          <w:sz w:val="28"/>
          <w:szCs w:val="28"/>
        </w:rPr>
      </w:pPr>
      <w:r w:rsidRPr="007509D5">
        <w:rPr>
          <w:rFonts w:ascii="Times New Roman" w:hAnsi="Times New Roman"/>
          <w:sz w:val="28"/>
          <w:szCs w:val="28"/>
        </w:rPr>
        <w:t xml:space="preserve">идентификационный номер налогоплательщика; </w:t>
      </w:r>
    </w:p>
    <w:p w14:paraId="5B2F1B8F" w14:textId="77777777" w:rsidR="00D550F3" w:rsidRPr="007509D5" w:rsidRDefault="00D550F3" w:rsidP="00D550F3">
      <w:pPr>
        <w:autoSpaceDE w:val="0"/>
        <w:autoSpaceDN w:val="0"/>
        <w:adjustRightInd w:val="0"/>
        <w:spacing w:before="280" w:after="0" w:line="240" w:lineRule="auto"/>
        <w:ind w:firstLine="567"/>
        <w:contextualSpacing/>
        <w:jc w:val="both"/>
        <w:rPr>
          <w:rFonts w:ascii="Times New Roman" w:hAnsi="Times New Roman"/>
          <w:sz w:val="28"/>
          <w:szCs w:val="28"/>
        </w:rPr>
      </w:pPr>
      <w:r w:rsidRPr="007509D5">
        <w:rPr>
          <w:rFonts w:ascii="Times New Roman" w:hAnsi="Times New Roman"/>
          <w:sz w:val="28"/>
          <w:szCs w:val="28"/>
        </w:rPr>
        <w:t>дата постановки на учет в налоговом органе (для физических лиц, в том числе индивидуальных предпринимателей);</w:t>
      </w:r>
    </w:p>
    <w:p w14:paraId="39411FEE" w14:textId="77777777" w:rsidR="00D550F3" w:rsidRPr="007509D5" w:rsidRDefault="00D550F3" w:rsidP="00D550F3">
      <w:pPr>
        <w:autoSpaceDE w:val="0"/>
        <w:autoSpaceDN w:val="0"/>
        <w:adjustRightInd w:val="0"/>
        <w:spacing w:after="0" w:line="240" w:lineRule="auto"/>
        <w:ind w:firstLine="567"/>
        <w:jc w:val="both"/>
        <w:rPr>
          <w:rFonts w:ascii="Times New Roman" w:hAnsi="Times New Roman"/>
          <w:sz w:val="28"/>
          <w:szCs w:val="28"/>
        </w:rPr>
      </w:pPr>
      <w:r w:rsidRPr="007509D5">
        <w:rPr>
          <w:rFonts w:ascii="Times New Roman" w:hAnsi="Times New Roman"/>
          <w:sz w:val="28"/>
          <w:szCs w:val="28"/>
        </w:rPr>
        <w:t>дата и код причины постановки на учет в налоговом органе (для юридических лиц);</w:t>
      </w:r>
    </w:p>
    <w:p w14:paraId="1272C548" w14:textId="77777777" w:rsidR="00D550F3" w:rsidRPr="007509D5" w:rsidRDefault="00D550F3" w:rsidP="00D550F3">
      <w:pPr>
        <w:autoSpaceDE w:val="0"/>
        <w:autoSpaceDN w:val="0"/>
        <w:adjustRightInd w:val="0"/>
        <w:spacing w:after="0" w:line="240" w:lineRule="auto"/>
        <w:ind w:firstLine="567"/>
        <w:jc w:val="both"/>
        <w:rPr>
          <w:rFonts w:ascii="Times New Roman" w:hAnsi="Times New Roman"/>
          <w:sz w:val="28"/>
          <w:szCs w:val="28"/>
        </w:rPr>
      </w:pPr>
      <w:r w:rsidRPr="007509D5">
        <w:rPr>
          <w:rFonts w:ascii="Times New Roman" w:hAnsi="Times New Roman"/>
          <w:sz w:val="28"/>
          <w:szCs w:val="28"/>
        </w:rPr>
        <w:t>дата государственной регистрации физического лица в качестве индивидуального предпринимателя;</w:t>
      </w:r>
    </w:p>
    <w:p w14:paraId="58070A23" w14:textId="77777777" w:rsidR="00D550F3" w:rsidRPr="007509D5" w:rsidRDefault="00D550F3" w:rsidP="00D550F3">
      <w:pPr>
        <w:autoSpaceDE w:val="0"/>
        <w:autoSpaceDN w:val="0"/>
        <w:adjustRightInd w:val="0"/>
        <w:spacing w:after="0" w:line="240" w:lineRule="auto"/>
        <w:ind w:firstLine="567"/>
        <w:jc w:val="both"/>
        <w:rPr>
          <w:rFonts w:ascii="Times New Roman" w:hAnsi="Times New Roman"/>
          <w:sz w:val="28"/>
          <w:szCs w:val="28"/>
        </w:rPr>
      </w:pPr>
      <w:r w:rsidRPr="007509D5">
        <w:rPr>
          <w:rFonts w:ascii="Times New Roman" w:hAnsi="Times New Roman"/>
          <w:sz w:val="28"/>
          <w:szCs w:val="28"/>
        </w:rPr>
        <w:t>дата и место рождения (для физических лиц, в том числе индивидуальных предпринимателей);</w:t>
      </w:r>
    </w:p>
    <w:p w14:paraId="211CB649" w14:textId="77777777" w:rsidR="00D550F3" w:rsidRPr="007509D5" w:rsidRDefault="00D550F3" w:rsidP="00D550F3">
      <w:pPr>
        <w:autoSpaceDE w:val="0"/>
        <w:autoSpaceDN w:val="0"/>
        <w:adjustRightInd w:val="0"/>
        <w:spacing w:after="0" w:line="240" w:lineRule="auto"/>
        <w:ind w:firstLine="567"/>
        <w:jc w:val="both"/>
        <w:rPr>
          <w:rFonts w:ascii="Times New Roman" w:hAnsi="Times New Roman"/>
          <w:sz w:val="28"/>
          <w:szCs w:val="28"/>
        </w:rPr>
      </w:pPr>
      <w:r w:rsidRPr="007509D5">
        <w:rPr>
          <w:rFonts w:ascii="Times New Roman" w:hAnsi="Times New Roman"/>
          <w:sz w:val="28"/>
          <w:szCs w:val="28"/>
        </w:rPr>
        <w:t>страховой номер индивидуального лицевого счета (для физических лиц, в том числе индивидуальных предпринимателей);</w:t>
      </w:r>
    </w:p>
    <w:p w14:paraId="6589D2A1" w14:textId="77777777" w:rsidR="00D550F3" w:rsidRPr="007509D5" w:rsidRDefault="00D550F3" w:rsidP="00D550F3">
      <w:pPr>
        <w:autoSpaceDE w:val="0"/>
        <w:autoSpaceDN w:val="0"/>
        <w:adjustRightInd w:val="0"/>
        <w:spacing w:before="280" w:after="0" w:line="240" w:lineRule="auto"/>
        <w:ind w:firstLine="567"/>
        <w:contextualSpacing/>
        <w:jc w:val="both"/>
        <w:rPr>
          <w:rFonts w:ascii="Times New Roman" w:hAnsi="Times New Roman"/>
          <w:sz w:val="28"/>
          <w:szCs w:val="28"/>
        </w:rPr>
      </w:pPr>
      <w:r w:rsidRPr="007509D5">
        <w:rPr>
          <w:rFonts w:ascii="Times New Roman" w:hAnsi="Times New Roman"/>
          <w:sz w:val="28"/>
          <w:szCs w:val="28"/>
        </w:rPr>
        <w:t xml:space="preserve">адрес юридического лица, адрес регистрации (для физических лиц, в том числе индивидуальных предпринимателей); </w:t>
      </w:r>
    </w:p>
    <w:p w14:paraId="73624898" w14:textId="77777777" w:rsidR="00D550F3" w:rsidRPr="007509D5" w:rsidRDefault="00D550F3" w:rsidP="00D550F3">
      <w:pPr>
        <w:autoSpaceDE w:val="0"/>
        <w:autoSpaceDN w:val="0"/>
        <w:adjustRightInd w:val="0"/>
        <w:spacing w:before="280" w:after="0" w:line="240" w:lineRule="auto"/>
        <w:ind w:firstLine="567"/>
        <w:contextualSpacing/>
        <w:jc w:val="both"/>
        <w:rPr>
          <w:rFonts w:ascii="Times New Roman" w:hAnsi="Times New Roman"/>
          <w:sz w:val="28"/>
          <w:szCs w:val="28"/>
        </w:rPr>
      </w:pPr>
      <w:r w:rsidRPr="007509D5">
        <w:rPr>
          <w:rFonts w:ascii="Times New Roman" w:hAnsi="Times New Roman"/>
          <w:sz w:val="28"/>
          <w:szCs w:val="28"/>
        </w:rPr>
        <w:t>номер контактного телефона, почтовый адрес и адрес электронной почты для направления юридически значимых сообщений;</w:t>
      </w:r>
    </w:p>
    <w:p w14:paraId="1C87F4D2" w14:textId="77777777" w:rsidR="00D550F3" w:rsidRPr="007509D5" w:rsidRDefault="00D550F3" w:rsidP="00D550F3">
      <w:pPr>
        <w:autoSpaceDE w:val="0"/>
        <w:autoSpaceDN w:val="0"/>
        <w:adjustRightInd w:val="0"/>
        <w:spacing w:after="0" w:line="240" w:lineRule="auto"/>
        <w:ind w:firstLine="567"/>
        <w:jc w:val="both"/>
        <w:rPr>
          <w:rFonts w:ascii="Times New Roman" w:hAnsi="Times New Roman"/>
          <w:sz w:val="28"/>
          <w:szCs w:val="28"/>
        </w:rPr>
      </w:pPr>
      <w:r w:rsidRPr="007509D5">
        <w:rPr>
          <w:rFonts w:ascii="Times New Roman" w:hAnsi="Times New Roman"/>
          <w:sz w:val="28"/>
          <w:szCs w:val="28"/>
        </w:rPr>
        <w:t xml:space="preserve">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w:t>
      </w:r>
      <w:hyperlink r:id="rId12" w:history="1">
        <w:r w:rsidRPr="007509D5">
          <w:rPr>
            <w:rFonts w:ascii="Times New Roman" w:hAnsi="Times New Roman"/>
            <w:color w:val="0000FF"/>
            <w:sz w:val="28"/>
            <w:szCs w:val="28"/>
          </w:rPr>
          <w:t>законом</w:t>
        </w:r>
      </w:hyperlink>
      <w:r w:rsidRPr="007509D5">
        <w:rPr>
          <w:rFonts w:ascii="Times New Roman" w:hAnsi="Times New Roman"/>
          <w:sz w:val="28"/>
          <w:szCs w:val="28"/>
        </w:rPr>
        <w:t xml:space="preserve"> "О сельскохозяйственной кооперации"), членов коллегиального исполнительного органа, лица, исполняющего функции единоличного исполнительного органа (для юридических лиц);</w:t>
      </w:r>
    </w:p>
    <w:p w14:paraId="26C7CAAC" w14:textId="77777777" w:rsidR="00D550F3" w:rsidRPr="007509D5" w:rsidRDefault="00D550F3" w:rsidP="00D550F3">
      <w:pPr>
        <w:autoSpaceDE w:val="0"/>
        <w:autoSpaceDN w:val="0"/>
        <w:adjustRightInd w:val="0"/>
        <w:spacing w:after="0" w:line="240" w:lineRule="auto"/>
        <w:ind w:firstLine="567"/>
        <w:jc w:val="both"/>
        <w:rPr>
          <w:rFonts w:ascii="Times New Roman" w:hAnsi="Times New Roman"/>
          <w:sz w:val="28"/>
          <w:szCs w:val="28"/>
        </w:rPr>
      </w:pPr>
      <w:r w:rsidRPr="007509D5">
        <w:rPr>
          <w:rFonts w:ascii="Times New Roman" w:hAnsi="Times New Roman"/>
          <w:sz w:val="28"/>
          <w:szCs w:val="28"/>
        </w:rPr>
        <w:t>информация о руководителе юридического лица (фамилия, имя, отчество (при наличии), идентификационный номер налогоплательщика, должность);</w:t>
      </w:r>
    </w:p>
    <w:p w14:paraId="59B6ECAB" w14:textId="77777777" w:rsidR="00D550F3" w:rsidRPr="007509D5" w:rsidRDefault="00D550F3" w:rsidP="00D550F3">
      <w:pPr>
        <w:autoSpaceDE w:val="0"/>
        <w:autoSpaceDN w:val="0"/>
        <w:adjustRightInd w:val="0"/>
        <w:spacing w:after="0" w:line="240" w:lineRule="auto"/>
        <w:ind w:firstLine="567"/>
        <w:jc w:val="both"/>
        <w:rPr>
          <w:rFonts w:ascii="Times New Roman" w:hAnsi="Times New Roman"/>
          <w:sz w:val="28"/>
          <w:szCs w:val="28"/>
        </w:rPr>
      </w:pPr>
      <w:r w:rsidRPr="007509D5">
        <w:rPr>
          <w:rFonts w:ascii="Times New Roman" w:hAnsi="Times New Roman"/>
          <w:sz w:val="28"/>
          <w:szCs w:val="28"/>
        </w:rPr>
        <w:t>перечень основных и дополнительных видов деятельности, которые участник отбора получателей субсидий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14:paraId="59A24133" w14:textId="77777777" w:rsidR="00D550F3" w:rsidRPr="007509D5" w:rsidRDefault="00D550F3" w:rsidP="00D550F3">
      <w:pPr>
        <w:autoSpaceDE w:val="0"/>
        <w:autoSpaceDN w:val="0"/>
        <w:adjustRightInd w:val="0"/>
        <w:spacing w:before="280" w:after="0" w:line="240" w:lineRule="auto"/>
        <w:ind w:firstLine="567"/>
        <w:contextualSpacing/>
        <w:jc w:val="both"/>
        <w:rPr>
          <w:rFonts w:ascii="Times New Roman" w:hAnsi="Times New Roman"/>
          <w:sz w:val="28"/>
          <w:szCs w:val="28"/>
        </w:rPr>
      </w:pPr>
      <w:r w:rsidRPr="007509D5">
        <w:rPr>
          <w:rFonts w:ascii="Times New Roman" w:hAnsi="Times New Roman"/>
          <w:sz w:val="28"/>
          <w:szCs w:val="28"/>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 (за исключением подачи документов на получении субсидии на финансовое обеспечение части затрат для участников отбора-юридических лиц);</w:t>
      </w:r>
    </w:p>
    <w:p w14:paraId="40AC1CA4" w14:textId="77777777" w:rsidR="00D550F3" w:rsidRPr="007509D5" w:rsidRDefault="00D550F3" w:rsidP="00D550F3">
      <w:pPr>
        <w:autoSpaceDE w:val="0"/>
        <w:autoSpaceDN w:val="0"/>
        <w:adjustRightInd w:val="0"/>
        <w:spacing w:after="0" w:line="240" w:lineRule="auto"/>
        <w:ind w:firstLine="567"/>
        <w:jc w:val="both"/>
        <w:rPr>
          <w:rFonts w:ascii="Times New Roman" w:hAnsi="Times New Roman"/>
          <w:sz w:val="28"/>
          <w:szCs w:val="28"/>
        </w:rPr>
      </w:pPr>
      <w:r w:rsidRPr="007509D5">
        <w:rPr>
          <w:rFonts w:ascii="Times New Roman" w:hAnsi="Times New Roman"/>
          <w:sz w:val="28"/>
          <w:szCs w:val="28"/>
        </w:rPr>
        <w:t xml:space="preserve">б) информация и документы, подтверждающие соответствие участника отбора требованиям, установленным </w:t>
      </w:r>
      <w:r w:rsidRPr="007509D5">
        <w:rPr>
          <w:rFonts w:ascii="Times New Roman" w:hAnsi="Times New Roman"/>
          <w:color w:val="000000"/>
          <w:sz w:val="28"/>
          <w:szCs w:val="28"/>
        </w:rPr>
        <w:t>в объявлении о проведении отбора получателей субсидий;</w:t>
      </w:r>
    </w:p>
    <w:p w14:paraId="25D394A0" w14:textId="77777777" w:rsidR="00D550F3" w:rsidRPr="007509D5" w:rsidRDefault="00D550F3" w:rsidP="00D550F3">
      <w:pPr>
        <w:autoSpaceDE w:val="0"/>
        <w:autoSpaceDN w:val="0"/>
        <w:adjustRightInd w:val="0"/>
        <w:spacing w:before="280" w:after="0" w:line="240" w:lineRule="auto"/>
        <w:ind w:firstLine="567"/>
        <w:contextualSpacing/>
        <w:jc w:val="both"/>
        <w:rPr>
          <w:rFonts w:ascii="Times New Roman" w:hAnsi="Times New Roman"/>
          <w:sz w:val="28"/>
          <w:szCs w:val="28"/>
        </w:rPr>
      </w:pPr>
      <w:r w:rsidRPr="007509D5">
        <w:rPr>
          <w:rFonts w:ascii="Times New Roman" w:hAnsi="Times New Roman"/>
          <w:sz w:val="28"/>
          <w:szCs w:val="28"/>
        </w:rPr>
        <w:t xml:space="preserve"> в) информация и документы, представляемые при проведении отбора получателей субсидий в процессе документооборота: </w:t>
      </w:r>
    </w:p>
    <w:p w14:paraId="40F977D2" w14:textId="77777777" w:rsidR="00D550F3" w:rsidRPr="007509D5" w:rsidRDefault="00D550F3" w:rsidP="00D550F3">
      <w:pPr>
        <w:autoSpaceDE w:val="0"/>
        <w:autoSpaceDN w:val="0"/>
        <w:adjustRightInd w:val="0"/>
        <w:spacing w:before="280" w:after="0" w:line="240" w:lineRule="auto"/>
        <w:ind w:firstLine="567"/>
        <w:contextualSpacing/>
        <w:jc w:val="both"/>
        <w:rPr>
          <w:rFonts w:ascii="Times New Roman" w:hAnsi="Times New Roman"/>
          <w:sz w:val="28"/>
          <w:szCs w:val="28"/>
        </w:rPr>
      </w:pPr>
      <w:r w:rsidRPr="007509D5">
        <w:rPr>
          <w:rFonts w:ascii="Times New Roman" w:hAnsi="Times New Roman"/>
          <w:sz w:val="28"/>
          <w:szCs w:val="28"/>
        </w:rPr>
        <w:lastRenderedPageBreak/>
        <w:t xml:space="preserve">подтверждение согласия на публикацию (размещение) в информационно-телекоммуникационной сети «Интернет» информации об участнике отбора получателей субсидий, о подаваемой участником отбора получателей субсидий заявке, а также иной информации об участнике отбора получателей субсидий,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системы «Электронный бюджет»; </w:t>
      </w:r>
    </w:p>
    <w:p w14:paraId="3D7687E2" w14:textId="77777777" w:rsidR="00D550F3" w:rsidRPr="007509D5" w:rsidRDefault="00D550F3" w:rsidP="00D550F3">
      <w:pPr>
        <w:autoSpaceDE w:val="0"/>
        <w:autoSpaceDN w:val="0"/>
        <w:adjustRightInd w:val="0"/>
        <w:spacing w:before="280" w:after="0" w:line="240" w:lineRule="auto"/>
        <w:ind w:firstLine="567"/>
        <w:contextualSpacing/>
        <w:jc w:val="both"/>
        <w:rPr>
          <w:rFonts w:ascii="Times New Roman" w:hAnsi="Times New Roman"/>
          <w:sz w:val="28"/>
          <w:szCs w:val="28"/>
        </w:rPr>
      </w:pPr>
      <w:r w:rsidRPr="007509D5">
        <w:rPr>
          <w:rFonts w:ascii="Times New Roman" w:hAnsi="Times New Roman"/>
          <w:sz w:val="28"/>
          <w:szCs w:val="28"/>
        </w:rPr>
        <w:t>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p>
    <w:p w14:paraId="0747C5B7" w14:textId="77777777" w:rsidR="00D550F3" w:rsidRPr="007509D5" w:rsidRDefault="00D550F3" w:rsidP="00D550F3">
      <w:pPr>
        <w:autoSpaceDE w:val="0"/>
        <w:autoSpaceDN w:val="0"/>
        <w:adjustRightInd w:val="0"/>
        <w:spacing w:before="280" w:after="0" w:line="240" w:lineRule="auto"/>
        <w:ind w:firstLine="567"/>
        <w:contextualSpacing/>
        <w:jc w:val="both"/>
        <w:rPr>
          <w:rFonts w:ascii="Times New Roman" w:hAnsi="Times New Roman"/>
          <w:sz w:val="28"/>
          <w:szCs w:val="28"/>
        </w:rPr>
      </w:pPr>
      <w:r w:rsidRPr="007509D5">
        <w:rPr>
          <w:rFonts w:ascii="Times New Roman" w:hAnsi="Times New Roman"/>
          <w:sz w:val="28"/>
          <w:szCs w:val="28"/>
        </w:rPr>
        <w:t xml:space="preserve">г) предлагаемое участником отбора- получателя субсидий значение результата предоставления субсидии, указанное в пункте 16 настоящих Правил и значение запрашиваемого участником отбора –получателя субсидии размера </w:t>
      </w:r>
      <w:proofErr w:type="gramStart"/>
      <w:r w:rsidRPr="007509D5">
        <w:rPr>
          <w:rFonts w:ascii="Times New Roman" w:hAnsi="Times New Roman"/>
          <w:sz w:val="28"/>
          <w:szCs w:val="28"/>
        </w:rPr>
        <w:t>субсидии  запрашиваемого</w:t>
      </w:r>
      <w:proofErr w:type="gramEnd"/>
      <w:r w:rsidRPr="007509D5">
        <w:rPr>
          <w:rFonts w:ascii="Times New Roman" w:hAnsi="Times New Roman"/>
          <w:sz w:val="28"/>
          <w:szCs w:val="28"/>
        </w:rPr>
        <w:t xml:space="preserve"> участником отбора размера субсидии.</w:t>
      </w:r>
    </w:p>
    <w:p w14:paraId="6778C46F" w14:textId="77777777" w:rsidR="00D550F3" w:rsidRPr="007509D5" w:rsidRDefault="00D550F3" w:rsidP="00D550F3">
      <w:pPr>
        <w:autoSpaceDE w:val="0"/>
        <w:autoSpaceDN w:val="0"/>
        <w:adjustRightInd w:val="0"/>
        <w:spacing w:before="280" w:after="0" w:line="240" w:lineRule="auto"/>
        <w:ind w:firstLine="567"/>
        <w:contextualSpacing/>
        <w:jc w:val="both"/>
        <w:rPr>
          <w:rFonts w:ascii="Times New Roman" w:hAnsi="Times New Roman"/>
          <w:sz w:val="28"/>
          <w:szCs w:val="28"/>
        </w:rPr>
      </w:pPr>
      <w:r w:rsidRPr="007509D5">
        <w:rPr>
          <w:rFonts w:ascii="Times New Roman" w:hAnsi="Times New Roman"/>
          <w:sz w:val="28"/>
          <w:szCs w:val="28"/>
        </w:rPr>
        <w:t>Участник отбора имеет право осуществить отзыв заявки, поданной на отбор, в случае необходимости внесения изменений в документы, предоставленные для участия в отборе, или в случае принятия решения участником отбора об отзыве заявки в период проведения отбора, в срок не позднее даты окончания приема заявок, указанной в объявлении о проведении отбора.</w:t>
      </w:r>
    </w:p>
    <w:p w14:paraId="1F14D70E"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пункте 36 настоящих Правил.</w:t>
      </w:r>
    </w:p>
    <w:p w14:paraId="7D8AE9CE"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38. Любой участник отбора со дня размещения объявления о проведении отбора получателей субсидий на едином портале не позднее 3-го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p>
    <w:p w14:paraId="55388D1B"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Министерство в ответ на запрос, указанный в абзаце первом настоящего пункта, направляет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получателей субсидий не должно изменять суть информации, содержащейся в указанном объявлении.</w:t>
      </w:r>
    </w:p>
    <w:p w14:paraId="758A15A7"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Доступ к разъяснению, формируемому в системе «Электронный бюджет» в соответствии с абзацем вторым настоящего пункта, предоставляется всем участникам отбора.</w:t>
      </w:r>
    </w:p>
    <w:p w14:paraId="4D6DA77F"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39. Не позднее одного рабочего дня, следующего за днем окончания срока подачи заявок, установленного в объявлении о проведении отбора получателей субсидий, в системе «Электронный бюджет» открывается доступ Министерству к поданным участниками отбора заявкам для их рассмотрения.</w:t>
      </w:r>
    </w:p>
    <w:p w14:paraId="02BF887C"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lastRenderedPageBreak/>
        <w:t xml:space="preserve">Министерство не позднее одного рабочего дня, следующего за днем вскрытия заявок, установленного в объявлении о проведении отбора получателей субсидий, подписывает протокол вскрытия заявок, содержащий следующую информацию о поступивших для участия в отборе заявках: </w:t>
      </w:r>
    </w:p>
    <w:p w14:paraId="08E3AC41"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 xml:space="preserve">а) регистрационный номер заявки; </w:t>
      </w:r>
    </w:p>
    <w:p w14:paraId="2153FDBA"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 xml:space="preserve">б) дата и время поступления заявки; </w:t>
      </w:r>
    </w:p>
    <w:p w14:paraId="2E399750"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 xml:space="preserve">в) полное наименование участника отбора получателей субсидий (для юридических лиц) или фамилия, имя, отчество (при наличии) (для физических лиц, в том числе индивидуальных предпринимателей); </w:t>
      </w:r>
    </w:p>
    <w:p w14:paraId="726E9EFB"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 xml:space="preserve">г) адрес юридического лица, адрес регистрации (для физических лиц, в том числе индивидуальных предпринимателей); </w:t>
      </w:r>
    </w:p>
    <w:p w14:paraId="18D5ED3F"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 xml:space="preserve">д) запрашиваемый участником отбора получателей субсидий размер субсидии. </w:t>
      </w:r>
    </w:p>
    <w:p w14:paraId="61FB54E3"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 xml:space="preserve">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1-го рабочего дня, следующего за днем его подписания. </w:t>
      </w:r>
    </w:p>
    <w:p w14:paraId="01F481DA"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Заявка признается надлежащей, если она соответствует требованиям, указанным в объявлении о проведении отбора получателей субсидий, и при отсутствии оснований для отклонения заявки.</w:t>
      </w:r>
    </w:p>
    <w:p w14:paraId="1C264590"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Решение о соответствии заявки требованиям, указанным в объявлении о проведении отбора получателей субсидий, принимается Министерством на даты получения результатов проверки, представленных участником отбора информации и документов, поданных в составе заявки.</w:t>
      </w:r>
    </w:p>
    <w:p w14:paraId="03477617"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Заявка отклоняется в случае наличия оснований для отклонения заявки, предусмотренных пунктом 40 настоящих Правил.</w:t>
      </w:r>
    </w:p>
    <w:p w14:paraId="678A137D"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40. На стадии рассмотрения заявки основаниями для отклонения заявки от участия в отборе являются:</w:t>
      </w:r>
    </w:p>
    <w:p w14:paraId="371A9906"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а) несоответствие участника отбора требованиям и категориям, определенным пунктами 8 и 35 настоящих Правил;</w:t>
      </w:r>
    </w:p>
    <w:p w14:paraId="126D5A44" w14:textId="77777777" w:rsidR="00D550F3" w:rsidRPr="007509D5" w:rsidRDefault="00D550F3" w:rsidP="00D550F3">
      <w:pPr>
        <w:autoSpaceDE w:val="0"/>
        <w:autoSpaceDN w:val="0"/>
        <w:adjustRightInd w:val="0"/>
        <w:spacing w:after="0" w:line="240" w:lineRule="auto"/>
        <w:ind w:firstLine="567"/>
        <w:jc w:val="both"/>
        <w:rPr>
          <w:rFonts w:ascii="Times New Roman" w:hAnsi="Times New Roman"/>
          <w:sz w:val="28"/>
          <w:szCs w:val="28"/>
        </w:rPr>
      </w:pPr>
      <w:r w:rsidRPr="007509D5">
        <w:rPr>
          <w:rFonts w:ascii="Times New Roman" w:hAnsi="Times New Roman"/>
          <w:sz w:val="28"/>
          <w:szCs w:val="28"/>
        </w:rPr>
        <w:t>б) непредставление (представление не в полном объеме) документов, указанных в объявлении о проведении отбора;</w:t>
      </w:r>
    </w:p>
    <w:p w14:paraId="082CA970" w14:textId="77777777" w:rsidR="00D550F3" w:rsidRPr="007509D5" w:rsidRDefault="00D550F3" w:rsidP="00D550F3">
      <w:pPr>
        <w:autoSpaceDE w:val="0"/>
        <w:autoSpaceDN w:val="0"/>
        <w:adjustRightInd w:val="0"/>
        <w:spacing w:after="0" w:line="240" w:lineRule="auto"/>
        <w:ind w:firstLine="567"/>
        <w:jc w:val="both"/>
        <w:rPr>
          <w:rFonts w:ascii="Times New Roman" w:hAnsi="Times New Roman"/>
          <w:sz w:val="28"/>
          <w:szCs w:val="28"/>
        </w:rPr>
      </w:pPr>
      <w:r w:rsidRPr="007509D5">
        <w:rPr>
          <w:rFonts w:ascii="Times New Roman" w:hAnsi="Times New Roman"/>
          <w:sz w:val="28"/>
          <w:szCs w:val="28"/>
        </w:rPr>
        <w:t>в) несоответствие представленных участником отбора заявок и (или) документов требованиям, установленным в объявлении о проведении отбора;</w:t>
      </w:r>
    </w:p>
    <w:p w14:paraId="346CF326" w14:textId="77777777" w:rsidR="00D550F3" w:rsidRPr="007509D5" w:rsidRDefault="00D550F3" w:rsidP="00D550F3">
      <w:pPr>
        <w:autoSpaceDE w:val="0"/>
        <w:autoSpaceDN w:val="0"/>
        <w:adjustRightInd w:val="0"/>
        <w:spacing w:after="0" w:line="240" w:lineRule="auto"/>
        <w:ind w:firstLine="567"/>
        <w:jc w:val="both"/>
        <w:rPr>
          <w:rFonts w:ascii="Times New Roman" w:hAnsi="Times New Roman"/>
          <w:sz w:val="28"/>
          <w:szCs w:val="28"/>
        </w:rPr>
      </w:pPr>
      <w:r w:rsidRPr="007509D5">
        <w:rPr>
          <w:rFonts w:ascii="Times New Roman" w:hAnsi="Times New Roman"/>
          <w:sz w:val="28"/>
          <w:szCs w:val="28"/>
        </w:rPr>
        <w:t>г) недостоверность информации, содержащейся в документах, представленных участником отбора в целях подтверждения соответствия установленным настоящими Правилами требованиям;</w:t>
      </w:r>
    </w:p>
    <w:p w14:paraId="52B8BAE4"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д) подача участником отбора заявки после даты и (или) времени, определенных для подачи заявок.</w:t>
      </w:r>
    </w:p>
    <w:p w14:paraId="13E69E9D"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 xml:space="preserve">41. 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w:t>
      </w:r>
      <w:r w:rsidRPr="007509D5">
        <w:rPr>
          <w:rFonts w:ascii="Times New Roman" w:hAnsi="Times New Roman"/>
          <w:sz w:val="28"/>
          <w:szCs w:val="28"/>
        </w:rPr>
        <w:lastRenderedPageBreak/>
        <w:t xml:space="preserve">признании его заявки надлежащей или об отклонении его заявки с указанием оснований для отклонения. </w:t>
      </w:r>
    </w:p>
    <w:p w14:paraId="115FA216"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1-го рабочего дня, следующего за днем его подписания.</w:t>
      </w:r>
    </w:p>
    <w:p w14:paraId="1CD9F08C" w14:textId="77777777" w:rsidR="00D550F3" w:rsidRPr="007509D5" w:rsidRDefault="00D550F3" w:rsidP="00D550F3">
      <w:pPr>
        <w:autoSpaceDE w:val="0"/>
        <w:autoSpaceDN w:val="0"/>
        <w:adjustRightInd w:val="0"/>
        <w:spacing w:after="0" w:line="240" w:lineRule="auto"/>
        <w:ind w:firstLine="567"/>
        <w:jc w:val="both"/>
        <w:rPr>
          <w:rFonts w:ascii="Times New Roman" w:hAnsi="Times New Roman"/>
          <w:sz w:val="28"/>
          <w:szCs w:val="28"/>
        </w:rPr>
      </w:pPr>
      <w:r w:rsidRPr="007509D5">
        <w:rPr>
          <w:rFonts w:ascii="Times New Roman" w:hAnsi="Times New Roman"/>
          <w:sz w:val="28"/>
          <w:szCs w:val="28"/>
        </w:rPr>
        <w:t>В случае если в целях полного, всестороннего и объективного рассмотрения или рассмотрения и оценки заявки необходимо получение информации и документов от участника отбора получателей субсидий для разъяснений по представленным им документам и информации, Министерством осуществляется запрос у участника отбора получателей субсидий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 получателей субсидий.</w:t>
      </w:r>
    </w:p>
    <w:p w14:paraId="6FEDFA6E" w14:textId="77777777" w:rsidR="00D550F3" w:rsidRPr="007509D5" w:rsidRDefault="00D550F3" w:rsidP="00D550F3">
      <w:pPr>
        <w:autoSpaceDE w:val="0"/>
        <w:autoSpaceDN w:val="0"/>
        <w:adjustRightInd w:val="0"/>
        <w:spacing w:after="0" w:line="240" w:lineRule="auto"/>
        <w:ind w:firstLine="567"/>
        <w:jc w:val="both"/>
        <w:rPr>
          <w:rFonts w:ascii="Times New Roman" w:hAnsi="Times New Roman"/>
          <w:sz w:val="28"/>
          <w:szCs w:val="28"/>
        </w:rPr>
      </w:pPr>
      <w:r w:rsidRPr="007509D5">
        <w:rPr>
          <w:rFonts w:ascii="Times New Roman" w:hAnsi="Times New Roman"/>
          <w:sz w:val="28"/>
          <w:szCs w:val="28"/>
        </w:rPr>
        <w:t>В данном запросе, Министерство устанавливает срок представления участником отбора получателей субсидий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14:paraId="17AD4A6B" w14:textId="77777777" w:rsidR="00D550F3" w:rsidRPr="007509D5" w:rsidRDefault="00D550F3" w:rsidP="00D550F3">
      <w:pPr>
        <w:autoSpaceDE w:val="0"/>
        <w:autoSpaceDN w:val="0"/>
        <w:adjustRightInd w:val="0"/>
        <w:spacing w:after="0" w:line="240" w:lineRule="auto"/>
        <w:ind w:firstLine="567"/>
        <w:jc w:val="both"/>
        <w:rPr>
          <w:rFonts w:ascii="Times New Roman" w:hAnsi="Times New Roman"/>
          <w:sz w:val="28"/>
          <w:szCs w:val="28"/>
        </w:rPr>
      </w:pPr>
      <w:r w:rsidRPr="007509D5">
        <w:rPr>
          <w:rFonts w:ascii="Times New Roman" w:hAnsi="Times New Roman"/>
          <w:sz w:val="28"/>
          <w:szCs w:val="28"/>
        </w:rPr>
        <w:t>В случае если участник отбора получателей субсидий в ответ на запрос не представил запрашиваемые документы и информацию в срок, установленный соответствующим запросом, информация об этом включается в протокол в протокол подведения итогов отбора получателей субсидий, предусмотренный настоящими Правилами.</w:t>
      </w:r>
    </w:p>
    <w:p w14:paraId="6E0CB978" w14:textId="77777777" w:rsidR="00D550F3" w:rsidRPr="007509D5" w:rsidRDefault="00D550F3" w:rsidP="00D550F3">
      <w:pPr>
        <w:autoSpaceDE w:val="0"/>
        <w:autoSpaceDN w:val="0"/>
        <w:adjustRightInd w:val="0"/>
        <w:spacing w:before="280" w:after="0" w:line="240" w:lineRule="auto"/>
        <w:ind w:firstLine="567"/>
        <w:contextualSpacing/>
        <w:jc w:val="both"/>
        <w:rPr>
          <w:rFonts w:ascii="Times New Roman" w:hAnsi="Times New Roman"/>
          <w:sz w:val="28"/>
          <w:szCs w:val="28"/>
        </w:rPr>
      </w:pPr>
      <w:r w:rsidRPr="007509D5">
        <w:rPr>
          <w:rFonts w:ascii="Times New Roman" w:hAnsi="Times New Roman"/>
          <w:sz w:val="28"/>
          <w:szCs w:val="28"/>
        </w:rPr>
        <w:t>42. Ранжирование поступивших заявок при проведении отбора получателей субсидий осуществляется исходя из соответствия участника отбора категориям и (или) критериям и очередности их поступления.</w:t>
      </w:r>
    </w:p>
    <w:p w14:paraId="79341F2F" w14:textId="77777777" w:rsidR="00D550F3" w:rsidRPr="007509D5" w:rsidRDefault="00D550F3" w:rsidP="00D550F3">
      <w:pPr>
        <w:autoSpaceDE w:val="0"/>
        <w:autoSpaceDN w:val="0"/>
        <w:adjustRightInd w:val="0"/>
        <w:spacing w:before="280" w:after="0" w:line="240" w:lineRule="auto"/>
        <w:ind w:firstLine="567"/>
        <w:contextualSpacing/>
        <w:jc w:val="both"/>
        <w:rPr>
          <w:rFonts w:ascii="Times New Roman" w:hAnsi="Times New Roman"/>
          <w:sz w:val="28"/>
          <w:szCs w:val="28"/>
        </w:rPr>
      </w:pPr>
      <w:r w:rsidRPr="007509D5">
        <w:rPr>
          <w:rFonts w:ascii="Times New Roman" w:hAnsi="Times New Roman"/>
          <w:sz w:val="28"/>
          <w:szCs w:val="28"/>
        </w:rPr>
        <w:t>43. В целях завершения отбора получателей субсидий и определения победителей отбора получателей субсидий формируется протокол подведения итогов отбора получателей субсидий, включающий информацию о победителях отбора получателей субсидий с указанием размера субсидии, предусмотренной им для предоставления, об отклонении заявок с указанием оснований для их отклонения.</w:t>
      </w:r>
    </w:p>
    <w:p w14:paraId="5F9D522C" w14:textId="77777777" w:rsidR="00D550F3" w:rsidRPr="007509D5" w:rsidRDefault="00D550F3" w:rsidP="00D550F3">
      <w:pPr>
        <w:autoSpaceDE w:val="0"/>
        <w:autoSpaceDN w:val="0"/>
        <w:adjustRightInd w:val="0"/>
        <w:spacing w:before="280" w:after="0" w:line="240" w:lineRule="auto"/>
        <w:ind w:firstLine="567"/>
        <w:contextualSpacing/>
        <w:jc w:val="both"/>
        <w:rPr>
          <w:rFonts w:ascii="Times New Roman" w:hAnsi="Times New Roman"/>
          <w:sz w:val="28"/>
          <w:szCs w:val="28"/>
        </w:rPr>
      </w:pPr>
      <w:r w:rsidRPr="007509D5">
        <w:rPr>
          <w:rFonts w:ascii="Times New Roman" w:hAnsi="Times New Roman"/>
          <w:sz w:val="28"/>
          <w:szCs w:val="28"/>
        </w:rPr>
        <w:t>При указании в протоколе подведения итогов отбора размера субсидии, предусмотренной для предоставления участнику отбора в соответствии с абзацем первым настоящего пункта, в случае несоответствия запрашиваемого им размера субсидии порядку расчета размера субсидии, установленному настоящими Правилами,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w:t>
      </w:r>
    </w:p>
    <w:p w14:paraId="316644D1" w14:textId="77777777" w:rsidR="00D550F3" w:rsidRPr="007509D5" w:rsidRDefault="00D550F3" w:rsidP="00D550F3">
      <w:pPr>
        <w:autoSpaceDE w:val="0"/>
        <w:autoSpaceDN w:val="0"/>
        <w:adjustRightInd w:val="0"/>
        <w:spacing w:after="0" w:line="240" w:lineRule="auto"/>
        <w:ind w:firstLine="567"/>
        <w:jc w:val="both"/>
        <w:rPr>
          <w:rFonts w:ascii="Times New Roman" w:hAnsi="Times New Roman"/>
          <w:sz w:val="28"/>
          <w:szCs w:val="28"/>
        </w:rPr>
      </w:pPr>
      <w:r w:rsidRPr="007509D5">
        <w:rPr>
          <w:rFonts w:ascii="Times New Roman" w:hAnsi="Times New Roman"/>
          <w:sz w:val="28"/>
          <w:szCs w:val="28"/>
        </w:rPr>
        <w:t>44. Размещение Министерством объявления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 получателей субсидий.</w:t>
      </w:r>
    </w:p>
    <w:p w14:paraId="3B6ACFCE" w14:textId="77777777" w:rsidR="00D550F3" w:rsidRPr="007509D5" w:rsidRDefault="00D550F3" w:rsidP="00D550F3">
      <w:pPr>
        <w:autoSpaceDE w:val="0"/>
        <w:autoSpaceDN w:val="0"/>
        <w:adjustRightInd w:val="0"/>
        <w:spacing w:after="0" w:line="240" w:lineRule="auto"/>
        <w:ind w:firstLine="567"/>
        <w:jc w:val="both"/>
        <w:rPr>
          <w:rFonts w:ascii="Times New Roman" w:hAnsi="Times New Roman"/>
          <w:sz w:val="28"/>
          <w:szCs w:val="28"/>
        </w:rPr>
      </w:pPr>
      <w:r w:rsidRPr="007509D5">
        <w:rPr>
          <w:rFonts w:ascii="Times New Roman" w:hAnsi="Times New Roman"/>
          <w:sz w:val="28"/>
          <w:szCs w:val="28"/>
        </w:rPr>
        <w:lastRenderedPageBreak/>
        <w:t>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(уполномоченного им лица), размещается на едином портале и содержит информацию о причинах отмены отбора получателей субсидий.</w:t>
      </w:r>
    </w:p>
    <w:p w14:paraId="0BB2EF6D" w14:textId="77777777" w:rsidR="00D550F3" w:rsidRPr="007509D5" w:rsidRDefault="00D550F3" w:rsidP="00D550F3">
      <w:pPr>
        <w:autoSpaceDE w:val="0"/>
        <w:autoSpaceDN w:val="0"/>
        <w:adjustRightInd w:val="0"/>
        <w:spacing w:after="0" w:line="240" w:lineRule="auto"/>
        <w:ind w:firstLine="567"/>
        <w:jc w:val="both"/>
        <w:rPr>
          <w:rFonts w:ascii="Times New Roman" w:hAnsi="Times New Roman"/>
          <w:sz w:val="28"/>
          <w:szCs w:val="28"/>
        </w:rPr>
      </w:pPr>
      <w:r w:rsidRPr="007509D5">
        <w:rPr>
          <w:rFonts w:ascii="Times New Roman" w:hAnsi="Times New Roman"/>
          <w:sz w:val="28"/>
          <w:szCs w:val="28"/>
        </w:rPr>
        <w:t>Участники отбора получателей субсидий, подавшие заявки, информируются об отмене проведения отбора получателей субсидий в системе "Электронный бюджет".</w:t>
      </w:r>
    </w:p>
    <w:p w14:paraId="6A97D70D" w14:textId="77777777" w:rsidR="00D550F3" w:rsidRPr="007509D5" w:rsidRDefault="00D550F3" w:rsidP="00D550F3">
      <w:pPr>
        <w:autoSpaceDE w:val="0"/>
        <w:autoSpaceDN w:val="0"/>
        <w:adjustRightInd w:val="0"/>
        <w:spacing w:after="0" w:line="240" w:lineRule="auto"/>
        <w:ind w:firstLine="567"/>
        <w:jc w:val="both"/>
        <w:rPr>
          <w:rFonts w:ascii="Times New Roman" w:hAnsi="Times New Roman"/>
          <w:sz w:val="28"/>
          <w:szCs w:val="28"/>
        </w:rPr>
      </w:pPr>
      <w:r w:rsidRPr="007509D5">
        <w:rPr>
          <w:rFonts w:ascii="Times New Roman" w:hAnsi="Times New Roman"/>
          <w:sz w:val="28"/>
          <w:szCs w:val="28"/>
        </w:rPr>
        <w:t>Отбор получателей субсидий считается отмененным со дня размещения объявления о его отмене на едином портале.</w:t>
      </w:r>
    </w:p>
    <w:p w14:paraId="5E21FF3D" w14:textId="77777777" w:rsidR="00D550F3" w:rsidRPr="007509D5" w:rsidRDefault="00D550F3" w:rsidP="00D550F3">
      <w:pPr>
        <w:autoSpaceDE w:val="0"/>
        <w:autoSpaceDN w:val="0"/>
        <w:adjustRightInd w:val="0"/>
        <w:spacing w:after="0" w:line="240" w:lineRule="auto"/>
        <w:ind w:firstLine="567"/>
        <w:jc w:val="both"/>
        <w:rPr>
          <w:rFonts w:ascii="Times New Roman" w:hAnsi="Times New Roman"/>
          <w:sz w:val="28"/>
          <w:szCs w:val="28"/>
        </w:rPr>
      </w:pPr>
      <w:r w:rsidRPr="007509D5">
        <w:rPr>
          <w:rFonts w:ascii="Times New Roman" w:hAnsi="Times New Roman"/>
          <w:sz w:val="28"/>
          <w:szCs w:val="28"/>
        </w:rPr>
        <w:t xml:space="preserve">После окончания срока отмены проведения отбора получателей субсидий в соответствии с абзацем первым настоящего пункта настоящих Правил и до заключения соглашения с победителем (победителями) отбора получателей субсидий Министерство может отменить отбор получателей субсидий только в случае возникновения обстоятельств непреодолимой силы в соответствии с </w:t>
      </w:r>
      <w:hyperlink r:id="rId13" w:history="1">
        <w:r w:rsidRPr="007509D5">
          <w:rPr>
            <w:rFonts w:ascii="Times New Roman" w:hAnsi="Times New Roman"/>
            <w:color w:val="0000FF"/>
            <w:sz w:val="28"/>
            <w:szCs w:val="28"/>
          </w:rPr>
          <w:t>пунктом 3 статьи 401</w:t>
        </w:r>
      </w:hyperlink>
      <w:r w:rsidRPr="007509D5">
        <w:rPr>
          <w:rFonts w:ascii="Times New Roman" w:hAnsi="Times New Roman"/>
          <w:sz w:val="28"/>
          <w:szCs w:val="28"/>
        </w:rPr>
        <w:t xml:space="preserve"> Гражданского кодекса Российской Федерации.</w:t>
      </w:r>
    </w:p>
    <w:p w14:paraId="5949A81E" w14:textId="77777777" w:rsidR="00D550F3" w:rsidRPr="007509D5" w:rsidRDefault="00D550F3" w:rsidP="00D550F3">
      <w:pPr>
        <w:autoSpaceDE w:val="0"/>
        <w:autoSpaceDN w:val="0"/>
        <w:adjustRightInd w:val="0"/>
        <w:spacing w:after="0" w:line="240" w:lineRule="auto"/>
        <w:ind w:firstLine="567"/>
        <w:jc w:val="both"/>
        <w:rPr>
          <w:rFonts w:ascii="Times New Roman" w:hAnsi="Times New Roman"/>
          <w:sz w:val="28"/>
          <w:szCs w:val="28"/>
        </w:rPr>
      </w:pPr>
      <w:r w:rsidRPr="007509D5">
        <w:rPr>
          <w:rFonts w:ascii="Times New Roman" w:hAnsi="Times New Roman"/>
          <w:sz w:val="28"/>
          <w:szCs w:val="28"/>
        </w:rPr>
        <w:t>Министерство в течении 3 рабочих дней со дня окончания срока подачи заявок принимает решение о признании отбора несостоявшимся в случае отсутствия поданных заявок в сроки, указанные в объявлении о проведении отбора.</w:t>
      </w:r>
    </w:p>
    <w:p w14:paraId="79C36262"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45. Субсидия, распределяемая в рамках отбора получателей субсидий, распределяется между участниками отбора одним из следующих способов:</w:t>
      </w:r>
    </w:p>
    <w:p w14:paraId="57A2417C"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 xml:space="preserve"> а) участнику отбора, которому присвоен первый порядковый номер, распределяется размер субсидии, равный значению размера, указанному им в заявке, но не выше размера субсидии, определенного объявлением о проведении отбора получателей субсидий.</w:t>
      </w:r>
    </w:p>
    <w:p w14:paraId="06B723DE"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В случае если субсидия, распределяемая в рамках отбора получателей субсидий,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w:t>
      </w:r>
    </w:p>
    <w:p w14:paraId="3AE7ABC1"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Каждому следующему участнику отбора получателей субсидий распределяется размер субсидии, равный размеру, указанному им в заявке, но не выше размера субсидии, определенного объявлением о проведении отбора получателей субсидий, в случае если указанный им размер меньше нераспределенного размера субсидии либо равен ему.</w:t>
      </w:r>
    </w:p>
    <w:p w14:paraId="64B4D61D"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В случае если размер субсидии, указанный участником отбора в заявке, больше нераспределенного размера субсидии, такому участнику отбора при его согласии распределяется весь оставшийся нераспределенный размер субсидии, но не выше размера субсидии, определенного объявлением о проведении отбора получателей субсидий.</w:t>
      </w:r>
    </w:p>
    <w:p w14:paraId="08870FEC"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 xml:space="preserve">б) каждому участнику отбора распределяется размер субсидии, пропорциональный размеру, указанному им в заявке, к общему размеру субсидии, запрашиваемому всеми участниками отбора получателей субсидий, </w:t>
      </w:r>
      <w:r w:rsidRPr="007509D5">
        <w:rPr>
          <w:rFonts w:ascii="Times New Roman" w:hAnsi="Times New Roman"/>
          <w:sz w:val="28"/>
          <w:szCs w:val="28"/>
        </w:rPr>
        <w:lastRenderedPageBreak/>
        <w:t>но не выше размера, указанного им в заявке, и размера субсидии, определенного объявлением о проведении отбора получателей субсидий.</w:t>
      </w:r>
    </w:p>
    <w:p w14:paraId="407A8E1A"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46. По результатам отбора получателей субсидий с победителем (победителями) отбора получателей субсидий заключается Соглашение.</w:t>
      </w:r>
    </w:p>
    <w:p w14:paraId="38AA4C38"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Министерство в течение 3 рабочих дней со дня принятия решения о предоставлении субсидии направляет получателю субсидии соглашение о предоставлении субсидии для подписания в системе «Электронный бюджет».</w:t>
      </w:r>
    </w:p>
    <w:p w14:paraId="783AD2D6"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Получатель субсидии, прошедший отбор, подписывает и направляет в Министерство Соглашение в системе «Электронный бюджет» в течение 2 рабочих дней со дня его получения.</w:t>
      </w:r>
    </w:p>
    <w:p w14:paraId="03B75B6D" w14:textId="77777777" w:rsidR="00D550F3" w:rsidRPr="007509D5" w:rsidRDefault="00D550F3" w:rsidP="00D550F3">
      <w:pPr>
        <w:spacing w:after="0" w:line="240" w:lineRule="auto"/>
        <w:ind w:firstLine="567"/>
        <w:jc w:val="both"/>
        <w:rPr>
          <w:rFonts w:ascii="Times New Roman" w:hAnsi="Times New Roman"/>
          <w:sz w:val="28"/>
          <w:szCs w:val="28"/>
        </w:rPr>
      </w:pPr>
      <w:r w:rsidRPr="007509D5">
        <w:rPr>
          <w:rFonts w:ascii="Times New Roman" w:hAnsi="Times New Roman"/>
          <w:sz w:val="28"/>
          <w:szCs w:val="28"/>
        </w:rPr>
        <w:t>Получатели субсидии, не обеспечившие подписание Соглашения с момента его поступления получателю субсидии, направленного Министерством в соответствии с абзацем вторым настоящего пункта, в установленный в абзаце третьем настоящего пункта срок считаются уклонившимися от его заключения и утрачивают право на получение субсидии.</w:t>
      </w:r>
    </w:p>
    <w:p w14:paraId="2C3B057E" w14:textId="77777777" w:rsidR="00D550F3" w:rsidRPr="008D0491" w:rsidRDefault="00D550F3" w:rsidP="00D550F3">
      <w:pPr>
        <w:autoSpaceDE w:val="0"/>
        <w:autoSpaceDN w:val="0"/>
        <w:adjustRightInd w:val="0"/>
        <w:spacing w:before="280" w:after="0" w:line="240" w:lineRule="auto"/>
        <w:ind w:firstLine="567"/>
        <w:contextualSpacing/>
        <w:jc w:val="both"/>
        <w:rPr>
          <w:rFonts w:ascii="Times New Roman" w:hAnsi="Times New Roman"/>
          <w:sz w:val="28"/>
          <w:szCs w:val="28"/>
        </w:rPr>
      </w:pPr>
      <w:r w:rsidRPr="007509D5">
        <w:rPr>
          <w:rFonts w:ascii="Times New Roman" w:hAnsi="Times New Roman"/>
          <w:sz w:val="28"/>
          <w:szCs w:val="28"/>
        </w:rPr>
        <w:t>47. Протокол подведения итогов отбора (документ об итогах проведения отбора) на едином портале на основании результатов определения победителя (победителей) отбора формируется автоматически, подписывается усиленной квалифицированной электронной подписью руководителя Министерства (уполномоченного им лица) в системе «Электронный бюджет» и размещается на едином портале, а также на сайте Министерства не позднее 1-го рабочего дня, следующего за днем его подписания.</w:t>
      </w:r>
    </w:p>
    <w:p w14:paraId="6647CF14" w14:textId="6BE00DE7" w:rsidR="00D550F3" w:rsidRDefault="00D550F3" w:rsidP="008717DF">
      <w:pPr>
        <w:spacing w:after="0" w:line="240" w:lineRule="auto"/>
        <w:ind w:firstLine="540"/>
        <w:jc w:val="both"/>
        <w:rPr>
          <w:rFonts w:ascii="Times New Roman" w:hAnsi="Times New Roman"/>
          <w:b/>
          <w:sz w:val="28"/>
          <w:szCs w:val="28"/>
        </w:rPr>
      </w:pPr>
    </w:p>
    <w:p w14:paraId="0D823661" w14:textId="576CEA99" w:rsidR="00D550F3" w:rsidRDefault="00D550F3" w:rsidP="008717DF">
      <w:pPr>
        <w:spacing w:after="0" w:line="240" w:lineRule="auto"/>
        <w:ind w:firstLine="540"/>
        <w:jc w:val="both"/>
        <w:rPr>
          <w:rFonts w:ascii="Times New Roman" w:hAnsi="Times New Roman"/>
          <w:b/>
          <w:sz w:val="28"/>
          <w:szCs w:val="28"/>
        </w:rPr>
      </w:pPr>
    </w:p>
    <w:p w14:paraId="0870D4BD" w14:textId="77777777" w:rsidR="00D550F3" w:rsidRDefault="00D550F3" w:rsidP="008717DF">
      <w:pPr>
        <w:spacing w:after="0" w:line="240" w:lineRule="auto"/>
        <w:ind w:firstLine="540"/>
        <w:jc w:val="both"/>
      </w:pPr>
    </w:p>
    <w:sectPr w:rsidR="00D550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378B5"/>
    <w:multiLevelType w:val="hybridMultilevel"/>
    <w:tmpl w:val="291EB464"/>
    <w:lvl w:ilvl="0" w:tplc="B2526B5C">
      <w:start w:val="4"/>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17EB3FAF"/>
    <w:multiLevelType w:val="hybridMultilevel"/>
    <w:tmpl w:val="6DD8747E"/>
    <w:lvl w:ilvl="0" w:tplc="AEEC2C42">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45050C39"/>
    <w:multiLevelType w:val="hybridMultilevel"/>
    <w:tmpl w:val="56624678"/>
    <w:lvl w:ilvl="0" w:tplc="1DDCF03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5C65D50"/>
    <w:multiLevelType w:val="hybridMultilevel"/>
    <w:tmpl w:val="91BA113C"/>
    <w:lvl w:ilvl="0" w:tplc="98BE20B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FD20CD0"/>
    <w:multiLevelType w:val="hybridMultilevel"/>
    <w:tmpl w:val="C132257C"/>
    <w:lvl w:ilvl="0" w:tplc="6BC4B9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FC62325"/>
    <w:multiLevelType w:val="hybridMultilevel"/>
    <w:tmpl w:val="F272BD38"/>
    <w:lvl w:ilvl="0" w:tplc="61044AFC">
      <w:start w:val="1"/>
      <w:numFmt w:val="decimal"/>
      <w:lvlText w:val="%1."/>
      <w:lvlJc w:val="left"/>
      <w:pPr>
        <w:ind w:left="900" w:hanging="360"/>
      </w:pPr>
      <w:rPr>
        <w:rFonts w:eastAsia="Calibri"/>
        <w:b w:val="0"/>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4"/>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8FA"/>
    <w:rsid w:val="00021F1A"/>
    <w:rsid w:val="000A6F5C"/>
    <w:rsid w:val="000E2955"/>
    <w:rsid w:val="00171EAE"/>
    <w:rsid w:val="0018105D"/>
    <w:rsid w:val="001A62AF"/>
    <w:rsid w:val="001B20F4"/>
    <w:rsid w:val="001B6841"/>
    <w:rsid w:val="002940F6"/>
    <w:rsid w:val="002A7E35"/>
    <w:rsid w:val="00483A6C"/>
    <w:rsid w:val="004F6CC5"/>
    <w:rsid w:val="00515F68"/>
    <w:rsid w:val="00560DBE"/>
    <w:rsid w:val="005A6750"/>
    <w:rsid w:val="005D0525"/>
    <w:rsid w:val="006E5AE1"/>
    <w:rsid w:val="007509D5"/>
    <w:rsid w:val="00785171"/>
    <w:rsid w:val="007F6139"/>
    <w:rsid w:val="008717DF"/>
    <w:rsid w:val="0096688C"/>
    <w:rsid w:val="009B32C8"/>
    <w:rsid w:val="009F00EE"/>
    <w:rsid w:val="00B044D5"/>
    <w:rsid w:val="00B13331"/>
    <w:rsid w:val="00B73C63"/>
    <w:rsid w:val="00C11199"/>
    <w:rsid w:val="00C51F87"/>
    <w:rsid w:val="00D14857"/>
    <w:rsid w:val="00D550F3"/>
    <w:rsid w:val="00DC1A65"/>
    <w:rsid w:val="00EB4D9A"/>
    <w:rsid w:val="00EE58FA"/>
    <w:rsid w:val="00F364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CD220"/>
  <w15:chartTrackingRefBased/>
  <w15:docId w15:val="{96B7B271-C5B6-421D-BEA7-A9C888C73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58FA"/>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E58FA"/>
    <w:rPr>
      <w:color w:val="0563C1" w:themeColor="hyperlink"/>
      <w:u w:val="single"/>
    </w:rPr>
  </w:style>
  <w:style w:type="paragraph" w:styleId="a4">
    <w:name w:val="List Paragraph"/>
    <w:basedOn w:val="a"/>
    <w:uiPriority w:val="34"/>
    <w:qFormat/>
    <w:rsid w:val="00EE58FA"/>
    <w:pPr>
      <w:ind w:left="720"/>
      <w:contextualSpacing/>
    </w:pPr>
  </w:style>
  <w:style w:type="paragraph" w:customStyle="1" w:styleId="ConsPlusTitle">
    <w:name w:val="ConsPlusTitle"/>
    <w:rsid w:val="00B73C63"/>
    <w:pPr>
      <w:widowControl w:val="0"/>
      <w:autoSpaceDE w:val="0"/>
      <w:autoSpaceDN w:val="0"/>
      <w:spacing w:after="0" w:line="240" w:lineRule="auto"/>
    </w:pPr>
    <w:rPr>
      <w:rFonts w:ascii="Calibri" w:eastAsiaTheme="minorEastAsia" w:hAnsi="Calibri" w:cs="Calibri"/>
      <w:b/>
      <w:lang w:eastAsia="ru-RU"/>
    </w:rPr>
  </w:style>
  <w:style w:type="paragraph" w:styleId="a5">
    <w:name w:val="No Spacing"/>
    <w:uiPriority w:val="1"/>
    <w:qFormat/>
    <w:rsid w:val="00B73C63"/>
    <w:pPr>
      <w:spacing w:after="0" w:line="240" w:lineRule="auto"/>
    </w:pPr>
    <w:rPr>
      <w:rFonts w:ascii="Calibri" w:eastAsia="Calibri" w:hAnsi="Calibri" w:cs="Times New Roman"/>
    </w:rPr>
  </w:style>
  <w:style w:type="paragraph" w:styleId="a6">
    <w:name w:val="Balloon Text"/>
    <w:basedOn w:val="a"/>
    <w:link w:val="a7"/>
    <w:uiPriority w:val="99"/>
    <w:semiHidden/>
    <w:unhideWhenUsed/>
    <w:rsid w:val="00515F6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15F68"/>
    <w:rPr>
      <w:rFonts w:ascii="Segoe UI" w:eastAsia="Calibri" w:hAnsi="Segoe UI" w:cs="Segoe UI"/>
      <w:sz w:val="18"/>
      <w:szCs w:val="18"/>
    </w:rPr>
  </w:style>
  <w:style w:type="paragraph" w:customStyle="1" w:styleId="ConsPlusNormal">
    <w:name w:val="ConsPlusNormal"/>
    <w:rsid w:val="008717DF"/>
    <w:pPr>
      <w:widowControl w:val="0"/>
      <w:autoSpaceDE w:val="0"/>
      <w:autoSpaceDN w:val="0"/>
      <w:spacing w:after="0" w:line="240" w:lineRule="auto"/>
    </w:pPr>
    <w:rPr>
      <w:rFonts w:ascii="Calibri" w:eastAsiaTheme="minorEastAsia" w:hAnsi="Calibri" w:cs="Calibri"/>
      <w:lang w:eastAsia="ru-RU"/>
    </w:rPr>
  </w:style>
  <w:style w:type="paragraph" w:customStyle="1" w:styleId="Default">
    <w:name w:val="Default"/>
    <w:rsid w:val="00483A6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header"/>
    <w:basedOn w:val="a"/>
    <w:link w:val="a9"/>
    <w:uiPriority w:val="99"/>
    <w:unhideWhenUsed/>
    <w:rsid w:val="00D550F3"/>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D550F3"/>
  </w:style>
  <w:style w:type="paragraph" w:styleId="aa">
    <w:name w:val="footer"/>
    <w:basedOn w:val="a"/>
    <w:link w:val="ab"/>
    <w:uiPriority w:val="99"/>
    <w:unhideWhenUsed/>
    <w:rsid w:val="00D550F3"/>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D55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77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9AD3EE9FB442312D6CE022E247CAD11C42F260402FB3199B69FEB01E35CE11CFF1FBD869CC7CBA28C750F26B04945022FA6044B6Er4YFG" TargetMode="External"/><Relationship Id="rId13" Type="http://schemas.openxmlformats.org/officeDocument/2006/relationships/hyperlink" Target="https://login.consultant.ru/link/?req=doc&amp;base=LAW&amp;n=452991&amp;dst=101922" TargetMode="External"/><Relationship Id="rId3" Type="http://schemas.openxmlformats.org/officeDocument/2006/relationships/settings" Target="settings.xml"/><Relationship Id="rId7" Type="http://schemas.openxmlformats.org/officeDocument/2006/relationships/hyperlink" Target="consultantplus://offline/ref=F6ED491883FC994593E1D5575F569DF9D818D737C2907842C292883639A8C2E662A4E79FB5231F1ECC19DEE08A58780915684F75C805QFxEL" TargetMode="External"/><Relationship Id="rId12" Type="http://schemas.openxmlformats.org/officeDocument/2006/relationships/hyperlink" Target="https://login.consultant.ru/link/?req=doc&amp;base=LAW&amp;n=45409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0EFEBA8937AE4C4D488D4A19B3C28FA1F9F9B5ED5D94755340118E944E437B10CF73429DE449B58DEFF27CE0ABy7t4L" TargetMode="External"/><Relationship Id="rId11" Type="http://schemas.openxmlformats.org/officeDocument/2006/relationships/hyperlink" Target="https://login.consultant.ru/link/?req=doc&amp;base=LAW&amp;n=463135&amp;dst=100309" TargetMode="External"/><Relationship Id="rId5" Type="http://schemas.openxmlformats.org/officeDocument/2006/relationships/hyperlink" Target="consultantplus://offline/ref=D1E7CE89F1FD43343CDE11F297422054F60C587591A280CBCA4F25B06057AF1CD73F349C6B95BDCAA1432B84C1BD6BA79E9BEA27E7CE3121b9pDL" TargetMode="External"/><Relationship Id="rId15" Type="http://schemas.openxmlformats.org/officeDocument/2006/relationships/theme" Target="theme/theme1.xml"/><Relationship Id="rId10" Type="http://schemas.openxmlformats.org/officeDocument/2006/relationships/hyperlink" Target="consultantplus://offline/ref=69AD3EE9FB442312D6CE022E247CAD11C323200908FB3199B69FEB01E35CE11CFF1FBD859DC0C1F6D93A0E7AF61B560129A6074A724ED3BAr2Y0G" TargetMode="External"/><Relationship Id="rId4" Type="http://schemas.openxmlformats.org/officeDocument/2006/relationships/webSettings" Target="webSettings.xml"/><Relationship Id="rId9" Type="http://schemas.openxmlformats.org/officeDocument/2006/relationships/hyperlink" Target="consultantplus://offline/ref=69AD3EE9FB442312D6CE022E247CAD11C42F260402FB3199B69FEB01E35CE11CFF1FBD869CC7CBA28C750F26B04945022FA6044B6Er4YF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34</Pages>
  <Words>13113</Words>
  <Characters>74746</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APM</dc:creator>
  <cp:keywords/>
  <dc:description/>
  <cp:lastModifiedBy>Салих</cp:lastModifiedBy>
  <cp:revision>24</cp:revision>
  <cp:lastPrinted>2023-11-17T07:12:00Z</cp:lastPrinted>
  <dcterms:created xsi:type="dcterms:W3CDTF">2023-12-08T14:33:00Z</dcterms:created>
  <dcterms:modified xsi:type="dcterms:W3CDTF">2024-01-15T10:15:00Z</dcterms:modified>
</cp:coreProperties>
</file>