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BF" w:rsidRPr="00DA7C93" w:rsidRDefault="006D00BF" w:rsidP="006D00BF">
      <w:pPr>
        <w:pStyle w:val="ConsPlusTitle"/>
        <w:jc w:val="right"/>
        <w:rPr>
          <w:szCs w:val="28"/>
        </w:rPr>
      </w:pPr>
      <w:r w:rsidRPr="00DA7C93">
        <w:rPr>
          <w:szCs w:val="28"/>
        </w:rPr>
        <w:t>Проект</w:t>
      </w:r>
    </w:p>
    <w:p w:rsidR="006D00BF" w:rsidRPr="00DA7C93" w:rsidRDefault="006D00BF" w:rsidP="00C25D2A">
      <w:pPr>
        <w:pStyle w:val="ConsPlusTitle"/>
        <w:jc w:val="center"/>
        <w:rPr>
          <w:szCs w:val="28"/>
        </w:rPr>
      </w:pPr>
    </w:p>
    <w:p w:rsidR="006D00BF" w:rsidRPr="00DA7C93" w:rsidRDefault="006D00BF" w:rsidP="00C25D2A">
      <w:pPr>
        <w:pStyle w:val="ConsPlusTitle"/>
        <w:jc w:val="center"/>
        <w:rPr>
          <w:szCs w:val="28"/>
        </w:rPr>
      </w:pPr>
    </w:p>
    <w:p w:rsidR="006D00BF" w:rsidRPr="00DA7C93" w:rsidRDefault="006D00BF" w:rsidP="00C25D2A">
      <w:pPr>
        <w:pStyle w:val="ConsPlusTitle"/>
        <w:jc w:val="center"/>
        <w:rPr>
          <w:szCs w:val="28"/>
        </w:rPr>
      </w:pPr>
    </w:p>
    <w:p w:rsidR="00C25D2A" w:rsidRPr="00DA7C93" w:rsidRDefault="00C25D2A" w:rsidP="00C25D2A">
      <w:pPr>
        <w:pStyle w:val="ConsPlusTitle"/>
        <w:jc w:val="center"/>
        <w:rPr>
          <w:szCs w:val="28"/>
        </w:rPr>
      </w:pPr>
      <w:r w:rsidRPr="00DA7C93">
        <w:rPr>
          <w:szCs w:val="28"/>
        </w:rPr>
        <w:t>ПРАВИТЕЛЬСТВО РЕСПУБЛИКИ ДАГЕСТАН</w:t>
      </w:r>
    </w:p>
    <w:p w:rsidR="00C25D2A" w:rsidRPr="00DA7C93" w:rsidRDefault="00C25D2A" w:rsidP="00C25D2A">
      <w:pPr>
        <w:pStyle w:val="ConsPlusTitle"/>
        <w:jc w:val="both"/>
        <w:rPr>
          <w:szCs w:val="28"/>
        </w:rPr>
      </w:pPr>
    </w:p>
    <w:p w:rsidR="00C25D2A" w:rsidRPr="00DA7C93" w:rsidRDefault="00C25D2A" w:rsidP="00C25D2A">
      <w:pPr>
        <w:pStyle w:val="ConsPlusTitle"/>
        <w:jc w:val="center"/>
        <w:rPr>
          <w:szCs w:val="28"/>
        </w:rPr>
      </w:pPr>
      <w:r w:rsidRPr="00DA7C93">
        <w:rPr>
          <w:szCs w:val="28"/>
        </w:rPr>
        <w:t>ПОСТАНОВЛЕНИЕ</w:t>
      </w:r>
    </w:p>
    <w:p w:rsidR="00C25D2A" w:rsidRPr="00DA7C93" w:rsidRDefault="00C25D2A" w:rsidP="00C25D2A">
      <w:pPr>
        <w:pStyle w:val="ConsPlusTitle"/>
        <w:jc w:val="center"/>
        <w:rPr>
          <w:szCs w:val="28"/>
        </w:rPr>
      </w:pPr>
    </w:p>
    <w:p w:rsidR="00C25D2A" w:rsidRPr="00DA7C93" w:rsidRDefault="00C25D2A" w:rsidP="00C25D2A">
      <w:pPr>
        <w:pStyle w:val="ConsPlusTitle"/>
        <w:jc w:val="center"/>
        <w:rPr>
          <w:szCs w:val="28"/>
        </w:rPr>
      </w:pPr>
    </w:p>
    <w:p w:rsidR="00C25D2A" w:rsidRPr="00DA7C93" w:rsidRDefault="00C25D2A" w:rsidP="00C25D2A">
      <w:pPr>
        <w:pStyle w:val="ConsPlusTitle"/>
        <w:jc w:val="center"/>
        <w:rPr>
          <w:szCs w:val="28"/>
        </w:rPr>
      </w:pPr>
      <w:r w:rsidRPr="00DA7C93">
        <w:rPr>
          <w:szCs w:val="28"/>
        </w:rPr>
        <w:t>от «__</w:t>
      </w:r>
      <w:proofErr w:type="gramStart"/>
      <w:r w:rsidRPr="00DA7C93">
        <w:rPr>
          <w:szCs w:val="28"/>
        </w:rPr>
        <w:t>_»  _</w:t>
      </w:r>
      <w:proofErr w:type="gramEnd"/>
      <w:r w:rsidRPr="00DA7C93">
        <w:rPr>
          <w:szCs w:val="28"/>
        </w:rPr>
        <w:t>______ 2024 года    № ________</w:t>
      </w:r>
    </w:p>
    <w:p w:rsidR="00C25D2A" w:rsidRPr="00DA7C93" w:rsidRDefault="00C25D2A" w:rsidP="00C25D2A">
      <w:pPr>
        <w:pStyle w:val="ConsPlusTitle"/>
        <w:jc w:val="center"/>
        <w:rPr>
          <w:szCs w:val="28"/>
        </w:rPr>
      </w:pPr>
    </w:p>
    <w:p w:rsidR="00C25D2A" w:rsidRPr="00DA7C93" w:rsidRDefault="00C25D2A" w:rsidP="00C25D2A">
      <w:pPr>
        <w:pStyle w:val="ConsPlusTitle"/>
        <w:jc w:val="center"/>
        <w:rPr>
          <w:szCs w:val="28"/>
        </w:rPr>
      </w:pPr>
    </w:p>
    <w:p w:rsidR="00C25D2A" w:rsidRPr="00DA7C93" w:rsidRDefault="00C25D2A" w:rsidP="00C25D2A">
      <w:pPr>
        <w:autoSpaceDE w:val="0"/>
        <w:autoSpaceDN w:val="0"/>
        <w:adjustRightInd w:val="0"/>
        <w:ind w:firstLine="540"/>
        <w:jc w:val="center"/>
        <w:rPr>
          <w:rFonts w:cs="Times New Roman"/>
          <w:b/>
          <w:szCs w:val="28"/>
        </w:rPr>
      </w:pPr>
      <w:r w:rsidRPr="00DA7C93">
        <w:rPr>
          <w:rFonts w:cs="Times New Roman"/>
          <w:b/>
          <w:szCs w:val="28"/>
        </w:rPr>
        <w:t>О внесении изменений в государственную программу Республики Дагестан «Комплексное развитие сельских территорий Республики Дагестан»</w:t>
      </w:r>
    </w:p>
    <w:p w:rsidR="00C25D2A" w:rsidRPr="00DA7C93" w:rsidRDefault="00C25D2A" w:rsidP="00C25D2A">
      <w:pPr>
        <w:autoSpaceDE w:val="0"/>
        <w:autoSpaceDN w:val="0"/>
        <w:adjustRightInd w:val="0"/>
        <w:ind w:firstLine="540"/>
        <w:jc w:val="both"/>
        <w:rPr>
          <w:rFonts w:cs="Times New Roman"/>
          <w:szCs w:val="28"/>
        </w:rPr>
      </w:pPr>
    </w:p>
    <w:p w:rsidR="00C25D2A" w:rsidRPr="00DA7C93" w:rsidRDefault="00C25D2A" w:rsidP="00C25D2A">
      <w:pPr>
        <w:autoSpaceDE w:val="0"/>
        <w:autoSpaceDN w:val="0"/>
        <w:adjustRightInd w:val="0"/>
        <w:ind w:firstLine="540"/>
        <w:jc w:val="both"/>
        <w:rPr>
          <w:rFonts w:cs="Times New Roman"/>
          <w:szCs w:val="28"/>
        </w:rPr>
      </w:pPr>
      <w:r w:rsidRPr="00DA7C93">
        <w:rPr>
          <w:rFonts w:cs="Times New Roman"/>
          <w:szCs w:val="28"/>
        </w:rPr>
        <w:t xml:space="preserve"> Правительство Республики Дагестан постановляет:</w:t>
      </w:r>
    </w:p>
    <w:p w:rsidR="00C25D2A" w:rsidRPr="00DA7C93" w:rsidRDefault="00C25D2A" w:rsidP="00D00B7B">
      <w:pPr>
        <w:autoSpaceDE w:val="0"/>
        <w:autoSpaceDN w:val="0"/>
        <w:adjustRightInd w:val="0"/>
        <w:ind w:firstLine="540"/>
        <w:jc w:val="both"/>
        <w:rPr>
          <w:szCs w:val="28"/>
        </w:rPr>
      </w:pPr>
      <w:r w:rsidRPr="00DA7C93">
        <w:rPr>
          <w:szCs w:val="28"/>
        </w:rPr>
        <w:t xml:space="preserve">1. Внести в </w:t>
      </w:r>
      <w:r w:rsidRPr="00DA7C93">
        <w:rPr>
          <w:rFonts w:cs="Times New Roman"/>
          <w:szCs w:val="28"/>
        </w:rPr>
        <w:t>государственную программу Республики Дагестан «Комплексное развитие сельских территорий Республики Дагестан», утвержденн</w:t>
      </w:r>
      <w:r w:rsidR="00F902AB" w:rsidRPr="00DA7C93">
        <w:rPr>
          <w:szCs w:val="28"/>
        </w:rPr>
        <w:t>ую</w:t>
      </w:r>
      <w:r w:rsidRPr="00DA7C93">
        <w:rPr>
          <w:rFonts w:cs="Times New Roman"/>
          <w:szCs w:val="28"/>
        </w:rPr>
        <w:t xml:space="preserve"> постановлением Правительства Республики Дагестан от 25 октября 2019 года № 272 </w:t>
      </w:r>
      <w:r w:rsidR="00944ED7">
        <w:rPr>
          <w:rFonts w:cs="Times New Roman"/>
          <w:szCs w:val="28"/>
        </w:rPr>
        <w:t xml:space="preserve">«Об утверждении государственной программы Республики Дагестан </w:t>
      </w:r>
      <w:r w:rsidR="00D00B7B">
        <w:rPr>
          <w:rFonts w:cs="Times New Roman"/>
          <w:szCs w:val="28"/>
        </w:rPr>
        <w:t>«</w:t>
      </w:r>
      <w:r w:rsidR="00944ED7">
        <w:rPr>
          <w:rFonts w:cs="Times New Roman"/>
          <w:szCs w:val="28"/>
        </w:rPr>
        <w:t>Комплексное развитие сельских территорий Республики Дагестан»</w:t>
      </w:r>
      <w:r w:rsidR="00D00B7B">
        <w:rPr>
          <w:rFonts w:cs="Times New Roman"/>
          <w:szCs w:val="28"/>
        </w:rPr>
        <w:t xml:space="preserve"> </w:t>
      </w:r>
      <w:r w:rsidRPr="00DA7C93">
        <w:rPr>
          <w:rFonts w:cs="Times New Roman"/>
          <w:szCs w:val="28"/>
        </w:rPr>
        <w:t>(официальный интернет-портал правовой информации (www.pravo.gov.ru), 2019,</w:t>
      </w:r>
      <w:r w:rsidR="00D00B7B">
        <w:rPr>
          <w:szCs w:val="28"/>
        </w:rPr>
        <w:t xml:space="preserve"> </w:t>
      </w:r>
      <w:r w:rsidRPr="00DA7C93">
        <w:rPr>
          <w:rFonts w:cs="Times New Roman"/>
          <w:szCs w:val="28"/>
        </w:rPr>
        <w:t>31 октября, № 0500201910310016; 2020, 14 декабря, № 050020</w:t>
      </w:r>
      <w:r w:rsidR="00D00B7B">
        <w:rPr>
          <w:szCs w:val="28"/>
        </w:rPr>
        <w:t xml:space="preserve">2012140013; 2021, </w:t>
      </w:r>
      <w:r w:rsidRPr="00DA7C93">
        <w:rPr>
          <w:rFonts w:cs="Times New Roman"/>
          <w:szCs w:val="28"/>
        </w:rPr>
        <w:t>27 сентября, № 0500202109270006</w:t>
      </w:r>
      <w:r w:rsidR="006961DB">
        <w:rPr>
          <w:szCs w:val="28"/>
        </w:rPr>
        <w:t xml:space="preserve">, 2023, 18 июля, </w:t>
      </w:r>
      <w:r w:rsidR="006961DB">
        <w:rPr>
          <w:rFonts w:cs="Times New Roman"/>
          <w:szCs w:val="28"/>
        </w:rPr>
        <w:t>№ 0500202307180020, 2024,</w:t>
      </w:r>
      <w:r w:rsidR="00D00B7B">
        <w:rPr>
          <w:rFonts w:cs="Times New Roman"/>
          <w:szCs w:val="28"/>
        </w:rPr>
        <w:t xml:space="preserve"> </w:t>
      </w:r>
      <w:r w:rsidR="006961DB">
        <w:rPr>
          <w:rFonts w:cs="Times New Roman"/>
          <w:szCs w:val="28"/>
        </w:rPr>
        <w:t>3 января, № 0500202401030019</w:t>
      </w:r>
      <w:r w:rsidRPr="00DA7C93">
        <w:rPr>
          <w:rFonts w:cs="Times New Roman"/>
          <w:szCs w:val="28"/>
        </w:rPr>
        <w:t>)</w:t>
      </w:r>
      <w:r w:rsidRPr="00DA7C93">
        <w:rPr>
          <w:szCs w:val="28"/>
        </w:rPr>
        <w:t xml:space="preserve"> изменения, дополнив ее приложениями </w:t>
      </w:r>
      <w:r w:rsidR="0028381F">
        <w:rPr>
          <w:szCs w:val="28"/>
        </w:rPr>
        <w:t xml:space="preserve">№ 1, № 2, № 3 и № 4 </w:t>
      </w:r>
      <w:r w:rsidRPr="00DA7C93">
        <w:rPr>
          <w:szCs w:val="28"/>
        </w:rPr>
        <w:t>следующего содержания:</w:t>
      </w:r>
    </w:p>
    <w:p w:rsidR="00787CEF" w:rsidRDefault="00787CEF" w:rsidP="00C25D2A">
      <w:pPr>
        <w:pStyle w:val="ConsPlusNormal"/>
        <w:ind w:firstLine="540"/>
        <w:jc w:val="both"/>
        <w:rPr>
          <w:spacing w:val="-8"/>
          <w:szCs w:val="28"/>
        </w:rPr>
      </w:pPr>
    </w:p>
    <w:p w:rsidR="00B04011" w:rsidRPr="00563DFC" w:rsidRDefault="00B04011" w:rsidP="00B04011">
      <w:pPr>
        <w:pStyle w:val="ConsPlusNormal"/>
        <w:spacing w:line="240" w:lineRule="atLeast"/>
        <w:contextualSpacing/>
        <w:jc w:val="right"/>
        <w:outlineLvl w:val="1"/>
        <w:rPr>
          <w:szCs w:val="28"/>
        </w:rPr>
      </w:pPr>
      <w:r>
        <w:rPr>
          <w:szCs w:val="28"/>
        </w:rPr>
        <w:t>«</w:t>
      </w:r>
      <w:r w:rsidRPr="00563DFC">
        <w:rPr>
          <w:szCs w:val="28"/>
        </w:rPr>
        <w:t xml:space="preserve">Приложение № </w:t>
      </w:r>
      <w:r>
        <w:rPr>
          <w:szCs w:val="28"/>
        </w:rPr>
        <w:t>1</w:t>
      </w:r>
    </w:p>
    <w:p w:rsidR="00B04011" w:rsidRPr="00563DFC" w:rsidRDefault="00B04011" w:rsidP="00B04011">
      <w:pPr>
        <w:pStyle w:val="ConsPlusNormal"/>
        <w:spacing w:line="240" w:lineRule="atLeast"/>
        <w:contextualSpacing/>
        <w:jc w:val="right"/>
        <w:rPr>
          <w:szCs w:val="28"/>
        </w:rPr>
      </w:pPr>
      <w:r w:rsidRPr="00563DFC">
        <w:rPr>
          <w:szCs w:val="28"/>
        </w:rPr>
        <w:t>к государственной программе</w:t>
      </w:r>
    </w:p>
    <w:p w:rsidR="00B04011" w:rsidRPr="00563DFC" w:rsidRDefault="00B04011" w:rsidP="00B04011">
      <w:pPr>
        <w:pStyle w:val="ConsPlusNormal"/>
        <w:spacing w:line="240" w:lineRule="atLeast"/>
        <w:contextualSpacing/>
        <w:jc w:val="right"/>
        <w:rPr>
          <w:szCs w:val="28"/>
        </w:rPr>
      </w:pPr>
      <w:r w:rsidRPr="00563DFC">
        <w:rPr>
          <w:szCs w:val="28"/>
        </w:rPr>
        <w:t>Республики Дагестан</w:t>
      </w:r>
    </w:p>
    <w:p w:rsidR="00B04011" w:rsidRPr="00563DFC" w:rsidRDefault="00B04011" w:rsidP="00B04011">
      <w:pPr>
        <w:pStyle w:val="ConsPlusNormal"/>
        <w:spacing w:line="240" w:lineRule="atLeast"/>
        <w:contextualSpacing/>
        <w:jc w:val="right"/>
        <w:rPr>
          <w:szCs w:val="28"/>
        </w:rPr>
      </w:pPr>
      <w:r w:rsidRPr="00563DFC">
        <w:rPr>
          <w:szCs w:val="28"/>
        </w:rPr>
        <w:t>«Комплексное развитие сельских</w:t>
      </w:r>
    </w:p>
    <w:p w:rsidR="00B04011" w:rsidRPr="00563DFC" w:rsidRDefault="00B04011" w:rsidP="00B04011">
      <w:pPr>
        <w:pStyle w:val="ConsPlusNormal"/>
        <w:spacing w:line="240" w:lineRule="atLeast"/>
        <w:contextualSpacing/>
        <w:jc w:val="right"/>
        <w:rPr>
          <w:szCs w:val="28"/>
        </w:rPr>
      </w:pPr>
      <w:r w:rsidRPr="00563DFC">
        <w:rPr>
          <w:szCs w:val="28"/>
        </w:rPr>
        <w:t>территорий Республики Дагестан»</w:t>
      </w:r>
    </w:p>
    <w:p w:rsidR="00B04011" w:rsidRPr="00563DFC" w:rsidRDefault="00B04011" w:rsidP="00B04011">
      <w:pPr>
        <w:pStyle w:val="ConsPlusNormal"/>
        <w:spacing w:line="240" w:lineRule="atLeast"/>
        <w:contextualSpacing/>
        <w:jc w:val="center"/>
        <w:rPr>
          <w:szCs w:val="28"/>
        </w:rPr>
      </w:pPr>
    </w:p>
    <w:p w:rsidR="00B04011" w:rsidRPr="00563DFC" w:rsidRDefault="00B04011" w:rsidP="00B04011">
      <w:pPr>
        <w:pStyle w:val="ConsPlusTitle"/>
        <w:spacing w:line="240" w:lineRule="atLeast"/>
        <w:contextualSpacing/>
        <w:jc w:val="center"/>
        <w:rPr>
          <w:szCs w:val="28"/>
        </w:rPr>
      </w:pPr>
      <w:bookmarkStart w:id="0" w:name="P4317"/>
      <w:bookmarkEnd w:id="0"/>
      <w:r w:rsidRPr="00563DFC">
        <w:rPr>
          <w:szCs w:val="28"/>
        </w:rPr>
        <w:t>ПРАВИЛА</w:t>
      </w:r>
    </w:p>
    <w:p w:rsidR="00B04011" w:rsidRPr="00563DFC" w:rsidRDefault="00B04011" w:rsidP="00B04011">
      <w:pPr>
        <w:pStyle w:val="ConsPlusTitle"/>
        <w:spacing w:line="240" w:lineRule="atLeast"/>
        <w:contextualSpacing/>
        <w:jc w:val="center"/>
        <w:rPr>
          <w:szCs w:val="28"/>
        </w:rPr>
      </w:pPr>
      <w:r w:rsidRPr="00563DFC">
        <w:rPr>
          <w:szCs w:val="28"/>
        </w:rPr>
        <w:t>ПРЕДОСТАВЛЕНИЯ И РАСПРЕДЕЛЕНИЯ СУБСИДИЙ ИЗ РЕСПУБЛИКАНСКОГО БЮДЖЕТА РЕСПУБЛИКИ ДАГЕСТАН БЮДЖЕТАМ МУНИЦИПАЛЬНЫХ ОБРАЗОВАНИЙ НА РЕАЛИЗАЦИЮ ПРОЕКТОВ КОМПЛЕКСНОГО РАЗВИТИЯ СЕЛЬСКИХ ТЕРРИТОРИЙ (АГЛОМЕРАЦИЙ)</w:t>
      </w:r>
    </w:p>
    <w:p w:rsidR="00B04011" w:rsidRPr="00563DFC" w:rsidRDefault="00B04011" w:rsidP="00B04011">
      <w:pPr>
        <w:pStyle w:val="ConsPlusNormal"/>
        <w:spacing w:after="1" w:line="240" w:lineRule="atLeast"/>
        <w:contextualSpacing/>
        <w:rPr>
          <w:szCs w:val="28"/>
        </w:rPr>
      </w:pPr>
    </w:p>
    <w:p w:rsidR="00B04011" w:rsidRPr="00563DFC" w:rsidRDefault="00B04011" w:rsidP="00B04011">
      <w:pPr>
        <w:pStyle w:val="ConsPlusNormal"/>
        <w:spacing w:line="240" w:lineRule="atLeast"/>
        <w:ind w:firstLine="540"/>
        <w:contextualSpacing/>
        <w:jc w:val="both"/>
        <w:rPr>
          <w:szCs w:val="28"/>
        </w:rPr>
      </w:pPr>
      <w:r w:rsidRPr="00563DFC">
        <w:rPr>
          <w:szCs w:val="28"/>
        </w:rPr>
        <w:t>1. 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софинансирование расходных обязательств муниципальных образований, возникающих при реализации мероприятий государственной программы Республики Дагестан «Комплексное развитие сельских территорий Республики Дагестан», предусматривающих реализацию проектов комплексного развития сельских территорий (агломераций) (далее соответственно - субсидии, государственная программа).</w:t>
      </w:r>
      <w:bookmarkStart w:id="1" w:name="P4332"/>
      <w:bookmarkEnd w:id="1"/>
    </w:p>
    <w:p w:rsidR="00B04011" w:rsidRPr="00563DFC" w:rsidRDefault="00B04011" w:rsidP="00B04011">
      <w:pPr>
        <w:ind w:firstLine="540"/>
        <w:jc w:val="both"/>
      </w:pPr>
      <w:r w:rsidRPr="00563DFC">
        <w:lastRenderedPageBreak/>
        <w:t>2. Понятия, используемые в настоящих Правилах, применяются в том же значении, что и в постановлении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B04011" w:rsidRPr="00563DFC" w:rsidRDefault="00B04011" w:rsidP="00B04011">
      <w:pPr>
        <w:ind w:firstLine="539"/>
        <w:jc w:val="both"/>
      </w:pPr>
      <w:r w:rsidRPr="00563DFC">
        <w:t>Субсидии носят целевой характер и не могут быть использованы на другие цели.</w:t>
      </w:r>
      <w:bookmarkStart w:id="2" w:name="P4352"/>
      <w:bookmarkEnd w:id="2"/>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3. Субсидии предоставляются главным распорядителем средств республиканского бюджета Республики Дагестан – Министерством сельского хозяйства и продовольствия Республики Дагестан (далее – Министерство)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реализации проектов комплексного развития сельских территорий (агломераций), с учетом необходимости достижения целевых показателей в рамках заключенного с Министерством сельского хозяйства Российской Федерации соглашения о предоставлении субсидий из федерального бюджета бюджету субъекта Российской Федерации, в рамках которых осуществляются:</w:t>
      </w:r>
    </w:p>
    <w:p w:rsidR="00B04011" w:rsidRPr="00563DFC" w:rsidRDefault="00B04011" w:rsidP="00B04011">
      <w:pPr>
        <w:autoSpaceDE w:val="0"/>
        <w:autoSpaceDN w:val="0"/>
        <w:adjustRightInd w:val="0"/>
        <w:ind w:firstLine="540"/>
        <w:jc w:val="both"/>
        <w:rPr>
          <w:rFonts w:cs="Times New Roman"/>
          <w:szCs w:val="28"/>
        </w:rPr>
      </w:pPr>
      <w:bookmarkStart w:id="3" w:name="P4354"/>
      <w:bookmarkStart w:id="4" w:name="Par0"/>
      <w:bookmarkEnd w:id="3"/>
      <w:bookmarkEnd w:id="4"/>
      <w:r w:rsidRPr="00563DFC">
        <w:rPr>
          <w:rFonts w:cs="Times New Roman"/>
          <w:szCs w:val="28"/>
        </w:rP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или муниципальных дошкольных образовательных организаций;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или муниципальных общеобразовательных организаций;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или муниципальных организаций дополнительного образования;</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или муниципальных организаций культурно-досугового типа;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или муниципальных физкультурно-спортивных организаций;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государственных организаций социального обслуживания;</w:t>
      </w:r>
    </w:p>
    <w:p w:rsidR="00B04011" w:rsidRPr="00563DFC" w:rsidRDefault="00B04011" w:rsidP="00B04011">
      <w:pPr>
        <w:autoSpaceDE w:val="0"/>
        <w:autoSpaceDN w:val="0"/>
        <w:adjustRightInd w:val="0"/>
        <w:ind w:firstLine="540"/>
        <w:jc w:val="both"/>
        <w:rPr>
          <w:rFonts w:cs="Times New Roman"/>
          <w:szCs w:val="28"/>
        </w:rPr>
      </w:pPr>
      <w:bookmarkStart w:id="5" w:name="Par8"/>
      <w:bookmarkEnd w:id="5"/>
      <w:r w:rsidRPr="00563DFC">
        <w:rPr>
          <w:rFonts w:cs="Times New Roman"/>
          <w:szCs w:val="28"/>
        </w:rPr>
        <w:t>государственных учреждений, подведомственных уполномоченным в области ветеринарии органам исполнительной власти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«О народных художественных промыслах»;</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lastRenderedPageBreak/>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подпункте «а» настоящего пункта: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пассажирских автобусов (микроавтобусов), в том числе использующих природный газ в качестве моторного топлива;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санитарных автомобилей (автомобилей скорой помощи класса «А», оснащенных необходимым оборудованием);</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мобильных утилизационных установок для обеспечения деятельности государственных учреждений, указанных в абзаце девятом подпункта «а» настоящего пункта;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д) приобретение и установка модульных конструкций (за исключением объектов с массовым пребыванием граждан, указанных в части 2.2 статьи 49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подпункте «а» настоящего пункта;</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и) строительство, приобретение и монтаж газо-поршневых установок, газгольдеров;</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lastRenderedPageBreak/>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B04011" w:rsidRPr="00563DFC" w:rsidRDefault="00B04011" w:rsidP="00B04011">
      <w:pPr>
        <w:autoSpaceDE w:val="0"/>
        <w:autoSpaceDN w:val="0"/>
        <w:adjustRightInd w:val="0"/>
        <w:ind w:firstLine="540"/>
        <w:jc w:val="both"/>
        <w:rPr>
          <w:rFonts w:cs="Times New Roman"/>
          <w:szCs w:val="28"/>
        </w:rPr>
      </w:pPr>
      <w:r w:rsidRPr="00563DFC">
        <w:rPr>
          <w:rFonts w:cs="Times New Roman"/>
          <w:szCs w:val="28"/>
        </w:rPr>
        <w:t>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подпункте «а» настоящего пункта, а также иные государственные и муниципальные организации и учреждения.</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 Расходные обязательства органов местного самоуправления по разработке проектно-сметной и исходно-разрешительной документации, а также осуществление экспертизы проектной документации (включая заключения по результатам экспертизы Министерства промышленности и торговли Российской Федерации), в соответствии с настоящими Правилами не </w:t>
      </w:r>
      <w:proofErr w:type="spellStart"/>
      <w:r w:rsidRPr="00563DFC">
        <w:rPr>
          <w:rFonts w:cs="Times New Roman"/>
          <w:szCs w:val="28"/>
        </w:rPr>
        <w:t>софинансируются</w:t>
      </w:r>
      <w:proofErr w:type="spellEnd"/>
      <w:r w:rsidRPr="00563DFC">
        <w:rPr>
          <w:rFonts w:cs="Times New Roman"/>
          <w:szCs w:val="28"/>
        </w:rPr>
        <w:t xml:space="preserve"> из республиканского бюджета Республики Дагестан.</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Проектами может предусматриваться при необходимости реализация мероприятий, включенных в проектную документацию по объекту, но не предусмотренных настоящим пунктом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Республиканского бюджета Республики Дагестан.</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Субсидии предоставляются в целях софинансирования расходных обязательств муниципальных районов,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4. Субсидии предоставляются бюджетам муниципальных образований на следующих условиях:</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а) наличие муниципальных программ (подпрограмм), предусматривающих мероприятия по реализации проектов комплексного развития сельских территорий (агломераций);</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б) использование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в) заключения соглашения о предоставлении из республиканского бюджета Республики Дагестан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lastRenderedPageBreak/>
        <w:t>г) централизация закупок, финансовое обеспечение которых частично или полностью осуществляется за счет предоставляемых субсидий.</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 xml:space="preserve">5. Муниципальные образования, бюджетам которых предоставляются субсидии на софинансирование мероприятий, указанных в </w:t>
      </w:r>
      <w:hyperlink w:anchor="P4352" w:tooltip="3. Субсидии предоставляются главным распорядителем средств областного бюджета - Министерством сельского хозяйства Курской области в целях софинансирования расходных обязательств, возникающих при выполнении органами местного самоуправления полномочий по вопроса">
        <w:r w:rsidRPr="00563DFC">
          <w:rPr>
            <w:rFonts w:cs="Times New Roman"/>
            <w:szCs w:val="28"/>
          </w:rPr>
          <w:t>пункте 3</w:t>
        </w:r>
      </w:hyperlink>
      <w:r w:rsidRPr="00563DFC">
        <w:rPr>
          <w:rFonts w:cs="Times New Roman"/>
          <w:szCs w:val="28"/>
        </w:rPr>
        <w:t xml:space="preserve"> настоящих Правил, должны отвечать следующим критериям:</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а) наличие проекта (проектов) комплексного развития сельских территорий (агломераций);</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б) наличие заявочной документации, устанавливаемой Министерством сельского хозяйства Российской Федерации.</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6. Субсидии предоставляются по результатам отбора проектов конкурсной комиссией (далее - Комиссия), образуемой Министерством сельского хозяйства Российской Федерации в соответствии с установленным порядком, включающим критерии отбора.</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Порядок, условия, сроки проведения конкурса, состав Комиссии, требования к составу заявочной документации утверждаются приказом Министерства сельского хозяйства Российской Федерации (далее - Порядок).</w:t>
      </w:r>
    </w:p>
    <w:p w:rsidR="00B04011" w:rsidRPr="00563DFC" w:rsidRDefault="00B04011" w:rsidP="00B04011">
      <w:pPr>
        <w:autoSpaceDE w:val="0"/>
        <w:autoSpaceDN w:val="0"/>
        <w:adjustRightInd w:val="0"/>
        <w:ind w:firstLine="539"/>
        <w:jc w:val="both"/>
        <w:rPr>
          <w:rFonts w:cs="Times New Roman"/>
          <w:szCs w:val="28"/>
        </w:rPr>
      </w:pPr>
      <w:r w:rsidRPr="00563DFC">
        <w:rPr>
          <w:rFonts w:cs="Times New Roman"/>
          <w:szCs w:val="28"/>
        </w:rPr>
        <w:t>Распределение субсидий между бюджетами муниципальных образований, субсидий осуществляется в соответствии с Правилами формирования, предоставления и распределения субсидий из республиканского бюджета Республики Дагестан местным бюджетам, утвержденными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распределения).</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В случае заключения соглашения с Министерством сельского хозяйства Российской Федерации с адресным (</w:t>
      </w:r>
      <w:proofErr w:type="spellStart"/>
      <w:r w:rsidRPr="00563DFC">
        <w:rPr>
          <w:rFonts w:cs="Times New Roman"/>
          <w:szCs w:val="28"/>
        </w:rPr>
        <w:t>пообъектным</w:t>
      </w:r>
      <w:proofErr w:type="spellEnd"/>
      <w:r w:rsidRPr="00563DFC">
        <w:rPr>
          <w:rFonts w:cs="Times New Roman"/>
          <w:szCs w:val="28"/>
        </w:rPr>
        <w:t>) распределением объемы субсидий муниципальным образованиям указываются в соответствии с соглашением.</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Министерство по результатам предварительного отбора проектов направляет в Министерство сельского хозяйства Российской Федерации заявочную документацию для отбора проектов в порядке, установленном Министерством сельского хозяйства Российской Федерации.</w:t>
      </w:r>
    </w:p>
    <w:p w:rsidR="00B04011" w:rsidRPr="00563DFC" w:rsidRDefault="00B04011" w:rsidP="00B04011">
      <w:pPr>
        <w:autoSpaceDE w:val="0"/>
        <w:autoSpaceDN w:val="0"/>
        <w:adjustRightInd w:val="0"/>
        <w:ind w:firstLine="539"/>
        <w:contextualSpacing/>
        <w:jc w:val="both"/>
        <w:rPr>
          <w:rFonts w:cs="Times New Roman"/>
          <w:szCs w:val="28"/>
        </w:rPr>
      </w:pPr>
      <w:r w:rsidRPr="00563DFC">
        <w:rPr>
          <w:rFonts w:cs="Times New Roman"/>
          <w:szCs w:val="28"/>
        </w:rPr>
        <w:t>Субсидии предоставляются в целях софинансирования расходных обязательств муниципальных образований,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дополнительных бюджетных ассигнований из Республиканского бюджета Республики Дагестан, в том числе источником финансового обеспечения которых являются средства федерального бюджета, на предоставление субсидий в соответствии с настоящими Правилами.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7. Требования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4" w:history="1">
        <w:r w:rsidRPr="00563DFC">
          <w:rPr>
            <w:rFonts w:cs="Times New Roman"/>
            <w:szCs w:val="28"/>
          </w:rPr>
          <w:t>постановлением</w:t>
        </w:r>
      </w:hyperlink>
      <w:r w:rsidRPr="00563DFC">
        <w:rPr>
          <w:rFonts w:cs="Times New Roman"/>
          <w:szCs w:val="28"/>
        </w:rPr>
        <w:t xml:space="preserve"> Правительства Российской Федерации от 20 сентября </w:t>
      </w:r>
      <w:r w:rsidRPr="00563DFC">
        <w:rPr>
          <w:rFonts w:cs="Times New Roman"/>
          <w:szCs w:val="28"/>
        </w:rPr>
        <w:lastRenderedPageBreak/>
        <w:t xml:space="preserve">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5" w:history="1">
        <w:r w:rsidRPr="00563DFC">
          <w:rPr>
            <w:rFonts w:cs="Times New Roman"/>
            <w:szCs w:val="28"/>
            <w:shd w:val="clear" w:color="auto" w:fill="FFFFFF" w:themeFill="background1"/>
          </w:rPr>
          <w:t>постановлением</w:t>
        </w:r>
      </w:hyperlink>
      <w:r w:rsidRPr="00563DFC">
        <w:rPr>
          <w:rFonts w:cs="Times New Roman"/>
          <w:szCs w:val="28"/>
        </w:rPr>
        <w:t xml:space="preserve"> Правительства Российской Федерации от 17 июля 2015 г. № 719  «О подтверждении производства промышленной продукции на территории Российской Федерации».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8. Заявки на участие в отборе проектов предоставляются заявителем в сроки, установленные Министерством сельского хозяйства Российской Федерации.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Регистрация полученных заявок и документов осуществляется уполномоченным работником Министерства,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Заявки, направленные в информационной системе «1С: Предприятие» (</w:t>
      </w:r>
      <w:r w:rsidRPr="00563DFC">
        <w:t>функциональный блок «Управление комплексным развитием сельских территорий» платформы «1С: Предприятие 8»</w:t>
      </w:r>
      <w:r w:rsidRPr="00563DFC">
        <w:rPr>
          <w:rFonts w:cs="Times New Roman"/>
          <w:szCs w:val="28"/>
        </w:rPr>
        <w:t xml:space="preserve">) регистрируются с присвоением шифра проекта в автоматическом режиме.  </w:t>
      </w:r>
    </w:p>
    <w:p w:rsidR="00B04011" w:rsidRPr="004001C4" w:rsidRDefault="00B04011" w:rsidP="004001C4">
      <w:pPr>
        <w:widowControl w:val="0"/>
        <w:autoSpaceDE w:val="0"/>
        <w:autoSpaceDN w:val="0"/>
        <w:ind w:firstLine="709"/>
        <w:contextualSpacing/>
        <w:jc w:val="both"/>
        <w:rPr>
          <w:szCs w:val="28"/>
        </w:rPr>
      </w:pPr>
      <w:r w:rsidRPr="00563DFC">
        <w:rPr>
          <w:szCs w:val="28"/>
        </w:rPr>
        <w:t>Глава (глава администрации) муниципального района несет ответственность за достоверность документов и сведений, представляемых в составе заявки.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9. Организация и проведение предварительного отбора проектов осуществляется комиссией в соответствии с нормативным правовым актом Министерства.</w:t>
      </w:r>
    </w:p>
    <w:p w:rsidR="00B04011" w:rsidRPr="00563DFC" w:rsidRDefault="00B04011" w:rsidP="00B04011">
      <w:pPr>
        <w:autoSpaceDE w:val="0"/>
        <w:autoSpaceDN w:val="0"/>
        <w:adjustRightInd w:val="0"/>
        <w:ind w:firstLine="540"/>
        <w:contextualSpacing/>
        <w:jc w:val="both"/>
        <w:rPr>
          <w:rFonts w:cs="Times New Roman"/>
          <w:szCs w:val="28"/>
        </w:rPr>
      </w:pPr>
      <w:r w:rsidRPr="00563DFC">
        <w:rPr>
          <w:szCs w:val="28"/>
        </w:rPr>
        <w:t>Проект утверждается Министерством после прохождения предварительного отбора в соответствии с п</w:t>
      </w:r>
      <w:hyperlink r:id="rId6">
        <w:r w:rsidRPr="00563DFC">
          <w:rPr>
            <w:szCs w:val="28"/>
          </w:rPr>
          <w:t>орядком</w:t>
        </w:r>
      </w:hyperlink>
      <w:r w:rsidRPr="00563DFC">
        <w:rPr>
          <w:szCs w:val="28"/>
        </w:rPr>
        <w:t>, устанавливающим требования к составу проектной документации, представляемой на отбор.</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Решение комиссии по предварительному отбору проектов направляется Министерством в Министерство сельского хозяйства Российской Федерации в составе заявочной документации Республики Дагестан.</w:t>
      </w:r>
    </w:p>
    <w:p w:rsidR="00B04011" w:rsidRPr="00563DFC" w:rsidRDefault="00B04011" w:rsidP="00B04011">
      <w:pPr>
        <w:autoSpaceDE w:val="0"/>
        <w:autoSpaceDN w:val="0"/>
        <w:adjustRightInd w:val="0"/>
        <w:ind w:firstLine="709"/>
        <w:contextualSpacing/>
        <w:jc w:val="both"/>
        <w:rPr>
          <w:rFonts w:eastAsia="Calibri"/>
          <w:szCs w:val="28"/>
        </w:rPr>
      </w:pPr>
      <w:r w:rsidRPr="00563DFC">
        <w:rPr>
          <w:rFonts w:eastAsia="Calibri"/>
          <w:szCs w:val="28"/>
        </w:rPr>
        <w:t>Заявитель вправе отозвать заявочную документацию, направив соответствующее уведомление в Министерство сельского хозяйства Российской Федерации. Заявочная документация считается отозванной со дня получения Министерством сельского хозяйства Российской Федерации вышеуказанного письменного уведомления.</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10. Объем субсидии, предоставляемой бюджету муниципального образования на реализацию проектов комплексного развития сельских территорий (агломераций), определяется по следующей формуле:</w:t>
      </w:r>
    </w:p>
    <w:p w:rsidR="00B04011" w:rsidRPr="00563DFC" w:rsidRDefault="00B04011" w:rsidP="00B04011">
      <w:pPr>
        <w:pStyle w:val="ConsPlusNormal"/>
        <w:spacing w:line="240" w:lineRule="atLeast"/>
        <w:ind w:firstLine="540"/>
        <w:contextualSpacing/>
        <w:jc w:val="center"/>
        <w:rPr>
          <w:szCs w:val="28"/>
        </w:rPr>
      </w:pPr>
      <w:r w:rsidRPr="00563DFC">
        <w:rPr>
          <w:szCs w:val="28"/>
        </w:rPr>
        <w:t>Ос = (</w:t>
      </w:r>
      <w:proofErr w:type="spellStart"/>
      <w:r w:rsidRPr="00563DFC">
        <w:rPr>
          <w:szCs w:val="28"/>
        </w:rPr>
        <w:t>Опр</w:t>
      </w:r>
      <w:proofErr w:type="spellEnd"/>
      <w:r w:rsidRPr="00563DFC">
        <w:rPr>
          <w:szCs w:val="28"/>
        </w:rPr>
        <w:t xml:space="preserve"> x (</w:t>
      </w:r>
      <w:proofErr w:type="spellStart"/>
      <w:r w:rsidRPr="00563DFC">
        <w:rPr>
          <w:szCs w:val="28"/>
        </w:rPr>
        <w:t>Сiпр</w:t>
      </w:r>
      <w:proofErr w:type="spellEnd"/>
      <w:r w:rsidRPr="00563DFC">
        <w:rPr>
          <w:szCs w:val="28"/>
        </w:rPr>
        <w:t xml:space="preserve"> / </w:t>
      </w:r>
      <w:proofErr w:type="spellStart"/>
      <w:r w:rsidRPr="00563DFC">
        <w:rPr>
          <w:szCs w:val="28"/>
        </w:rPr>
        <w:t>РБОi</w:t>
      </w:r>
      <w:proofErr w:type="spellEnd"/>
      <w:r w:rsidRPr="00563DFC">
        <w:rPr>
          <w:szCs w:val="28"/>
        </w:rPr>
        <w:t>) / (</w:t>
      </w:r>
      <w:proofErr w:type="spellStart"/>
      <w:r w:rsidRPr="00563DFC">
        <w:rPr>
          <w:szCs w:val="28"/>
        </w:rPr>
        <w:t>Спр</w:t>
      </w:r>
      <w:proofErr w:type="spellEnd"/>
      <w:r w:rsidRPr="00563DFC">
        <w:rPr>
          <w:szCs w:val="28"/>
        </w:rPr>
        <w:t xml:space="preserve"> / </w:t>
      </w:r>
      <w:proofErr w:type="spellStart"/>
      <w:r w:rsidRPr="00563DFC">
        <w:rPr>
          <w:szCs w:val="28"/>
        </w:rPr>
        <w:t>РБОi</w:t>
      </w:r>
      <w:proofErr w:type="spellEnd"/>
      <w:r w:rsidRPr="00563DFC">
        <w:rPr>
          <w:szCs w:val="28"/>
        </w:rPr>
        <w:t>),</w:t>
      </w:r>
    </w:p>
    <w:p w:rsidR="00B04011" w:rsidRPr="00563DFC" w:rsidRDefault="00B04011" w:rsidP="00B04011">
      <w:pPr>
        <w:pStyle w:val="ConsPlusNormal"/>
        <w:spacing w:line="240" w:lineRule="atLeast"/>
        <w:ind w:firstLine="540"/>
        <w:contextualSpacing/>
        <w:jc w:val="both"/>
        <w:rPr>
          <w:szCs w:val="28"/>
        </w:rPr>
      </w:pPr>
      <w:r w:rsidRPr="00563DFC">
        <w:rPr>
          <w:szCs w:val="28"/>
        </w:rPr>
        <w:t>где:</w:t>
      </w:r>
    </w:p>
    <w:p w:rsidR="00B04011" w:rsidRPr="00563DFC" w:rsidRDefault="00B04011" w:rsidP="00B04011">
      <w:pPr>
        <w:pStyle w:val="ConsPlusNormal"/>
        <w:spacing w:line="240" w:lineRule="atLeast"/>
        <w:ind w:firstLine="540"/>
        <w:contextualSpacing/>
        <w:jc w:val="both"/>
        <w:rPr>
          <w:szCs w:val="28"/>
        </w:rPr>
      </w:pPr>
      <w:r w:rsidRPr="00563DFC">
        <w:rPr>
          <w:szCs w:val="28"/>
        </w:rPr>
        <w:t>Опр - объем лимитов бюджетных обязательств, выделяемых главному распорядителю средств республиканского бюджета Республики Дагестан на реализацию проектов комплексного развития сельских территорий (агломераций);</w:t>
      </w:r>
    </w:p>
    <w:p w:rsidR="00B04011" w:rsidRPr="00563DFC" w:rsidRDefault="00B04011" w:rsidP="00B04011">
      <w:pPr>
        <w:pStyle w:val="ConsPlusNormal"/>
        <w:spacing w:line="240" w:lineRule="atLeast"/>
        <w:ind w:firstLine="540"/>
        <w:contextualSpacing/>
        <w:jc w:val="both"/>
        <w:rPr>
          <w:szCs w:val="28"/>
        </w:rPr>
      </w:pPr>
      <w:proofErr w:type="spellStart"/>
      <w:r w:rsidRPr="00563DFC">
        <w:rPr>
          <w:szCs w:val="28"/>
        </w:rPr>
        <w:t>Сiпр</w:t>
      </w:r>
      <w:proofErr w:type="spellEnd"/>
      <w:r w:rsidRPr="00563DFC">
        <w:rPr>
          <w:szCs w:val="28"/>
        </w:rPr>
        <w:t xml:space="preserve"> - стоимость строительства, реконструкции (модернизации), капитального ремонта (сметная стоимость строительства, реконструкции (модернизации), капитального ремонта без учета стоимости проектных работ или остаток стоимости строительства, реконструкции (модернизации), капитального ремонта, определенный по результатам торгов) проектов комплексного развития сельских территорий </w:t>
      </w:r>
      <w:r w:rsidRPr="00563DFC">
        <w:rPr>
          <w:szCs w:val="28"/>
        </w:rPr>
        <w:lastRenderedPageBreak/>
        <w:t>(агломераций) i-</w:t>
      </w:r>
      <w:proofErr w:type="spellStart"/>
      <w:r w:rsidRPr="00563DFC">
        <w:rPr>
          <w:szCs w:val="28"/>
        </w:rPr>
        <w:t>го</w:t>
      </w:r>
      <w:proofErr w:type="spellEnd"/>
      <w:r w:rsidRPr="00563DFC">
        <w:rPr>
          <w:szCs w:val="28"/>
        </w:rPr>
        <w:t xml:space="preserve"> муниципального образования, претендующего на предоставление субсидии;</w:t>
      </w:r>
    </w:p>
    <w:p w:rsidR="00B04011" w:rsidRPr="00563DFC" w:rsidRDefault="00B04011" w:rsidP="00B04011">
      <w:pPr>
        <w:pStyle w:val="ConsPlusNormal"/>
        <w:spacing w:line="240" w:lineRule="atLeast"/>
        <w:ind w:firstLine="540"/>
        <w:contextualSpacing/>
        <w:jc w:val="both"/>
        <w:rPr>
          <w:szCs w:val="28"/>
        </w:rPr>
      </w:pPr>
      <w:proofErr w:type="spellStart"/>
      <w:r w:rsidRPr="00563DFC">
        <w:rPr>
          <w:szCs w:val="28"/>
        </w:rPr>
        <w:t>Спр</w:t>
      </w:r>
      <w:proofErr w:type="spellEnd"/>
      <w:r w:rsidRPr="00563DFC">
        <w:rPr>
          <w:szCs w:val="28"/>
        </w:rPr>
        <w:t xml:space="preserve"> - стоимость строительства, реконструкции (модернизации), капитального ремонта (сметная стоимость строительства, реконструкции (модернизации), капитального ремонта без учета стоимости проектных работ или остаток стоимости строительства, реконструкции (модернизации), капитального ремонта, определенный по результатам торгов) проектов комплексного развития сельских территорий (агломераций) на территориях муниципальных образований, подавших заявки на участие в отборе и соответствующих критериям и условиям, указанным в настоящих Правилах;</w:t>
      </w:r>
    </w:p>
    <w:p w:rsidR="00B04011" w:rsidRPr="00563DFC" w:rsidRDefault="00B04011" w:rsidP="00B04011">
      <w:pPr>
        <w:pStyle w:val="ConsPlusNormal"/>
        <w:spacing w:before="200" w:line="240" w:lineRule="atLeast"/>
        <w:ind w:firstLine="540"/>
        <w:contextualSpacing/>
        <w:jc w:val="both"/>
        <w:rPr>
          <w:szCs w:val="28"/>
        </w:rPr>
      </w:pPr>
      <w:proofErr w:type="spellStart"/>
      <w:r w:rsidRPr="00563DFC">
        <w:rPr>
          <w:szCs w:val="28"/>
        </w:rPr>
        <w:t>РБОi</w:t>
      </w:r>
      <w:proofErr w:type="spellEnd"/>
      <w:r w:rsidRPr="00563DFC">
        <w:rPr>
          <w:szCs w:val="28"/>
        </w:rPr>
        <w:t xml:space="preserve"> - уровень расчетной бюджетной обеспеченности i-</w:t>
      </w:r>
      <w:proofErr w:type="spellStart"/>
      <w:r w:rsidRPr="00563DFC">
        <w:rPr>
          <w:szCs w:val="28"/>
        </w:rPr>
        <w:t>го</w:t>
      </w:r>
      <w:proofErr w:type="spellEnd"/>
      <w:r w:rsidRPr="00563DFC">
        <w:rPr>
          <w:szCs w:val="28"/>
        </w:rPr>
        <w:t xml:space="preserve"> муниципального образования.</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Республиканского бюджета Республики Дагестан.</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 xml:space="preserve">Предельный уровень софинансирования расходного обязательства муниципального образования определяется в соответствии с </w:t>
      </w:r>
      <w:hyperlink r:id="rId7"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563DFC">
          <w:rPr>
            <w:szCs w:val="28"/>
          </w:rPr>
          <w:t>пунктом 1</w:t>
        </w:r>
      </w:hyperlink>
      <w:r w:rsidRPr="00563DFC">
        <w:rPr>
          <w:szCs w:val="28"/>
        </w:rPr>
        <w:t xml:space="preserve">7 Правил распределения. </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утвержденной законом Республики Дагестан, регулирующим порядок и методику распределения дотаций.</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Уровень расчетной бюджетной обеспеченности сельских и городских поселений Республики Дагестан при распределении субсидий между муниципальными образованиями Республики Дагестан принимается равным 1.</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Размер субсидии не может превышать общую стоимость отобранного проекта без учета затрат по разработке проектно-сметной и исходно-разрешительной документации, затрат, связанных с осуществлением экспертизы проектной документации (включая заключения по результатам экспертизы Министерства промышленности и торговли Российской Федерации).</w:t>
      </w:r>
    </w:p>
    <w:p w:rsidR="00B04011" w:rsidRPr="00563DFC" w:rsidRDefault="00B04011" w:rsidP="00B04011">
      <w:pPr>
        <w:pStyle w:val="ConsPlusNormal"/>
        <w:spacing w:before="200" w:line="240" w:lineRule="atLeast"/>
        <w:ind w:firstLine="540"/>
        <w:contextualSpacing/>
        <w:jc w:val="both"/>
        <w:rPr>
          <w:szCs w:val="28"/>
        </w:rPr>
      </w:pPr>
      <w:bookmarkStart w:id="6" w:name="P4450"/>
      <w:bookmarkEnd w:id="6"/>
      <w:r w:rsidRPr="00563DFC">
        <w:rPr>
          <w:szCs w:val="28"/>
        </w:rPr>
        <w:t>11. Предоставление субсидий осуществляется на основании заключенного между муниципальным образованием и Министерством соглашения о предоставлении субсидий из республиканского бюджета Республики Дагестан бюджету муниципального образования, предусматривающего:</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б) целевое назначение субсидий;</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в) сведения об объеме средств, привлекаемых из внебюджетных источников;</w:t>
      </w:r>
    </w:p>
    <w:p w:rsidR="00B04011" w:rsidRPr="00563DFC" w:rsidRDefault="00B04011" w:rsidP="00B04011">
      <w:pPr>
        <w:pStyle w:val="ConsPlusNormal"/>
        <w:spacing w:before="200" w:line="240" w:lineRule="atLeast"/>
        <w:ind w:firstLine="540"/>
        <w:contextualSpacing/>
        <w:jc w:val="both"/>
        <w:rPr>
          <w:szCs w:val="28"/>
        </w:rPr>
      </w:pPr>
      <w:bookmarkStart w:id="7" w:name="P4455"/>
      <w:bookmarkEnd w:id="7"/>
      <w:r w:rsidRPr="00563DFC">
        <w:rPr>
          <w:szCs w:val="28"/>
        </w:rPr>
        <w:t>г) значения результатов использования субсидий, которые должны соответствовать значениям целевых показателей и индикаторов государственной программы Республики Дагестан «Комплексное развитие сельских территорий Республики Дагестан», и обязательства муниципальных образований по их достижению;</w:t>
      </w:r>
    </w:p>
    <w:p w:rsidR="00B04011" w:rsidRPr="00563DFC" w:rsidRDefault="00B04011" w:rsidP="00B04011">
      <w:pPr>
        <w:pStyle w:val="ConsPlusNormal"/>
        <w:spacing w:before="200" w:line="240" w:lineRule="atLeast"/>
        <w:ind w:firstLine="540"/>
        <w:contextualSpacing/>
        <w:jc w:val="both"/>
        <w:rPr>
          <w:szCs w:val="28"/>
        </w:rPr>
      </w:pPr>
      <w:bookmarkStart w:id="8" w:name="P4457"/>
      <w:bookmarkEnd w:id="8"/>
      <w:r w:rsidRPr="00563DFC">
        <w:rPr>
          <w:szCs w:val="28"/>
        </w:rPr>
        <w:lastRenderedPageBreak/>
        <w:t>д) перечень объектов капитального строительства и обязательства муниципального образования Республики Дагестан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е) обязательство муниципального образования по использованию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ж) обязательства муниципального образования по согласованию с Министерством муниципальных программ (подпрограмм), софинансируемых за счет средств республиканского бюджета Республики Дагестан, и внесение в них изменений, которые влекут изменения объемов финансирования и (или) значений результатов муниципальных программ, и (или) изменение состава мероприятий указанных программ, на которые предоставляются субсидии;</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з)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законодательством Республики Дагестан о централизованных закупках;</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и)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к) сроки и порядок предоставления отчетов об осуществлении расходов бюджета муниципального образования Республики Дагестан,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 по строительству (реконструкции) объектов капитального строительства;</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л)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м) порядок осуществления контроля за выполнением муниципальным образованием обязательств, предусмотренных соглашением;</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н) ответственность сторон за нарушение условий соглашения;</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о) последствия недостижения муниципальным образованием установленных значений результатов использования субсидий и несоблюдения графика выполнения мероприятий по строительству (реконструкции) объектов капитального строительства;</w:t>
      </w:r>
      <w:bookmarkStart w:id="9" w:name="P4472"/>
      <w:bookmarkEnd w:id="9"/>
    </w:p>
    <w:p w:rsidR="00B04011" w:rsidRPr="00563DFC" w:rsidRDefault="00B04011" w:rsidP="00B04011">
      <w:pPr>
        <w:pStyle w:val="ConsPlusNormal"/>
        <w:spacing w:before="200" w:line="240" w:lineRule="atLeast"/>
        <w:ind w:firstLine="539"/>
        <w:contextualSpacing/>
        <w:jc w:val="both"/>
        <w:rPr>
          <w:szCs w:val="28"/>
        </w:rPr>
      </w:pPr>
      <w:r w:rsidRPr="00563DFC">
        <w:rPr>
          <w:szCs w:val="28"/>
        </w:rPr>
        <w:t xml:space="preserve">п) условие о перечислении субсидии - в отношении субсидий, предоставляемых в целях софинансирования из федерального бюджета расходных обязательств Республики Дагестан, связанных с предоставлением субсидий, имеющих целевое назначение, из республиканского бюджета Республики Дагестан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общим требованиям, установленным правилами, предусмотренными </w:t>
      </w:r>
      <w:hyperlink r:id="rId8" w:tooltip="&quot;Бюджетный кодекс Российской Федерации&quot; от 31.07.1998 N 145-ФЗ (ред. от 25.12.2023, с изм. от 25.01.2024) (с изм. и доп., вступ. в силу с 05.01.2024) {КонсультантПлюс}">
        <w:r w:rsidRPr="00563DFC">
          <w:rPr>
            <w:szCs w:val="28"/>
          </w:rPr>
          <w:t>абзацем первым пункта 3 статьи 132</w:t>
        </w:r>
      </w:hyperlink>
      <w:r w:rsidRPr="00563DFC">
        <w:rPr>
          <w:szCs w:val="28"/>
        </w:rPr>
        <w:t xml:space="preserve"> Бюджетного кодекса Российской Федерации, соглашения о </w:t>
      </w:r>
      <w:r w:rsidRPr="00563DFC">
        <w:rPr>
          <w:szCs w:val="28"/>
        </w:rPr>
        <w:lastRenderedPageBreak/>
        <w:t>предоставлении субсидии, имеющей целевое назначение, из Республиканского бюджета Республики Дагестан местному бюджету, устанавливающего в том числе следующие условия:</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перечисление субсидии, имеющей целевое назначение, из республиканского бюджета Республики Дагестан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осуществление Управлением Федерального казначейства по Республики Дагестан операций по перечислению субсидии, имеющей целевое назначение, из республиканского бюджета Республики Дагестан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Дагестан;</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перечисление субсидии, имеющей целевое назначение, в случае ее предоставления на условиях софинансирования из республиканского бюджета Республики Дагестан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имеющей целевое назначение, из республиканского бюджета Республики Дагестан местному бюджету, при оплате денежного обязательства получателя средств местного бюджета, соответствующего целям предоставления субсидии;</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включая размер планируемой к предоставлению субсидии, имеющей целевое назначение, из республиканского бюджета Республики Дагестан;</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 xml:space="preserve">применение мер ответственности к муниципальным образованиям за недостижение значений результатов использования субсидии, имеющей целевое назначение, а также за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порядке, аналогичном порядку, предусмотренному </w:t>
      </w:r>
      <w:hyperlink w:anchor="P4519"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9 настоящих Правил, и в срок до первой даты представления ">
        <w:r w:rsidRPr="00563DFC">
          <w:rPr>
            <w:szCs w:val="28"/>
          </w:rPr>
          <w:t>пунктами 13</w:t>
        </w:r>
      </w:hyperlink>
      <w:r w:rsidRPr="00563DFC">
        <w:rPr>
          <w:szCs w:val="28"/>
        </w:rPr>
        <w:t xml:space="preserve"> -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63DFC">
          <w:rPr>
            <w:szCs w:val="28"/>
          </w:rPr>
          <w:t>16</w:t>
        </w:r>
      </w:hyperlink>
      <w:r w:rsidRPr="00563DFC">
        <w:rPr>
          <w:szCs w:val="28"/>
        </w:rPr>
        <w:t xml:space="preserve"> настоящих Правил, и освобождение муниципального образования от ответственности по основанию, аналогичному основанию, предусмотренному пунктом 23 настоящих Правил, в порядке, установленном нормативными правовыми актами Правительства Республики Дагестан;</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установление результатов использования субсидии, соответствующих подпункту «г» настоящего пункта, а также обязательство муниципального образования по их достижению;</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 xml:space="preserve">р) обязательства муниципальных образований Республики Дагестан по возврату средств в республиканский бюджет в соответствии с </w:t>
      </w:r>
      <w:hyperlink w:anchor="P4519"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9 настоящих Правил, и в срок до первой даты представления ">
        <w:r w:rsidRPr="00563DFC">
          <w:rPr>
            <w:szCs w:val="28"/>
          </w:rPr>
          <w:t>пунктами 13</w:t>
        </w:r>
      </w:hyperlink>
      <w:r w:rsidRPr="00563DFC">
        <w:rPr>
          <w:szCs w:val="28"/>
        </w:rPr>
        <w:t xml:space="preserve"> -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63DFC">
          <w:rPr>
            <w:szCs w:val="28"/>
          </w:rPr>
          <w:t>16</w:t>
        </w:r>
      </w:hyperlink>
      <w:r w:rsidRPr="00563DFC">
        <w:rPr>
          <w:szCs w:val="28"/>
        </w:rPr>
        <w:t xml:space="preserve"> настоящих Правил;</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с) условие о вступлении в силу соглашения;</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 xml:space="preserve">т) обязательство муниципального образования Республики Дагестан о достоверности сведений, содержащихся в представляемых отчетах об осуществлении расходов бюджета муниципального образования Республики Дагестан, источником </w:t>
      </w:r>
      <w:r w:rsidRPr="00563DFC">
        <w:rPr>
          <w:szCs w:val="28"/>
        </w:rPr>
        <w:lastRenderedPageBreak/>
        <w:t>финансового обеспечения которых является субсидия, о достижении значений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B04011" w:rsidRPr="00563DFC" w:rsidRDefault="00B04011" w:rsidP="00B04011">
      <w:pPr>
        <w:pStyle w:val="ConsPlusNormal"/>
        <w:spacing w:before="200" w:line="240" w:lineRule="atLeast"/>
        <w:ind w:firstLine="539"/>
        <w:contextualSpacing/>
        <w:jc w:val="both"/>
        <w:rPr>
          <w:szCs w:val="28"/>
        </w:rPr>
      </w:pPr>
      <w:r w:rsidRPr="00563DFC">
        <w:rPr>
          <w:szCs w:val="28"/>
        </w:rPr>
        <w:t>у)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B04011" w:rsidRPr="00563DFC" w:rsidRDefault="00B04011" w:rsidP="00B04011">
      <w:pPr>
        <w:autoSpaceDE w:val="0"/>
        <w:autoSpaceDN w:val="0"/>
        <w:adjustRightInd w:val="0"/>
        <w:ind w:firstLine="539"/>
        <w:jc w:val="both"/>
        <w:rPr>
          <w:rFonts w:cs="Times New Roman"/>
          <w:szCs w:val="28"/>
        </w:rPr>
      </w:pPr>
      <w:r w:rsidRPr="00563DFC">
        <w:rPr>
          <w:rFonts w:cs="Times New Roman"/>
          <w:szCs w:val="28"/>
        </w:rPr>
        <w:t xml:space="preserve">12. Неотъемлемой частью соглашения о предоставлении субсидий из республиканского бюджета Республики Дагестан бюджету муниципального образования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является прилагаемый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республиканского бюджета Республики Дагестан, направляемых на капитальные вложения, утвержденного в </w:t>
      </w:r>
      <w:hyperlink r:id="rId9" w:tooltip="Постановление Администрации Курской области от 11.10.2013 N 718-па (ред. от 26.01.2023) &quot;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quot;">
        <w:r w:rsidRPr="00563DFC">
          <w:rPr>
            <w:rFonts w:cs="Times New Roman"/>
            <w:szCs w:val="28"/>
          </w:rPr>
          <w:t>Порядке</w:t>
        </w:r>
      </w:hyperlink>
      <w:r w:rsidRPr="00563DFC">
        <w:rPr>
          <w:rFonts w:cs="Times New Roman"/>
          <w:szCs w:val="28"/>
        </w:rPr>
        <w:t xml:space="preserve">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утвержденном постановлением Правительства Республики Дагестан от 7 июня 2021 г. №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графика выполнения мероприятий по строительству (реконструкции), в том числе с элементами реставрации, технического перевооружения объектов капитального строительства.</w:t>
      </w:r>
    </w:p>
    <w:p w:rsidR="00B04011" w:rsidRPr="00563DFC" w:rsidRDefault="00B04011" w:rsidP="00B04011">
      <w:pPr>
        <w:pStyle w:val="ConsPlusNormal"/>
        <w:spacing w:line="240" w:lineRule="atLeast"/>
        <w:ind w:firstLine="539"/>
        <w:contextualSpacing/>
        <w:jc w:val="both"/>
        <w:rPr>
          <w:szCs w:val="28"/>
        </w:rPr>
      </w:pPr>
      <w:r w:rsidRPr="00563DFC">
        <w:rPr>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а также случая сокращения размера субсидии.</w:t>
      </w:r>
    </w:p>
    <w:p w:rsidR="00B04011" w:rsidRPr="00563DFC" w:rsidRDefault="00B04011" w:rsidP="00B04011">
      <w:pPr>
        <w:pStyle w:val="ConsPlusNormal"/>
        <w:spacing w:line="240" w:lineRule="atLeast"/>
        <w:ind w:firstLine="539"/>
        <w:contextualSpacing/>
        <w:jc w:val="both"/>
        <w:rPr>
          <w:szCs w:val="28"/>
        </w:rPr>
      </w:pPr>
      <w:r w:rsidRPr="00563DFC">
        <w:rPr>
          <w:szCs w:val="28"/>
        </w:rPr>
        <w:t>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p>
    <w:p w:rsidR="00B04011" w:rsidRPr="00563DFC" w:rsidRDefault="00B04011" w:rsidP="00B04011">
      <w:pPr>
        <w:pStyle w:val="ConsPlusNormal"/>
        <w:spacing w:line="240" w:lineRule="atLeast"/>
        <w:ind w:firstLine="539"/>
        <w:contextualSpacing/>
        <w:jc w:val="both"/>
        <w:rPr>
          <w:szCs w:val="28"/>
        </w:rPr>
      </w:pPr>
      <w:r w:rsidRPr="00563DFC">
        <w:rPr>
          <w:szCs w:val="28"/>
        </w:rPr>
        <w:t>В соглашение могут быть внесены изменения в части значений показателей 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течение 14 рабочих дней после принятия указанного распоряжения Правительства Республики Дагестан.</w:t>
      </w:r>
    </w:p>
    <w:p w:rsidR="00B04011" w:rsidRPr="00563DFC" w:rsidRDefault="00B04011" w:rsidP="00B04011">
      <w:pPr>
        <w:pStyle w:val="ConsPlusNormal"/>
        <w:spacing w:line="240" w:lineRule="atLeast"/>
        <w:ind w:firstLine="539"/>
        <w:contextualSpacing/>
        <w:jc w:val="both"/>
        <w:rPr>
          <w:szCs w:val="28"/>
        </w:rPr>
      </w:pPr>
      <w:r w:rsidRPr="00563DFC">
        <w:rPr>
          <w:szCs w:val="28"/>
        </w:rPr>
        <w:t xml:space="preserve">Министерство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Республики Дагестан, принятыми в соответствии с бюджетным законодательством Российской </w:t>
      </w:r>
      <w:r w:rsidRPr="00563DFC">
        <w:rPr>
          <w:szCs w:val="28"/>
        </w:rPr>
        <w:lastRenderedPageBreak/>
        <w:t>Федерации, в пределах средств и на сроки, которые установлены указанными актами.</w:t>
      </w:r>
    </w:p>
    <w:p w:rsidR="00B04011" w:rsidRPr="00563DFC" w:rsidRDefault="00B04011" w:rsidP="00B04011">
      <w:pPr>
        <w:widowControl w:val="0"/>
        <w:autoSpaceDE w:val="0"/>
        <w:autoSpaceDN w:val="0"/>
        <w:ind w:firstLine="709"/>
        <w:contextualSpacing/>
        <w:jc w:val="both"/>
        <w:rPr>
          <w:szCs w:val="28"/>
        </w:rPr>
      </w:pPr>
      <w:r w:rsidRPr="00563DFC">
        <w:rPr>
          <w:rFonts w:cs="Times New Roman"/>
          <w:szCs w:val="28"/>
        </w:rPr>
        <w:t xml:space="preserve">13. Соглашение о предоставлении субсидий из республиканского бюджета Республики Дагестан бюджету муниципального образования, указанного в пункте 9 настоящих Правил, </w:t>
      </w:r>
      <w:r w:rsidRPr="00563DFC">
        <w:rPr>
          <w:szCs w:val="28"/>
        </w:rPr>
        <w:t>подготавливается (формируется)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по типовой форме, утвержденной Министерством финансов Российской Федерации.</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 xml:space="preserve">В случае предоставления субсидий из республиканского бюджета Республики Дагестан,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республиканского бюджета Республики Дагестан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республиканского бюджета Республики Дагестан местному бюджету должно соответствовать требованиям, установленным правилами, предусмотренными </w:t>
      </w:r>
      <w:hyperlink r:id="rId10" w:tooltip="&quot;Бюджетный кодекс Российской Федерации&quot; от 31.07.1998 N 145-ФЗ (ред. от 25.12.2023, с изм. от 25.01.2024) (с изм. и доп., вступ. в силу с 05.01.2024) {КонсультантПлюс}">
        <w:r w:rsidRPr="00563DFC">
          <w:rPr>
            <w:rFonts w:cs="Times New Roman"/>
            <w:szCs w:val="28"/>
          </w:rPr>
          <w:t>абзацем первым пункта 3 статьи 132</w:t>
        </w:r>
      </w:hyperlink>
      <w:r w:rsidRPr="00563DFC">
        <w:rPr>
          <w:rFonts w:cs="Times New Roman"/>
          <w:szCs w:val="28"/>
        </w:rPr>
        <w:t xml:space="preserve"> Бюджетного кодекса Российской Федерации, и содержать в том числе условия, предусмотренные подпунктом «м» пункта 9 настоящих Правил.</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14. В целях повышения эффективности реализации проектов предусматривается исполнение муниципальным образованием следующих обязательных условий реализации проектов:</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а)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не позднее 25 календарных дней со дня заключения муниципального контракта на поставку товаров, выполнение работ, оказание услуг для муниципальных нужд с подрядной организацией;</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б) обеспечение выполнения муниципальным образованием следующих требований при реализации мероприятий проекта в отношении объектов (зданий) по установленным в подпунктах «а» - «в» пункта 3 настоящих Правил направлениям;</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в) 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 xml:space="preserve">15. Перечисление субсидий за счет средств республиканского бюджета Республики Дагестан осуществляется на счета, открытые Управлению Федерального </w:t>
      </w:r>
      <w:r w:rsidRPr="00563DFC">
        <w:rPr>
          <w:rFonts w:cs="Times New Roman"/>
          <w:szCs w:val="28"/>
        </w:rPr>
        <w:lastRenderedPageBreak/>
        <w:t>казначейства по Республики Дагестан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 xml:space="preserve">Расходы бюджета муниципального образования на мероприятия, указанные в </w:t>
      </w:r>
      <w:hyperlink w:anchor="P4332" w:tooltip="2. В настоящих Правилах используются следующие понятия:">
        <w:r w:rsidRPr="00563DFC">
          <w:rPr>
            <w:rFonts w:cs="Times New Roman"/>
            <w:szCs w:val="28"/>
          </w:rPr>
          <w:t xml:space="preserve">пункте </w:t>
        </w:r>
      </w:hyperlink>
      <w:r w:rsidRPr="00563DFC">
        <w:rPr>
          <w:rFonts w:cs="Times New Roman"/>
          <w:szCs w:val="28"/>
        </w:rPr>
        <w:t>3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bookmarkStart w:id="10" w:name="P4519"/>
      <w:bookmarkEnd w:id="10"/>
    </w:p>
    <w:p w:rsidR="00B04011" w:rsidRPr="00563DFC" w:rsidRDefault="00B04011" w:rsidP="00B04011">
      <w:pPr>
        <w:widowControl w:val="0"/>
        <w:autoSpaceDE w:val="0"/>
        <w:autoSpaceDN w:val="0"/>
        <w:ind w:firstLine="709"/>
        <w:contextualSpacing/>
        <w:jc w:val="both"/>
        <w:rPr>
          <w:rFonts w:cs="Times New Roman"/>
          <w:szCs w:val="28"/>
        </w:rPr>
      </w:pPr>
      <w:r w:rsidRPr="00563DFC">
        <w:rPr>
          <w:rFonts w:cs="Times New Roman"/>
          <w:szCs w:val="28"/>
        </w:rPr>
        <w:t>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«г» пункта 9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w:t>
      </w:r>
      <w:proofErr w:type="spellStart"/>
      <w:r w:rsidRPr="00563DFC">
        <w:rPr>
          <w:rFonts w:cs="Times New Roman"/>
          <w:szCs w:val="28"/>
        </w:rPr>
        <w:t>Vвозврата</w:t>
      </w:r>
      <w:proofErr w:type="spellEnd"/>
      <w:r w:rsidRPr="00563DFC">
        <w:rPr>
          <w:rFonts w:cs="Times New Roman"/>
          <w:szCs w:val="28"/>
        </w:rPr>
        <w:t>), рассчитывается по формуле:</w:t>
      </w:r>
    </w:p>
    <w:p w:rsidR="00B04011" w:rsidRPr="00563DFC" w:rsidRDefault="00B04011" w:rsidP="00B04011">
      <w:pPr>
        <w:pStyle w:val="ConsPlusNormal"/>
        <w:spacing w:line="240" w:lineRule="atLeast"/>
        <w:contextualSpacing/>
        <w:jc w:val="center"/>
        <w:rPr>
          <w:szCs w:val="28"/>
        </w:rPr>
      </w:pPr>
      <w:proofErr w:type="spellStart"/>
      <w:r w:rsidRPr="00563DFC">
        <w:rPr>
          <w:szCs w:val="28"/>
        </w:rPr>
        <w:t>V</w:t>
      </w:r>
      <w:r w:rsidRPr="00563DFC">
        <w:rPr>
          <w:szCs w:val="28"/>
          <w:vertAlign w:val="subscript"/>
        </w:rPr>
        <w:t>возврата</w:t>
      </w:r>
      <w:proofErr w:type="spellEnd"/>
      <w:r w:rsidRPr="00563DFC">
        <w:rPr>
          <w:szCs w:val="28"/>
        </w:rPr>
        <w:t xml:space="preserve"> = (</w:t>
      </w:r>
      <w:proofErr w:type="spellStart"/>
      <w:r w:rsidRPr="00563DFC">
        <w:rPr>
          <w:szCs w:val="28"/>
        </w:rPr>
        <w:t>V</w:t>
      </w:r>
      <w:r w:rsidRPr="00563DFC">
        <w:rPr>
          <w:szCs w:val="28"/>
          <w:vertAlign w:val="subscript"/>
        </w:rPr>
        <w:t>субсидии</w:t>
      </w:r>
      <w:proofErr w:type="spellEnd"/>
      <w:r w:rsidRPr="00563DFC">
        <w:rPr>
          <w:szCs w:val="28"/>
        </w:rPr>
        <w:t xml:space="preserve"> x k x m / n) x 0,1,</w:t>
      </w:r>
    </w:p>
    <w:p w:rsidR="00B04011" w:rsidRPr="00563DFC" w:rsidRDefault="00B04011" w:rsidP="00B04011">
      <w:pPr>
        <w:pStyle w:val="ConsPlusNormal"/>
        <w:spacing w:line="240" w:lineRule="atLeast"/>
        <w:ind w:firstLine="540"/>
        <w:contextualSpacing/>
        <w:jc w:val="both"/>
        <w:rPr>
          <w:szCs w:val="28"/>
        </w:rPr>
      </w:pPr>
      <w:r w:rsidRPr="00563DFC">
        <w:rPr>
          <w:szCs w:val="28"/>
        </w:rPr>
        <w:t>где:</w:t>
      </w:r>
    </w:p>
    <w:p w:rsidR="00B04011" w:rsidRPr="00563DFC" w:rsidRDefault="00B04011" w:rsidP="00B04011">
      <w:pPr>
        <w:pStyle w:val="ConsPlusNormal"/>
        <w:spacing w:before="200" w:line="240" w:lineRule="atLeast"/>
        <w:ind w:firstLine="540"/>
        <w:contextualSpacing/>
        <w:jc w:val="both"/>
        <w:rPr>
          <w:szCs w:val="28"/>
        </w:rPr>
      </w:pPr>
      <w:proofErr w:type="spellStart"/>
      <w:r w:rsidRPr="00563DFC">
        <w:rPr>
          <w:szCs w:val="28"/>
        </w:rPr>
        <w:t>V</w:t>
      </w:r>
      <w:r w:rsidRPr="00563DFC">
        <w:rPr>
          <w:szCs w:val="28"/>
          <w:vertAlign w:val="subscript"/>
        </w:rPr>
        <w:t>субсидии</w:t>
      </w:r>
      <w:proofErr w:type="spellEnd"/>
      <w:r w:rsidRPr="00563DFC">
        <w:rPr>
          <w:szCs w:val="28"/>
        </w:rPr>
        <w:t xml:space="preserve"> - размер субсидии, предоставленной бюджету муниципального образования в отчетном финансовом году;</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 xml:space="preserve">m - количество значений результатов использования субсидии, по которым индекс, отражающий уровень </w:t>
      </w:r>
      <w:proofErr w:type="spellStart"/>
      <w:r w:rsidRPr="00563DFC">
        <w:rPr>
          <w:szCs w:val="28"/>
        </w:rPr>
        <w:t>недостижения</w:t>
      </w:r>
      <w:proofErr w:type="spellEnd"/>
      <w:r w:rsidRPr="00563DFC">
        <w:rPr>
          <w:szCs w:val="28"/>
        </w:rPr>
        <w:t xml:space="preserve"> i-</w:t>
      </w:r>
      <w:proofErr w:type="spellStart"/>
      <w:r w:rsidRPr="00563DFC">
        <w:rPr>
          <w:szCs w:val="28"/>
        </w:rPr>
        <w:t>го</w:t>
      </w:r>
      <w:proofErr w:type="spellEnd"/>
      <w:r w:rsidRPr="00563DFC">
        <w:rPr>
          <w:szCs w:val="28"/>
        </w:rPr>
        <w:t xml:space="preserve"> значения результата использования субсидии, имеет положительное значение;</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n - общее количество результатов использования субсидии;</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k - коэффициент возврата субсидии.</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17. Коэффициент возврата субсидии рассчитывается по формуле:</w:t>
      </w:r>
    </w:p>
    <w:p w:rsidR="00B04011" w:rsidRPr="00563DFC" w:rsidRDefault="00B04011" w:rsidP="00B04011">
      <w:pPr>
        <w:pStyle w:val="ConsPlusNormal"/>
        <w:spacing w:line="240" w:lineRule="atLeast"/>
        <w:ind w:firstLine="540"/>
        <w:contextualSpacing/>
        <w:jc w:val="center"/>
        <w:rPr>
          <w:szCs w:val="28"/>
          <w:lang w:val="en-US"/>
        </w:rPr>
      </w:pPr>
      <w:r w:rsidRPr="00563DFC">
        <w:rPr>
          <w:szCs w:val="28"/>
          <w:lang w:val="en-US"/>
        </w:rPr>
        <w:t>k = SUM Di / m,</w:t>
      </w:r>
    </w:p>
    <w:p w:rsidR="00B04011" w:rsidRPr="00563DFC" w:rsidRDefault="00B04011" w:rsidP="00B04011">
      <w:pPr>
        <w:pStyle w:val="ConsPlusNormal"/>
        <w:spacing w:line="240" w:lineRule="atLeast"/>
        <w:ind w:firstLine="540"/>
        <w:contextualSpacing/>
        <w:jc w:val="both"/>
        <w:rPr>
          <w:szCs w:val="28"/>
          <w:lang w:val="en-US"/>
        </w:rPr>
      </w:pPr>
      <w:r w:rsidRPr="00563DFC">
        <w:rPr>
          <w:szCs w:val="28"/>
        </w:rPr>
        <w:t>где</w:t>
      </w:r>
      <w:r w:rsidRPr="00563DFC">
        <w:rPr>
          <w:szCs w:val="28"/>
          <w:lang w:val="en-US"/>
        </w:rPr>
        <w:t>:</w:t>
      </w:r>
    </w:p>
    <w:p w:rsidR="00B04011" w:rsidRPr="00563DFC" w:rsidRDefault="00B04011" w:rsidP="00B04011">
      <w:pPr>
        <w:pStyle w:val="ConsPlusNormal"/>
        <w:spacing w:before="200" w:line="240" w:lineRule="atLeast"/>
        <w:ind w:firstLine="540"/>
        <w:contextualSpacing/>
        <w:jc w:val="both"/>
        <w:rPr>
          <w:szCs w:val="28"/>
        </w:rPr>
      </w:pPr>
      <w:proofErr w:type="spellStart"/>
      <w:r w:rsidRPr="00563DFC">
        <w:rPr>
          <w:szCs w:val="28"/>
        </w:rPr>
        <w:t>Di</w:t>
      </w:r>
      <w:proofErr w:type="spellEnd"/>
      <w:r w:rsidRPr="00563DFC">
        <w:rPr>
          <w:szCs w:val="28"/>
        </w:rPr>
        <w:t xml:space="preserve"> - индекс, отражающий уровень </w:t>
      </w:r>
      <w:proofErr w:type="spellStart"/>
      <w:r w:rsidRPr="00563DFC">
        <w:rPr>
          <w:szCs w:val="28"/>
        </w:rPr>
        <w:t>недостижения</w:t>
      </w:r>
      <w:proofErr w:type="spellEnd"/>
      <w:r w:rsidRPr="00563DFC">
        <w:rPr>
          <w:szCs w:val="28"/>
        </w:rPr>
        <w:t xml:space="preserve"> i-</w:t>
      </w:r>
      <w:proofErr w:type="spellStart"/>
      <w:r w:rsidRPr="00563DFC">
        <w:rPr>
          <w:szCs w:val="28"/>
        </w:rPr>
        <w:t>го</w:t>
      </w:r>
      <w:proofErr w:type="spellEnd"/>
      <w:r w:rsidRPr="00563DFC">
        <w:rPr>
          <w:szCs w:val="28"/>
        </w:rPr>
        <w:t xml:space="preserve"> значения результата использования субсидии.</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563DFC">
        <w:rPr>
          <w:szCs w:val="28"/>
        </w:rPr>
        <w:t>недостижения</w:t>
      </w:r>
      <w:proofErr w:type="spellEnd"/>
      <w:r w:rsidRPr="00563DFC">
        <w:rPr>
          <w:szCs w:val="28"/>
        </w:rPr>
        <w:t xml:space="preserve"> i-</w:t>
      </w:r>
      <w:proofErr w:type="spellStart"/>
      <w:r w:rsidRPr="00563DFC">
        <w:rPr>
          <w:szCs w:val="28"/>
        </w:rPr>
        <w:t>го</w:t>
      </w:r>
      <w:proofErr w:type="spellEnd"/>
      <w:r w:rsidRPr="00563DFC">
        <w:rPr>
          <w:szCs w:val="28"/>
        </w:rPr>
        <w:t xml:space="preserve"> значения результата использования субсидии.</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 xml:space="preserve">18. Индекс, отражающий уровень </w:t>
      </w:r>
      <w:proofErr w:type="spellStart"/>
      <w:r w:rsidRPr="00563DFC">
        <w:rPr>
          <w:szCs w:val="28"/>
        </w:rPr>
        <w:t>недостижения</w:t>
      </w:r>
      <w:proofErr w:type="spellEnd"/>
      <w:r w:rsidRPr="00563DFC">
        <w:rPr>
          <w:szCs w:val="28"/>
        </w:rPr>
        <w:t xml:space="preserve"> i-</w:t>
      </w:r>
      <w:proofErr w:type="spellStart"/>
      <w:r w:rsidRPr="00563DFC">
        <w:rPr>
          <w:szCs w:val="28"/>
        </w:rPr>
        <w:t>го</w:t>
      </w:r>
      <w:proofErr w:type="spellEnd"/>
      <w:r w:rsidRPr="00563DFC">
        <w:rPr>
          <w:szCs w:val="28"/>
        </w:rPr>
        <w:t xml:space="preserve"> значения результата использования субсидии, определяется:</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а) для значений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04011" w:rsidRPr="00563DFC" w:rsidRDefault="00B04011" w:rsidP="00B04011">
      <w:pPr>
        <w:pStyle w:val="ConsPlusNormal"/>
        <w:spacing w:line="240" w:lineRule="atLeast"/>
        <w:ind w:firstLine="540"/>
        <w:contextualSpacing/>
        <w:jc w:val="center"/>
        <w:rPr>
          <w:szCs w:val="28"/>
        </w:rPr>
      </w:pPr>
      <w:proofErr w:type="spellStart"/>
      <w:r w:rsidRPr="00563DFC">
        <w:rPr>
          <w:szCs w:val="28"/>
        </w:rPr>
        <w:t>Di</w:t>
      </w:r>
      <w:proofErr w:type="spellEnd"/>
      <w:r w:rsidRPr="00563DFC">
        <w:rPr>
          <w:szCs w:val="28"/>
        </w:rPr>
        <w:t xml:space="preserve"> = 1 - </w:t>
      </w:r>
      <w:proofErr w:type="spellStart"/>
      <w:r w:rsidRPr="00563DFC">
        <w:rPr>
          <w:szCs w:val="28"/>
        </w:rPr>
        <w:t>Ti</w:t>
      </w:r>
      <w:proofErr w:type="spellEnd"/>
      <w:r w:rsidRPr="00563DFC">
        <w:rPr>
          <w:szCs w:val="28"/>
        </w:rPr>
        <w:t xml:space="preserve"> / </w:t>
      </w:r>
      <w:proofErr w:type="spellStart"/>
      <w:r w:rsidRPr="00563DFC">
        <w:rPr>
          <w:szCs w:val="28"/>
        </w:rPr>
        <w:t>Si</w:t>
      </w:r>
      <w:proofErr w:type="spellEnd"/>
      <w:r w:rsidRPr="00563DFC">
        <w:rPr>
          <w:szCs w:val="28"/>
        </w:rPr>
        <w:t>,</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где:</w:t>
      </w:r>
    </w:p>
    <w:p w:rsidR="00B04011" w:rsidRPr="00563DFC" w:rsidRDefault="00B04011" w:rsidP="00B04011">
      <w:pPr>
        <w:pStyle w:val="ConsPlusNormal"/>
        <w:spacing w:before="200" w:line="240" w:lineRule="atLeast"/>
        <w:ind w:firstLine="540"/>
        <w:contextualSpacing/>
        <w:jc w:val="both"/>
        <w:rPr>
          <w:szCs w:val="28"/>
        </w:rPr>
      </w:pPr>
      <w:proofErr w:type="spellStart"/>
      <w:r w:rsidRPr="00563DFC">
        <w:rPr>
          <w:szCs w:val="28"/>
        </w:rPr>
        <w:lastRenderedPageBreak/>
        <w:t>Ti</w:t>
      </w:r>
      <w:proofErr w:type="spellEnd"/>
      <w:r w:rsidRPr="00563DFC">
        <w:rPr>
          <w:szCs w:val="28"/>
        </w:rPr>
        <w:t xml:space="preserve"> - фактически достигнутое значение i-</w:t>
      </w:r>
      <w:proofErr w:type="spellStart"/>
      <w:r w:rsidRPr="00563DFC">
        <w:rPr>
          <w:szCs w:val="28"/>
        </w:rPr>
        <w:t>го</w:t>
      </w:r>
      <w:proofErr w:type="spellEnd"/>
      <w:r w:rsidRPr="00563DFC">
        <w:rPr>
          <w:szCs w:val="28"/>
        </w:rPr>
        <w:t xml:space="preserve"> значения результата использования субсидии на отчетную дату;</w:t>
      </w:r>
    </w:p>
    <w:p w:rsidR="00B04011" w:rsidRPr="00563DFC" w:rsidRDefault="00B04011" w:rsidP="00B04011">
      <w:pPr>
        <w:pStyle w:val="ConsPlusNormal"/>
        <w:spacing w:before="200" w:line="240" w:lineRule="atLeast"/>
        <w:ind w:firstLine="540"/>
        <w:contextualSpacing/>
        <w:jc w:val="both"/>
        <w:rPr>
          <w:szCs w:val="28"/>
        </w:rPr>
      </w:pPr>
      <w:proofErr w:type="spellStart"/>
      <w:r w:rsidRPr="00563DFC">
        <w:rPr>
          <w:szCs w:val="28"/>
        </w:rPr>
        <w:t>Si</w:t>
      </w:r>
      <w:proofErr w:type="spellEnd"/>
      <w:r w:rsidRPr="00563DFC">
        <w:rPr>
          <w:szCs w:val="28"/>
        </w:rPr>
        <w:t xml:space="preserve"> - плановое значение i-</w:t>
      </w:r>
      <w:proofErr w:type="spellStart"/>
      <w:r w:rsidRPr="00563DFC">
        <w:rPr>
          <w:szCs w:val="28"/>
        </w:rPr>
        <w:t>го</w:t>
      </w:r>
      <w:proofErr w:type="spellEnd"/>
      <w:r w:rsidRPr="00563DFC">
        <w:rPr>
          <w:szCs w:val="28"/>
        </w:rPr>
        <w:t xml:space="preserve"> значения результата использования субсидии, установленное соглашением;</w:t>
      </w:r>
    </w:p>
    <w:p w:rsidR="00B04011" w:rsidRPr="00563DFC" w:rsidRDefault="00B04011" w:rsidP="00B04011">
      <w:pPr>
        <w:pStyle w:val="ConsPlusNormal"/>
        <w:spacing w:before="200" w:line="240" w:lineRule="atLeast"/>
        <w:ind w:firstLine="540"/>
        <w:contextualSpacing/>
        <w:jc w:val="both"/>
        <w:rPr>
          <w:szCs w:val="28"/>
        </w:rPr>
      </w:pPr>
    </w:p>
    <w:p w:rsidR="00B04011" w:rsidRPr="00563DFC" w:rsidRDefault="00B04011" w:rsidP="00B04011">
      <w:pPr>
        <w:pStyle w:val="ConsPlusNormal"/>
        <w:spacing w:before="200" w:line="240" w:lineRule="atLeast"/>
        <w:ind w:firstLine="540"/>
        <w:contextualSpacing/>
        <w:jc w:val="both"/>
        <w:rPr>
          <w:szCs w:val="28"/>
        </w:rPr>
      </w:pPr>
      <w:r w:rsidRPr="00563DFC">
        <w:rPr>
          <w:szCs w:val="28"/>
        </w:rPr>
        <w:t>б) для значений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04011" w:rsidRPr="00563DFC" w:rsidRDefault="00B04011" w:rsidP="00B04011">
      <w:pPr>
        <w:pStyle w:val="ConsPlusNormal"/>
        <w:spacing w:line="240" w:lineRule="atLeast"/>
        <w:ind w:firstLine="540"/>
        <w:contextualSpacing/>
        <w:jc w:val="center"/>
        <w:rPr>
          <w:szCs w:val="28"/>
        </w:rPr>
      </w:pPr>
      <w:proofErr w:type="spellStart"/>
      <w:r w:rsidRPr="00563DFC">
        <w:rPr>
          <w:szCs w:val="28"/>
        </w:rPr>
        <w:t>Di</w:t>
      </w:r>
      <w:proofErr w:type="spellEnd"/>
      <w:r w:rsidRPr="00563DFC">
        <w:rPr>
          <w:szCs w:val="28"/>
        </w:rPr>
        <w:t xml:space="preserve"> = 1 - </w:t>
      </w:r>
      <w:proofErr w:type="spellStart"/>
      <w:r w:rsidRPr="00563DFC">
        <w:rPr>
          <w:szCs w:val="28"/>
        </w:rPr>
        <w:t>Si</w:t>
      </w:r>
      <w:proofErr w:type="spellEnd"/>
      <w:r w:rsidRPr="00563DFC">
        <w:rPr>
          <w:szCs w:val="28"/>
        </w:rPr>
        <w:t xml:space="preserve"> / </w:t>
      </w:r>
      <w:proofErr w:type="spellStart"/>
      <w:r w:rsidRPr="00563DFC">
        <w:rPr>
          <w:szCs w:val="28"/>
        </w:rPr>
        <w:t>Ti</w:t>
      </w:r>
      <w:proofErr w:type="spellEnd"/>
      <w:r w:rsidRPr="00563DFC">
        <w:rPr>
          <w:szCs w:val="28"/>
        </w:rPr>
        <w:t>.</w:t>
      </w:r>
    </w:p>
    <w:p w:rsidR="00B04011" w:rsidRPr="00563DFC" w:rsidRDefault="00B04011" w:rsidP="00B04011">
      <w:pPr>
        <w:pStyle w:val="ConsPlusNormal"/>
        <w:spacing w:line="240" w:lineRule="atLeast"/>
        <w:ind w:firstLine="540"/>
        <w:contextualSpacing/>
        <w:jc w:val="both"/>
        <w:rPr>
          <w:szCs w:val="28"/>
        </w:rPr>
      </w:pPr>
    </w:p>
    <w:p w:rsidR="00B04011" w:rsidRPr="00563DFC" w:rsidRDefault="00B04011" w:rsidP="00B04011">
      <w:pPr>
        <w:autoSpaceDE w:val="0"/>
        <w:autoSpaceDN w:val="0"/>
        <w:adjustRightInd w:val="0"/>
        <w:ind w:firstLine="540"/>
        <w:contextualSpacing/>
        <w:jc w:val="both"/>
        <w:rPr>
          <w:rFonts w:cs="Times New Roman"/>
          <w:szCs w:val="28"/>
        </w:rPr>
      </w:pPr>
      <w:bookmarkStart w:id="11" w:name="P4556"/>
      <w:bookmarkEnd w:id="11"/>
      <w:r w:rsidRPr="00563DFC">
        <w:rPr>
          <w:rFonts w:cs="Times New Roman"/>
          <w:szCs w:val="28"/>
        </w:rPr>
        <w:t xml:space="preserve">19.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1" w:history="1">
        <w:r w:rsidRPr="00563DFC">
          <w:rPr>
            <w:rFonts w:cs="Times New Roman"/>
            <w:szCs w:val="28"/>
          </w:rPr>
          <w:t>подпунктом 3 пункта 11</w:t>
        </w:r>
      </w:hyperlink>
      <w:r w:rsidRPr="00563DFC">
        <w:rPr>
          <w:rFonts w:cs="Times New Roman"/>
          <w:szCs w:val="28"/>
        </w:rPr>
        <w:t xml:space="preserve"> Правил распределения,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23 Правил распределения.</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20. Основанием для освобождения муниципальных образований от применения мер ответственности, предусмотренных </w:t>
      </w:r>
      <w:hyperlink w:anchor="P4519"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9 настоящих Правил, и в срок до первой даты представления ">
        <w:r w:rsidRPr="00563DFC">
          <w:rPr>
            <w:rFonts w:cs="Times New Roman"/>
            <w:szCs w:val="28"/>
          </w:rPr>
          <w:t>пунктами 16</w:t>
        </w:r>
      </w:hyperlink>
      <w:r w:rsidRPr="00563DFC">
        <w:rPr>
          <w:rFonts w:cs="Times New Roman"/>
          <w:szCs w:val="28"/>
        </w:rPr>
        <w:t xml:space="preserve">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63DFC">
          <w:rPr>
            <w:rFonts w:cs="Times New Roman"/>
            <w:szCs w:val="28"/>
          </w:rPr>
          <w:t>19</w:t>
        </w:r>
      </w:hyperlink>
      <w:r w:rsidRPr="00563DFC">
        <w:rPr>
          <w:rFonts w:cs="Times New Roman"/>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«г» пункта 9 настоящих Правил.</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средств Республиканского бюджета Республики Дагестан.</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В случае отсутствия оснований для освобождения муниципальных образований от применения мер ответственности, предусмотренных пунктами 16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63DFC">
          <w:rPr>
            <w:rFonts w:cs="Times New Roman"/>
            <w:szCs w:val="28"/>
          </w:rPr>
          <w:t>19</w:t>
        </w:r>
      </w:hyperlink>
      <w:r w:rsidRPr="00563DFC">
        <w:rPr>
          <w:rFonts w:cs="Times New Roman"/>
          <w:szCs w:val="28"/>
        </w:rPr>
        <w:t xml:space="preserve"> настоящих Правил, в соответствии с решением Правительства Республики Дагестан </w:t>
      </w:r>
      <w:r w:rsidRPr="00563DFC">
        <w:rPr>
          <w:rFonts w:cs="Times New Roman"/>
          <w:szCs w:val="28"/>
        </w:rPr>
        <w:lastRenderedPageBreak/>
        <w:t>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республиканский бюджет объема средств, рассчитанного в соответствии с пунктами 16 и 19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Министерство 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республиканский бюджет средств из бюджета муниципального образования представляет информацию о неисполнении требования по возврату в Министерство финансов Республики Дагестан.</w:t>
      </w:r>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21.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Республики Дагестан средств в республиканский бюджет в соответствии с пунктами 16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63DFC">
          <w:rPr>
            <w:rFonts w:cs="Times New Roman"/>
            <w:szCs w:val="28"/>
          </w:rPr>
          <w:t>19</w:t>
        </w:r>
      </w:hyperlink>
      <w:r w:rsidRPr="00563DFC">
        <w:rPr>
          <w:rFonts w:cs="Times New Roman"/>
          <w:szCs w:val="28"/>
        </w:rPr>
        <w:t xml:space="preserve"> настоящих Правил, к нему применяются бюджетные меры принуждения, предусмотренные бюджетным законодательством Российской Федерации. 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bookmarkStart w:id="12" w:name="P4570"/>
      <w:bookmarkEnd w:id="12"/>
    </w:p>
    <w:p w:rsidR="00B04011" w:rsidRPr="00563DFC" w:rsidRDefault="00B04011" w:rsidP="00B04011">
      <w:pPr>
        <w:autoSpaceDE w:val="0"/>
        <w:autoSpaceDN w:val="0"/>
        <w:adjustRightInd w:val="0"/>
        <w:ind w:firstLine="540"/>
        <w:contextualSpacing/>
        <w:jc w:val="both"/>
        <w:rPr>
          <w:rFonts w:cs="Times New Roman"/>
          <w:szCs w:val="28"/>
        </w:rPr>
      </w:pPr>
      <w:r w:rsidRPr="00563DFC">
        <w:rPr>
          <w:rFonts w:cs="Times New Roman"/>
          <w:szCs w:val="28"/>
        </w:rPr>
        <w:t xml:space="preserve">22. Изменения, связанные с перераспределением (сокращением) субсидий, вытекающие из </w:t>
      </w:r>
      <w:hyperlink w:anchor="P4570" w:tooltip="19. В случае отсутствия потребности в субсидиях Министерство сельского хозяйства Курской области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
        <w:r w:rsidRPr="00563DFC">
          <w:rPr>
            <w:rFonts w:cs="Times New Roman"/>
            <w:szCs w:val="28"/>
          </w:rPr>
          <w:t>пункта 19</w:t>
        </w:r>
      </w:hyperlink>
      <w:r w:rsidRPr="00563DFC">
        <w:rPr>
          <w:rFonts w:cs="Times New Roman"/>
          <w:szCs w:val="28"/>
        </w:rPr>
        <w:t xml:space="preserve"> настоящих Правил, подлежат внесению в правовой акт Правительства Республики Дагестан об утверждении распределения субсидий между бюджетами муниципальных образований на текущий финансовый год.</w:t>
      </w:r>
    </w:p>
    <w:p w:rsidR="00B04011" w:rsidRPr="00563DFC" w:rsidRDefault="00B04011" w:rsidP="00B04011">
      <w:pPr>
        <w:widowControl w:val="0"/>
        <w:autoSpaceDE w:val="0"/>
        <w:autoSpaceDN w:val="0"/>
        <w:ind w:firstLine="540"/>
        <w:contextualSpacing/>
        <w:jc w:val="both"/>
        <w:rPr>
          <w:szCs w:val="28"/>
        </w:rPr>
      </w:pPr>
      <w:r w:rsidRPr="00563DFC">
        <w:rPr>
          <w:rFonts w:cs="Times New Roman"/>
          <w:szCs w:val="28"/>
        </w:rPr>
        <w:t>23.</w:t>
      </w:r>
      <w:r w:rsidRPr="00563DFC">
        <w:rPr>
          <w:szCs w:val="28"/>
        </w:rPr>
        <w:t xml:space="preserve"> Министерство на основании заключенных соглашений может передать выполнение функций по пунктам 14 - 20 настоящего Порядка подведомственному учреждению, осуществляющему функции заказчика-застройщика. </w:t>
      </w:r>
    </w:p>
    <w:p w:rsidR="00B04011" w:rsidRPr="00563DFC" w:rsidRDefault="00B04011" w:rsidP="00B04011">
      <w:pPr>
        <w:widowControl w:val="0"/>
        <w:autoSpaceDE w:val="0"/>
        <w:autoSpaceDN w:val="0"/>
        <w:ind w:firstLine="539"/>
        <w:contextualSpacing/>
        <w:jc w:val="both"/>
        <w:rPr>
          <w:rFonts w:cs="Times New Roman"/>
          <w:szCs w:val="28"/>
        </w:rPr>
      </w:pPr>
      <w:r w:rsidRPr="00563DFC">
        <w:rPr>
          <w:rFonts w:cs="Times New Roman"/>
          <w:szCs w:val="28"/>
        </w:rPr>
        <w:t>24. Эффективность использования субсидий оценивается Министерством на основе достижения значений результатов использования субсидий:</w:t>
      </w:r>
    </w:p>
    <w:p w:rsidR="00B04011" w:rsidRPr="00563DFC" w:rsidRDefault="00B04011" w:rsidP="00B04011">
      <w:pPr>
        <w:widowControl w:val="0"/>
        <w:autoSpaceDE w:val="0"/>
        <w:autoSpaceDN w:val="0"/>
        <w:ind w:firstLine="539"/>
        <w:contextualSpacing/>
        <w:jc w:val="both"/>
        <w:rPr>
          <w:rFonts w:cs="Times New Roman"/>
          <w:szCs w:val="28"/>
        </w:rPr>
      </w:pPr>
      <w:r w:rsidRPr="00563DFC">
        <w:rPr>
          <w:rFonts w:cs="Times New Roman"/>
          <w:szCs w:val="28"/>
        </w:rPr>
        <w:t>количество реализованных проектов комплексного развития сельских территорий (агломераций), отобранных для субсидирования;</w:t>
      </w:r>
    </w:p>
    <w:p w:rsidR="00B04011" w:rsidRPr="00563DFC" w:rsidRDefault="00B04011" w:rsidP="00B04011">
      <w:pPr>
        <w:pStyle w:val="ConsPlusNormal"/>
        <w:spacing w:line="240" w:lineRule="atLeast"/>
        <w:ind w:firstLine="539"/>
        <w:contextualSpacing/>
        <w:jc w:val="both"/>
        <w:rPr>
          <w:szCs w:val="28"/>
        </w:rPr>
      </w:pPr>
      <w:r w:rsidRPr="00563DFC">
        <w:rPr>
          <w:szCs w:val="28"/>
        </w:rPr>
        <w:t>количество созданных рабочих мест (заполненных штатных единиц) в период реализации проектов, отобранных для субсидирования, начиная с отбора 2019 года.</w:t>
      </w:r>
    </w:p>
    <w:p w:rsidR="00B04011" w:rsidRPr="00563DFC" w:rsidRDefault="00B04011" w:rsidP="00B04011">
      <w:pPr>
        <w:pStyle w:val="ConsPlusNormal"/>
        <w:spacing w:before="200" w:line="240" w:lineRule="atLeast"/>
        <w:ind w:firstLine="540"/>
        <w:contextualSpacing/>
        <w:jc w:val="both"/>
        <w:rPr>
          <w:szCs w:val="28"/>
        </w:rPr>
      </w:pPr>
      <w:r w:rsidRPr="00563DFC">
        <w:rPr>
          <w:szCs w:val="28"/>
        </w:rPr>
        <w:t xml:space="preserve">25. Контроль соблюдения муниципальными образованиями условий, целей и порядка, установленных при их предоставлении из республиканского бюджета Республики Дагестан осуществляют органы государственного финансового контроля в соответствии с их полномочиями, установленными Бюджетным </w:t>
      </w:r>
      <w:hyperlink r:id="rId12" w:tooltip="&quot;Бюджетный кодекс Российской Федерации&quot; от 31.07.1998 N 145-ФЗ (ред. от 25.12.2023, с изм. от 25.01.2024) (с изм. и доп., вступ. в силу с 05.01.2024) {КонсультантПлюс}">
        <w:r w:rsidRPr="00563DFC">
          <w:rPr>
            <w:szCs w:val="28"/>
          </w:rPr>
          <w:t>кодексом</w:t>
        </w:r>
      </w:hyperlink>
      <w:r w:rsidRPr="00563DFC">
        <w:rPr>
          <w:szCs w:val="28"/>
        </w:rPr>
        <w:t xml:space="preserve"> Российской Федерации и иными нормативными правовыми актами Российской Федерации и Республики Дагестан.</w:t>
      </w:r>
    </w:p>
    <w:p w:rsidR="00B04011" w:rsidRPr="00563DFC" w:rsidRDefault="00B04011" w:rsidP="00B04011">
      <w:pPr>
        <w:pStyle w:val="ConsPlusNormal"/>
        <w:spacing w:before="200" w:line="240" w:lineRule="atLeast"/>
        <w:ind w:firstLine="540"/>
        <w:contextualSpacing/>
        <w:jc w:val="both"/>
        <w:rPr>
          <w:szCs w:val="28"/>
        </w:rPr>
      </w:pPr>
      <w:bookmarkStart w:id="13" w:name="P4584"/>
      <w:bookmarkEnd w:id="13"/>
      <w:r w:rsidRPr="00563DFC">
        <w:rPr>
          <w:szCs w:val="28"/>
        </w:rPr>
        <w:t>26. Оценка эффективности использования субсидий производится путем сравнения фактически достигнутых значений результатов использования субсидий за соответствующий год со значениями результатов использования субсидий, предусмотренными соглашением.</w:t>
      </w:r>
    </w:p>
    <w:p w:rsidR="00B04011" w:rsidRDefault="00B04011" w:rsidP="00B04011">
      <w:pPr>
        <w:pStyle w:val="ConsPlusNormal"/>
        <w:spacing w:before="200" w:line="240" w:lineRule="atLeast"/>
        <w:ind w:firstLine="540"/>
        <w:contextualSpacing/>
        <w:jc w:val="both"/>
        <w:rPr>
          <w:szCs w:val="28"/>
        </w:rPr>
      </w:pPr>
      <w:r w:rsidRPr="00563DFC">
        <w:rPr>
          <w:szCs w:val="28"/>
        </w:rPr>
        <w:t>27. Муниципальные образования несут ответственность за достоверность предоставляемых ими в Министерство документов и информации в соответствии с законодательством Российской Федерации.</w:t>
      </w:r>
    </w:p>
    <w:p w:rsidR="004001C4" w:rsidRPr="00563DFC" w:rsidRDefault="004001C4" w:rsidP="00B04011">
      <w:pPr>
        <w:pStyle w:val="ConsPlusNormal"/>
        <w:spacing w:before="200" w:line="240" w:lineRule="atLeast"/>
        <w:ind w:firstLine="540"/>
        <w:contextualSpacing/>
        <w:jc w:val="both"/>
        <w:rPr>
          <w:szCs w:val="28"/>
        </w:rPr>
      </w:pPr>
    </w:p>
    <w:p w:rsidR="00AA0371" w:rsidRPr="004B49E6" w:rsidRDefault="00AA0371" w:rsidP="00AA0371">
      <w:pPr>
        <w:pStyle w:val="ConsPlusNormal"/>
        <w:jc w:val="right"/>
        <w:outlineLvl w:val="1"/>
        <w:rPr>
          <w:szCs w:val="28"/>
        </w:rPr>
      </w:pPr>
      <w:r w:rsidRPr="004B49E6">
        <w:rPr>
          <w:szCs w:val="28"/>
        </w:rPr>
        <w:lastRenderedPageBreak/>
        <w:t xml:space="preserve">Приложение </w:t>
      </w:r>
      <w:r>
        <w:rPr>
          <w:szCs w:val="28"/>
        </w:rPr>
        <w:t>№</w:t>
      </w:r>
      <w:r w:rsidRPr="004B49E6">
        <w:rPr>
          <w:szCs w:val="28"/>
        </w:rPr>
        <w:t xml:space="preserve"> </w:t>
      </w:r>
      <w:r>
        <w:rPr>
          <w:szCs w:val="28"/>
        </w:rPr>
        <w:t>2</w:t>
      </w:r>
    </w:p>
    <w:p w:rsidR="00AA0371" w:rsidRPr="004B49E6" w:rsidRDefault="00AA0371" w:rsidP="00AA0371">
      <w:pPr>
        <w:pStyle w:val="ConsPlusNormal"/>
        <w:jc w:val="right"/>
        <w:rPr>
          <w:szCs w:val="28"/>
        </w:rPr>
      </w:pPr>
      <w:r w:rsidRPr="004B49E6">
        <w:rPr>
          <w:szCs w:val="28"/>
        </w:rPr>
        <w:t>к государственной программе</w:t>
      </w:r>
    </w:p>
    <w:p w:rsidR="00AA0371" w:rsidRPr="004B49E6" w:rsidRDefault="00AA0371" w:rsidP="00AA0371">
      <w:pPr>
        <w:pStyle w:val="ConsPlusNormal"/>
        <w:jc w:val="right"/>
        <w:rPr>
          <w:szCs w:val="28"/>
        </w:rPr>
      </w:pPr>
      <w:r>
        <w:rPr>
          <w:szCs w:val="28"/>
        </w:rPr>
        <w:t>Республики Дагестан</w:t>
      </w:r>
    </w:p>
    <w:p w:rsidR="00AA0371" w:rsidRPr="004B49E6" w:rsidRDefault="00AA0371" w:rsidP="00AA0371">
      <w:pPr>
        <w:pStyle w:val="ConsPlusNormal"/>
        <w:jc w:val="right"/>
        <w:rPr>
          <w:szCs w:val="28"/>
        </w:rPr>
      </w:pPr>
      <w:r>
        <w:rPr>
          <w:szCs w:val="28"/>
        </w:rPr>
        <w:t>«</w:t>
      </w:r>
      <w:r w:rsidRPr="004B49E6">
        <w:rPr>
          <w:szCs w:val="28"/>
        </w:rPr>
        <w:t>Комплексное развитие сельских</w:t>
      </w:r>
    </w:p>
    <w:p w:rsidR="00AA0371" w:rsidRPr="004B49E6" w:rsidRDefault="00AA0371" w:rsidP="00AA0371">
      <w:pPr>
        <w:pStyle w:val="ConsPlusNormal"/>
        <w:jc w:val="right"/>
        <w:rPr>
          <w:szCs w:val="28"/>
        </w:rPr>
      </w:pPr>
      <w:r w:rsidRPr="004B49E6">
        <w:rPr>
          <w:szCs w:val="28"/>
        </w:rPr>
        <w:t xml:space="preserve">территорий </w:t>
      </w:r>
      <w:r>
        <w:rPr>
          <w:szCs w:val="28"/>
        </w:rPr>
        <w:t>Республики Дагестан»</w:t>
      </w:r>
    </w:p>
    <w:p w:rsidR="00AA0371" w:rsidRPr="004B49E6" w:rsidRDefault="00AA0371" w:rsidP="00AA0371">
      <w:pPr>
        <w:pStyle w:val="ConsPlusNormal"/>
        <w:ind w:firstLine="540"/>
        <w:jc w:val="both"/>
        <w:rPr>
          <w:szCs w:val="28"/>
        </w:rPr>
      </w:pPr>
    </w:p>
    <w:p w:rsidR="00AA0371" w:rsidRPr="004B49E6" w:rsidRDefault="00AA0371" w:rsidP="00AA0371">
      <w:pPr>
        <w:pStyle w:val="ConsPlusTitle"/>
        <w:jc w:val="center"/>
        <w:rPr>
          <w:szCs w:val="28"/>
        </w:rPr>
      </w:pPr>
      <w:bookmarkStart w:id="14" w:name="P3889"/>
      <w:bookmarkEnd w:id="14"/>
      <w:r w:rsidRPr="004B49E6">
        <w:rPr>
          <w:szCs w:val="28"/>
        </w:rPr>
        <w:t>ПРАВИЛА</w:t>
      </w:r>
    </w:p>
    <w:p w:rsidR="00AA0371" w:rsidRPr="004B49E6" w:rsidRDefault="00AA0371" w:rsidP="00AA0371">
      <w:pPr>
        <w:pStyle w:val="ConsPlusTitle"/>
        <w:jc w:val="center"/>
        <w:rPr>
          <w:szCs w:val="28"/>
        </w:rPr>
      </w:pPr>
      <w:r w:rsidRPr="004B49E6">
        <w:rPr>
          <w:szCs w:val="28"/>
        </w:rPr>
        <w:t xml:space="preserve">ПРЕДОСТАВЛЕНИЯ И РАСПРЕДЕЛЕНИЯ СУБСИДИЙ ИЗ </w:t>
      </w:r>
      <w:r>
        <w:rPr>
          <w:szCs w:val="28"/>
        </w:rPr>
        <w:t xml:space="preserve">РЕСПУБЛИКАНСКОГО </w:t>
      </w:r>
      <w:r w:rsidRPr="004B49E6">
        <w:rPr>
          <w:szCs w:val="28"/>
        </w:rPr>
        <w:t xml:space="preserve">БЮДЖЕТА БЮДЖЕТАМ МУНИЦИПАЛЬНЫХ </w:t>
      </w:r>
      <w:r>
        <w:rPr>
          <w:szCs w:val="28"/>
        </w:rPr>
        <w:t>ОБРАЗОВАНИЙ</w:t>
      </w:r>
      <w:r w:rsidRPr="004B49E6">
        <w:rPr>
          <w:szCs w:val="28"/>
        </w:rPr>
        <w:t xml:space="preserve"> </w:t>
      </w:r>
      <w:r>
        <w:rPr>
          <w:szCs w:val="28"/>
        </w:rPr>
        <w:t xml:space="preserve">РЕСПУБЛИКИ ДАГЕСТАН </w:t>
      </w:r>
      <w:r w:rsidRPr="004B49E6">
        <w:rPr>
          <w:szCs w:val="28"/>
        </w:rPr>
        <w:t>НА РЕАЛИЗАЦИЮ МЕРОПРИЯТИЙ ПО БЛАГОУСТРОЙСТВУ СЕЛЬСКИХ</w:t>
      </w:r>
      <w:r>
        <w:rPr>
          <w:szCs w:val="28"/>
        </w:rPr>
        <w:t xml:space="preserve"> </w:t>
      </w:r>
      <w:r w:rsidRPr="004B49E6">
        <w:rPr>
          <w:szCs w:val="28"/>
        </w:rPr>
        <w:t>ТЕРРИТОРИЙ</w:t>
      </w:r>
    </w:p>
    <w:p w:rsidR="00AA0371" w:rsidRPr="004B49E6" w:rsidRDefault="00AA0371" w:rsidP="00AA0371">
      <w:pPr>
        <w:pStyle w:val="ConsPlusNormal"/>
        <w:jc w:val="center"/>
        <w:rPr>
          <w:szCs w:val="28"/>
        </w:rPr>
      </w:pPr>
    </w:p>
    <w:p w:rsidR="00AA0371" w:rsidRPr="009A34F0" w:rsidRDefault="00AA0371" w:rsidP="00AA0371">
      <w:pPr>
        <w:pStyle w:val="ConsPlusNormal"/>
        <w:spacing w:line="240" w:lineRule="atLeast"/>
        <w:ind w:firstLine="540"/>
        <w:contextualSpacing/>
        <w:jc w:val="both"/>
        <w:rPr>
          <w:szCs w:val="28"/>
        </w:rPr>
      </w:pPr>
      <w:r w:rsidRPr="009A34F0">
        <w:rPr>
          <w:szCs w:val="28"/>
        </w:rPr>
        <w:t xml:space="preserve">1. 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(далее - муниципальные образования) на софинансирование расходных обязательств, связанных с реализацией мероприятий федерального проекта  благоустройству сельских территорий в рамках реализации подпрограммы «Создание и развитие инфраструктуры на сельских территориях» государственной программы Республики Дагестан </w:t>
      </w:r>
      <w:r>
        <w:rPr>
          <w:szCs w:val="28"/>
        </w:rPr>
        <w:t>«</w:t>
      </w:r>
      <w:r w:rsidRPr="009A34F0">
        <w:rPr>
          <w:szCs w:val="28"/>
        </w:rPr>
        <w:t xml:space="preserve">Комплексное развитие сельских территорий Республики </w:t>
      </w:r>
      <w:r>
        <w:rPr>
          <w:szCs w:val="28"/>
        </w:rPr>
        <w:t>Дагестан»</w:t>
      </w:r>
      <w:r w:rsidRPr="009A34F0">
        <w:rPr>
          <w:szCs w:val="28"/>
        </w:rPr>
        <w:t xml:space="preserve"> (далее соответственно - субсидии, подпрограмма).</w:t>
      </w:r>
    </w:p>
    <w:p w:rsidR="00AA0371" w:rsidRPr="009A34F0" w:rsidRDefault="00AA0371" w:rsidP="00AA0371">
      <w:pPr>
        <w:widowControl w:val="0"/>
        <w:autoSpaceDE w:val="0"/>
        <w:autoSpaceDN w:val="0"/>
        <w:spacing w:line="240" w:lineRule="atLeast"/>
        <w:ind w:firstLine="540"/>
        <w:contextualSpacing/>
        <w:jc w:val="both"/>
        <w:rPr>
          <w:rFonts w:eastAsia="Calibri" w:cs="Times New Roman"/>
          <w:szCs w:val="28"/>
        </w:rPr>
      </w:pPr>
      <w:r w:rsidRPr="009A34F0">
        <w:rPr>
          <w:rFonts w:eastAsia="Calibri" w:cs="Times New Roman"/>
          <w:szCs w:val="28"/>
        </w:rPr>
        <w:t> Под сельскими территориями в настоящем Порядке понимаются:</w:t>
      </w:r>
    </w:p>
    <w:p w:rsidR="00AA0371" w:rsidRPr="001A57F5" w:rsidRDefault="00AA0371" w:rsidP="00AA0371">
      <w:pPr>
        <w:autoSpaceDE w:val="0"/>
        <w:autoSpaceDN w:val="0"/>
        <w:adjustRightInd w:val="0"/>
        <w:spacing w:line="240" w:lineRule="atLeast"/>
        <w:ind w:firstLine="709"/>
        <w:contextualSpacing/>
        <w:jc w:val="both"/>
        <w:rPr>
          <w:rFonts w:eastAsia="Calibri" w:cs="Times New Roman"/>
          <w:szCs w:val="28"/>
        </w:rPr>
      </w:pPr>
      <w:r w:rsidRPr="009A34F0">
        <w:rPr>
          <w:rFonts w:eastAsia="Calibri" w:cs="Times New Roman"/>
          <w:szCs w:val="28"/>
        </w:rPr>
        <w:t>сельские поселения или сельские поселения и межселенные территории</w:t>
      </w:r>
      <w:r w:rsidRPr="001A57F5">
        <w:rPr>
          <w:rFonts w:eastAsia="Calibri" w:cs="Times New Roman"/>
          <w:szCs w:val="28"/>
        </w:rPr>
        <w:t>, объединенные общей территорией в границах муниципального района;</w:t>
      </w:r>
    </w:p>
    <w:p w:rsidR="00AA0371" w:rsidRPr="001A57F5" w:rsidRDefault="00AA0371" w:rsidP="00AA0371">
      <w:pPr>
        <w:autoSpaceDE w:val="0"/>
        <w:autoSpaceDN w:val="0"/>
        <w:adjustRightInd w:val="0"/>
        <w:spacing w:line="240" w:lineRule="atLeast"/>
        <w:ind w:firstLine="709"/>
        <w:contextualSpacing/>
        <w:jc w:val="both"/>
        <w:rPr>
          <w:rFonts w:eastAsia="Calibri" w:cs="Times New Roman"/>
          <w:szCs w:val="28"/>
        </w:rPr>
      </w:pPr>
      <w:r w:rsidRPr="001A57F5">
        <w:rPr>
          <w:rFonts w:eastAsia="Calibri" w:cs="Times New Roman"/>
          <w:szCs w:val="28"/>
        </w:rPr>
        <w:t>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w:t>
      </w:r>
    </w:p>
    <w:p w:rsidR="00AA0371" w:rsidRPr="001A57F5" w:rsidRDefault="00AA0371" w:rsidP="00AA0371">
      <w:pPr>
        <w:autoSpaceDE w:val="0"/>
        <w:autoSpaceDN w:val="0"/>
        <w:adjustRightInd w:val="0"/>
        <w:spacing w:line="240" w:lineRule="atLeast"/>
        <w:ind w:firstLine="709"/>
        <w:contextualSpacing/>
        <w:jc w:val="both"/>
        <w:rPr>
          <w:rFonts w:eastAsia="Calibri" w:cs="Times New Roman"/>
          <w:szCs w:val="28"/>
        </w:rPr>
      </w:pPr>
      <w:r w:rsidRPr="001A57F5">
        <w:rPr>
          <w:rFonts w:eastAsia="Calibri" w:cs="Times New Roman"/>
          <w:szCs w:val="28"/>
        </w:rPr>
        <w:t>рабочие поселки, наделенные статусом городских поселений;</w:t>
      </w:r>
    </w:p>
    <w:p w:rsidR="00AA0371" w:rsidRPr="001A57F5" w:rsidRDefault="00AA0371" w:rsidP="00AA0371">
      <w:pPr>
        <w:autoSpaceDE w:val="0"/>
        <w:autoSpaceDN w:val="0"/>
        <w:adjustRightInd w:val="0"/>
        <w:spacing w:line="240" w:lineRule="atLeast"/>
        <w:ind w:firstLine="709"/>
        <w:contextualSpacing/>
        <w:jc w:val="both"/>
        <w:rPr>
          <w:rFonts w:eastAsia="Calibri" w:cs="Times New Roman"/>
          <w:szCs w:val="28"/>
        </w:rPr>
      </w:pPr>
      <w:r w:rsidRPr="001A57F5">
        <w:rPr>
          <w:rFonts w:eastAsia="Calibri" w:cs="Times New Roman"/>
          <w:szCs w:val="28"/>
        </w:rPr>
        <w:t>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w:t>
      </w:r>
    </w:p>
    <w:p w:rsidR="00AA0371" w:rsidRDefault="00AA0371" w:rsidP="00AA0371">
      <w:pPr>
        <w:autoSpaceDE w:val="0"/>
        <w:autoSpaceDN w:val="0"/>
        <w:adjustRightInd w:val="0"/>
        <w:spacing w:line="240" w:lineRule="atLeast"/>
        <w:ind w:firstLine="709"/>
        <w:contextualSpacing/>
        <w:jc w:val="both"/>
        <w:rPr>
          <w:rFonts w:eastAsia="Calibri" w:cs="Times New Roman"/>
          <w:szCs w:val="28"/>
        </w:rPr>
      </w:pPr>
      <w:r w:rsidRPr="001A57F5">
        <w:rPr>
          <w:rFonts w:eastAsia="Calibri" w:cs="Times New Roman"/>
          <w:szCs w:val="28"/>
        </w:rPr>
        <w:t xml:space="preserve">Перечень сельских населенных пунктов и рабочих поселков на территории Республики Дагестан определяется Министерством сельского хозяйства и продовольствия Республики Дагестан </w:t>
      </w:r>
    </w:p>
    <w:p w:rsidR="00AA0371" w:rsidRPr="00EE2079" w:rsidRDefault="00AA0371" w:rsidP="00AA0371">
      <w:pPr>
        <w:autoSpaceDE w:val="0"/>
        <w:autoSpaceDN w:val="0"/>
        <w:adjustRightInd w:val="0"/>
        <w:spacing w:line="240" w:lineRule="atLeast"/>
        <w:ind w:firstLine="709"/>
        <w:contextualSpacing/>
        <w:jc w:val="both"/>
        <w:rPr>
          <w:rFonts w:cs="Times New Roman"/>
          <w:szCs w:val="28"/>
        </w:rPr>
      </w:pPr>
      <w:bookmarkStart w:id="15" w:name="P3916"/>
      <w:bookmarkEnd w:id="15"/>
      <w:r w:rsidRPr="00EE2079">
        <w:rPr>
          <w:rFonts w:cs="Times New Roman"/>
          <w:szCs w:val="28"/>
        </w:rPr>
        <w:t>2. Субсидии предоставляются главным распорядителем средств республиканского бюджета Республики Дагестан - Министерством сельского хозяйства и продовольствия Республики Дагестан (далее- Министерство) бюджетам муниципальных районов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реализации проектов по благоустройству общественных пространств на сельских территориях (далее - проекты), с учетом необходимости достижения целевых показателей в рамках заключенного с Минсельхозом России соглашения о предоставлении субсидий из федерального бюджета бюджету субъекта Российской Федерации, в рамках которых осуществляются:</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lastRenderedPageBreak/>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организация пешеходных коммуникаций, в том числе тротуаров, аллей, велосипедных дорожек, тропинок;</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создание и обустройство мест автомобильных и велосипедных парковок;</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ремонтно-восстановительные работы улично-дорожной сети и дворовых проездов;</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обустройство территории в целях обеспечения беспрепятственного передвижения инвалидов и других маломобильных групп населения;</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организация ливневых стоков;</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обустройство общественных колодцев и водоразборных колонок;</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обустройство площадок накопления твердых коммунальных отходов;</w:t>
      </w:r>
    </w:p>
    <w:p w:rsidR="00AA0371" w:rsidRPr="00E037F3" w:rsidRDefault="00AA0371" w:rsidP="00AA0371">
      <w:pPr>
        <w:autoSpaceDE w:val="0"/>
        <w:autoSpaceDN w:val="0"/>
        <w:adjustRightInd w:val="0"/>
        <w:ind w:firstLine="540"/>
        <w:jc w:val="both"/>
        <w:rPr>
          <w:rFonts w:cs="Times New Roman"/>
          <w:szCs w:val="28"/>
        </w:rPr>
      </w:pPr>
      <w:r w:rsidRPr="00E037F3">
        <w:rPr>
          <w:rFonts w:cs="Times New Roman"/>
          <w:szCs w:val="28"/>
        </w:rPr>
        <w:t>сохранение и восстановление природных ландшафтов и историко-культурных памятников.</w:t>
      </w:r>
    </w:p>
    <w:p w:rsidR="00AA0371" w:rsidRPr="00E037F3" w:rsidRDefault="00AA0371" w:rsidP="00AA0371">
      <w:pPr>
        <w:pStyle w:val="ConsPlusNormal"/>
        <w:spacing w:line="240" w:lineRule="atLeast"/>
        <w:ind w:firstLine="540"/>
        <w:contextualSpacing/>
        <w:jc w:val="both"/>
        <w:rPr>
          <w:szCs w:val="28"/>
        </w:rPr>
      </w:pPr>
      <w:r w:rsidRPr="00E037F3">
        <w:rPr>
          <w:szCs w:val="28"/>
        </w:rPr>
        <w:t>Элементы благоустройства и виды работ, включаемые в проекты, определяются приказом Министерства.</w:t>
      </w:r>
    </w:p>
    <w:p w:rsidR="00AA0371" w:rsidRPr="00E037F3" w:rsidRDefault="00AA0371" w:rsidP="00AA0371">
      <w:pPr>
        <w:pStyle w:val="ConsPlusNormal"/>
        <w:spacing w:line="240" w:lineRule="atLeast"/>
        <w:ind w:firstLine="540"/>
        <w:contextualSpacing/>
        <w:jc w:val="both"/>
        <w:rPr>
          <w:szCs w:val="28"/>
        </w:rPr>
      </w:pPr>
      <w:r w:rsidRPr="00E037F3">
        <w:rPr>
          <w:szCs w:val="28"/>
        </w:rPr>
        <w:t>Субсидии носят целевой характер и не могут быть использованы на другие цели.</w:t>
      </w:r>
    </w:p>
    <w:p w:rsidR="00AA0371" w:rsidRPr="00E037F3" w:rsidRDefault="00AA0371" w:rsidP="00AA0371">
      <w:pPr>
        <w:pStyle w:val="ConsPlusNormal"/>
        <w:spacing w:line="240" w:lineRule="atLeast"/>
        <w:ind w:firstLine="540"/>
        <w:contextualSpacing/>
        <w:jc w:val="both"/>
        <w:rPr>
          <w:szCs w:val="28"/>
        </w:rPr>
      </w:pPr>
      <w:r w:rsidRPr="00E037F3">
        <w:rPr>
          <w:szCs w:val="28"/>
        </w:rPr>
        <w:t>3. Субсидии предоставляются бюджетам муниципальных образований на следующих условиях:</w:t>
      </w:r>
    </w:p>
    <w:p w:rsidR="00AA0371" w:rsidRPr="00E037F3" w:rsidRDefault="00AA0371" w:rsidP="00AA0371">
      <w:pPr>
        <w:pStyle w:val="ConsPlusNormal"/>
        <w:spacing w:line="240" w:lineRule="atLeast"/>
        <w:ind w:firstLine="540"/>
        <w:contextualSpacing/>
        <w:jc w:val="both"/>
        <w:rPr>
          <w:szCs w:val="28"/>
        </w:rPr>
      </w:pPr>
      <w:r w:rsidRPr="00E037F3">
        <w:rPr>
          <w:szCs w:val="28"/>
        </w:rPr>
        <w:t>а) наличие муниципальных программ (подпрограмм), предусматривающих реализацию мероприятий по благоустройству сельских территорий, указанных в пункте 2 настоящих Правил (с перечнем мероприятий, на софинансирование которых осуществляется предоставление субсидий);</w:t>
      </w:r>
    </w:p>
    <w:p w:rsidR="00AA0371" w:rsidRPr="00E037F3" w:rsidRDefault="00AA0371" w:rsidP="00AA0371">
      <w:pPr>
        <w:pStyle w:val="ConsPlusNormal"/>
        <w:spacing w:line="240" w:lineRule="atLeast"/>
        <w:ind w:firstLine="540"/>
        <w:contextualSpacing/>
        <w:jc w:val="both"/>
        <w:rPr>
          <w:szCs w:val="28"/>
        </w:rPr>
      </w:pPr>
      <w:r w:rsidRPr="00E037F3">
        <w:rPr>
          <w:szCs w:val="28"/>
        </w:rPr>
        <w:t>б) возврат муниципальным образованием Республики Дагестан средств в республиканский бюджет Республики Дагестан в соответствии с пунктом 13 настоящих Правил;</w:t>
      </w:r>
    </w:p>
    <w:p w:rsidR="00AA0371" w:rsidRPr="00E037F3" w:rsidRDefault="00AA0371" w:rsidP="00AA0371">
      <w:pPr>
        <w:pStyle w:val="ConsPlusNormal"/>
        <w:spacing w:line="240" w:lineRule="atLeast"/>
        <w:ind w:firstLine="540"/>
        <w:contextualSpacing/>
        <w:jc w:val="both"/>
        <w:rPr>
          <w:szCs w:val="28"/>
        </w:rPr>
      </w:pPr>
      <w:r w:rsidRPr="00E037F3">
        <w:rPr>
          <w:szCs w:val="28"/>
        </w:rPr>
        <w:t>в) заключение соглашения о предоставлении из республиканского бюджета Республики Дагестан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A0371" w:rsidRPr="00E037F3" w:rsidRDefault="00AA0371" w:rsidP="00AA0371">
      <w:pPr>
        <w:autoSpaceDE w:val="0"/>
        <w:autoSpaceDN w:val="0"/>
        <w:adjustRightInd w:val="0"/>
        <w:spacing w:line="240" w:lineRule="atLeast"/>
        <w:ind w:firstLine="540"/>
        <w:contextualSpacing/>
        <w:jc w:val="both"/>
        <w:rPr>
          <w:rFonts w:cs="Times New Roman"/>
          <w:szCs w:val="28"/>
        </w:rPr>
      </w:pPr>
      <w:r w:rsidRPr="00E037F3">
        <w:rPr>
          <w:rFonts w:cs="Times New Roman"/>
          <w:szCs w:val="28"/>
        </w:rPr>
        <w:t xml:space="preserve">г)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w:t>
      </w:r>
      <w:r w:rsidRPr="00E037F3">
        <w:rPr>
          <w:rFonts w:cs="Times New Roman"/>
          <w:szCs w:val="28"/>
        </w:rPr>
        <w:lastRenderedPageBreak/>
        <w:t>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 Размеры средств местного бюджета, вклада граждан и (или) юридических лиц (индивидуальных предпринимателей) определяются Министерством.</w:t>
      </w:r>
    </w:p>
    <w:p w:rsidR="00AA0371" w:rsidRPr="00E037F3" w:rsidRDefault="00AA0371" w:rsidP="00AA0371">
      <w:pPr>
        <w:pStyle w:val="ConsPlusNormal"/>
        <w:spacing w:line="240" w:lineRule="atLeast"/>
        <w:ind w:firstLine="540"/>
        <w:contextualSpacing/>
        <w:jc w:val="both"/>
        <w:rPr>
          <w:szCs w:val="28"/>
        </w:rPr>
      </w:pPr>
      <w:r w:rsidRPr="00E037F3">
        <w:rPr>
          <w:szCs w:val="28"/>
        </w:rPr>
        <w:t>е) работы, выполняемые в рамках проекта, должны быть завершены до 31 декабря года, в котором получена субсидия.</w:t>
      </w:r>
    </w:p>
    <w:p w:rsidR="00AA0371" w:rsidRPr="00E037F3" w:rsidRDefault="00AA0371" w:rsidP="00AA0371">
      <w:pPr>
        <w:pStyle w:val="ConsPlusNormal"/>
        <w:spacing w:line="240" w:lineRule="atLeast"/>
        <w:ind w:firstLine="540"/>
        <w:contextualSpacing/>
        <w:jc w:val="both"/>
        <w:rPr>
          <w:szCs w:val="28"/>
        </w:rPr>
      </w:pPr>
      <w:r w:rsidRPr="00E037F3">
        <w:rPr>
          <w:szCs w:val="28"/>
        </w:rPr>
        <w:t>4. 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AA0371" w:rsidRPr="00E037F3" w:rsidRDefault="00AA0371" w:rsidP="00AA0371">
      <w:pPr>
        <w:pStyle w:val="ConsPlusNormal"/>
        <w:spacing w:line="240" w:lineRule="atLeast"/>
        <w:ind w:firstLine="540"/>
        <w:contextualSpacing/>
        <w:jc w:val="both"/>
        <w:rPr>
          <w:szCs w:val="28"/>
        </w:rPr>
      </w:pPr>
      <w:r w:rsidRPr="00E037F3">
        <w:rPr>
          <w:szCs w:val="28"/>
        </w:rPr>
        <w:t>а) наличие потребности в реализации проектов по благоустройству общественных пространств на сельских территориях;</w:t>
      </w:r>
    </w:p>
    <w:p w:rsidR="00AA0371" w:rsidRPr="00E037F3" w:rsidRDefault="00AA0371" w:rsidP="00AA0371">
      <w:pPr>
        <w:pStyle w:val="ConsPlusNormal"/>
        <w:spacing w:line="240" w:lineRule="atLeast"/>
        <w:ind w:firstLine="540"/>
        <w:contextualSpacing/>
        <w:jc w:val="both"/>
        <w:rPr>
          <w:szCs w:val="28"/>
        </w:rPr>
      </w:pPr>
      <w:r w:rsidRPr="00E037F3">
        <w:rPr>
          <w:szCs w:val="28"/>
        </w:rPr>
        <w:t>б) количество жителей сельских территорий, где планируется реализация проекта, подтвердивших целесообразность его реализации, по итогам общественного обсуждения в общей численности жителей сельских территорий;</w:t>
      </w:r>
    </w:p>
    <w:p w:rsidR="00AA0371" w:rsidRPr="00E037F3" w:rsidRDefault="00AA0371" w:rsidP="00AA0371">
      <w:pPr>
        <w:pStyle w:val="ConsPlusNormal"/>
        <w:spacing w:line="240" w:lineRule="atLeast"/>
        <w:ind w:firstLine="540"/>
        <w:contextualSpacing/>
        <w:jc w:val="both"/>
        <w:rPr>
          <w:szCs w:val="28"/>
        </w:rPr>
      </w:pPr>
      <w:r w:rsidRPr="00E037F3">
        <w:rPr>
          <w:szCs w:val="28"/>
        </w:rPr>
        <w:t>в) наличие паспорта проекта на очередной финансовый год, форма которого утверждается приказом Министерства и размещается на официальном сайте Министерства сельского хозяйства и продовольствия Республики Дагестан в информационно-телекоммуникационной сети "Интернет";</w:t>
      </w:r>
    </w:p>
    <w:p w:rsidR="00AA0371" w:rsidRPr="00E037F3" w:rsidRDefault="00AA0371" w:rsidP="00AA0371">
      <w:pPr>
        <w:pStyle w:val="ConsPlusNormal"/>
        <w:spacing w:line="240" w:lineRule="atLeast"/>
        <w:ind w:firstLine="540"/>
        <w:contextualSpacing/>
        <w:jc w:val="both"/>
        <w:rPr>
          <w:szCs w:val="28"/>
        </w:rPr>
      </w:pPr>
      <w:r w:rsidRPr="00E037F3">
        <w:rPr>
          <w:szCs w:val="28"/>
        </w:rPr>
        <w:t>г) наличие заявки на предоставление субсидии на очередной финансовый год, форма которой утверждается приказом Министерства и размещается на официальном сайте Министерства сельского хозяйства и продовольствия Республики Дагестан в информационно-телекоммуникационной сети "Интернет".</w:t>
      </w:r>
    </w:p>
    <w:p w:rsidR="00AA0371" w:rsidRPr="00E037F3" w:rsidRDefault="00AA0371" w:rsidP="00AA0371">
      <w:pPr>
        <w:pStyle w:val="ConsPlusNormal"/>
        <w:spacing w:line="240" w:lineRule="atLeast"/>
        <w:ind w:firstLine="540"/>
        <w:contextualSpacing/>
        <w:jc w:val="both"/>
        <w:rPr>
          <w:szCs w:val="28"/>
        </w:rPr>
      </w:pPr>
      <w:r w:rsidRPr="00E037F3">
        <w:rPr>
          <w:szCs w:val="28"/>
        </w:rPr>
        <w:t xml:space="preserve">5. Отбор муниципальных образований осуществляется на </w:t>
      </w:r>
      <w:r w:rsidRPr="00E037F3">
        <w:rPr>
          <w:color w:val="FF0000"/>
          <w:szCs w:val="28"/>
        </w:rPr>
        <w:t xml:space="preserve">конкурсной основе </w:t>
      </w:r>
      <w:r w:rsidRPr="00E037F3">
        <w:rPr>
          <w:szCs w:val="28"/>
        </w:rPr>
        <w:t>Министерством в соответствии с критериями и условиями, установленными настоящими Правилами в порядке, установленном действующим законодательством.</w:t>
      </w:r>
    </w:p>
    <w:p w:rsidR="00AA0371" w:rsidRPr="00E037F3" w:rsidRDefault="00AA0371" w:rsidP="00AA0371">
      <w:pPr>
        <w:pStyle w:val="ConsPlusNormal"/>
        <w:spacing w:line="240" w:lineRule="atLeast"/>
        <w:ind w:firstLine="540"/>
        <w:contextualSpacing/>
        <w:jc w:val="both"/>
        <w:rPr>
          <w:szCs w:val="28"/>
        </w:rPr>
      </w:pPr>
      <w:r w:rsidRPr="00E037F3">
        <w:rPr>
          <w:szCs w:val="28"/>
        </w:rPr>
        <w:t>Распределение субсидий между муниципальными образованиями утверждается Законом Республики Дагестан о республиканском бюджете Республики Дагестан на очередной финансовый год и плановый период.</w:t>
      </w:r>
    </w:p>
    <w:p w:rsidR="00AA0371" w:rsidRPr="00E037F3" w:rsidRDefault="00AA0371" w:rsidP="00AA0371">
      <w:pPr>
        <w:pStyle w:val="ConsPlusNormal"/>
        <w:spacing w:line="240" w:lineRule="atLeast"/>
        <w:ind w:firstLine="540"/>
        <w:contextualSpacing/>
        <w:jc w:val="both"/>
        <w:rPr>
          <w:szCs w:val="28"/>
        </w:rPr>
      </w:pPr>
      <w:r w:rsidRPr="00E037F3">
        <w:rPr>
          <w:szCs w:val="28"/>
        </w:rPr>
        <w:t>Субсидии предоставляются в пределах лимитов бюджетных обязательств, доведенных до главного распорядителя средств республиканского бюджета Республики Дагестан на цели, указанные в пункте 2 настоящих Правил.</w:t>
      </w:r>
    </w:p>
    <w:p w:rsidR="00AA0371" w:rsidRPr="00E037F3" w:rsidRDefault="00AA0371" w:rsidP="00AA0371">
      <w:pPr>
        <w:pStyle w:val="ConsPlusNormal"/>
        <w:spacing w:line="240" w:lineRule="atLeast"/>
        <w:ind w:firstLine="540"/>
        <w:contextualSpacing/>
        <w:jc w:val="both"/>
        <w:rPr>
          <w:szCs w:val="28"/>
        </w:rPr>
      </w:pPr>
      <w:r w:rsidRPr="00E037F3">
        <w:rPr>
          <w:szCs w:val="28"/>
        </w:rPr>
        <w:t>6. Объем субсидии, предоставляемой бюджету муниципального образования на мероприятия по реализации проектов по благоустройству общественных пространств на сельских территориях, определяется по формуле:</w:t>
      </w:r>
    </w:p>
    <w:p w:rsidR="00AA0371" w:rsidRPr="00E037F3" w:rsidRDefault="00AA0371" w:rsidP="00AA0371">
      <w:pPr>
        <w:pStyle w:val="ConsPlusNormal"/>
        <w:spacing w:line="240" w:lineRule="atLeast"/>
        <w:ind w:firstLine="540"/>
        <w:contextualSpacing/>
        <w:jc w:val="both"/>
        <w:rPr>
          <w:szCs w:val="28"/>
        </w:rPr>
      </w:pPr>
    </w:p>
    <w:p w:rsidR="00AA0371" w:rsidRPr="00E037F3" w:rsidRDefault="00AA0371" w:rsidP="00AA0371">
      <w:pPr>
        <w:pStyle w:val="ConsPlusNormal"/>
        <w:spacing w:line="240" w:lineRule="atLeast"/>
        <w:contextualSpacing/>
        <w:jc w:val="center"/>
        <w:rPr>
          <w:szCs w:val="28"/>
        </w:rPr>
      </w:pPr>
      <w:r w:rsidRPr="00E037F3">
        <w:rPr>
          <w:noProof/>
          <w:position w:val="-21"/>
          <w:szCs w:val="28"/>
        </w:rPr>
        <w:drawing>
          <wp:inline distT="0" distB="0" distL="0" distR="0" wp14:anchorId="38FFDDBE" wp14:editId="4AEA99B0">
            <wp:extent cx="2072640" cy="396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2640" cy="396240"/>
                    </a:xfrm>
                    <a:prstGeom prst="rect">
                      <a:avLst/>
                    </a:prstGeom>
                    <a:noFill/>
                    <a:ln>
                      <a:noFill/>
                    </a:ln>
                  </pic:spPr>
                </pic:pic>
              </a:graphicData>
            </a:graphic>
          </wp:inline>
        </w:drawing>
      </w:r>
    </w:p>
    <w:p w:rsidR="00AA0371" w:rsidRPr="00E037F3" w:rsidRDefault="00AA0371" w:rsidP="00AA0371">
      <w:pPr>
        <w:pStyle w:val="ConsPlusNormal"/>
        <w:spacing w:line="240" w:lineRule="atLeast"/>
        <w:contextualSpacing/>
        <w:rPr>
          <w:szCs w:val="28"/>
        </w:rPr>
      </w:pPr>
    </w:p>
    <w:p w:rsidR="00AA0371" w:rsidRPr="00E037F3" w:rsidRDefault="00AA0371" w:rsidP="00AA0371">
      <w:pPr>
        <w:pStyle w:val="ConsPlusNormal"/>
        <w:spacing w:line="240" w:lineRule="atLeast"/>
        <w:ind w:firstLine="540"/>
        <w:contextualSpacing/>
        <w:jc w:val="both"/>
        <w:rPr>
          <w:szCs w:val="28"/>
        </w:rPr>
      </w:pPr>
      <w:r w:rsidRPr="00E037F3">
        <w:rPr>
          <w:szCs w:val="28"/>
        </w:rPr>
        <w:t>где:</w:t>
      </w:r>
    </w:p>
    <w:p w:rsidR="00AA0371" w:rsidRPr="00E037F3" w:rsidRDefault="00AA0371" w:rsidP="00AA0371">
      <w:pPr>
        <w:pStyle w:val="ConsPlusNormal"/>
        <w:spacing w:line="240" w:lineRule="atLeast"/>
        <w:ind w:firstLine="540"/>
        <w:contextualSpacing/>
        <w:jc w:val="both"/>
        <w:rPr>
          <w:szCs w:val="28"/>
        </w:rPr>
      </w:pPr>
      <w:proofErr w:type="spellStart"/>
      <w:r w:rsidRPr="00E037F3">
        <w:rPr>
          <w:szCs w:val="28"/>
        </w:rPr>
        <w:t>Олбо</w:t>
      </w:r>
      <w:proofErr w:type="spellEnd"/>
      <w:r w:rsidRPr="00E037F3">
        <w:rPr>
          <w:szCs w:val="28"/>
        </w:rPr>
        <w:t xml:space="preserve"> - объем лимитов бюджетных обязательств, доведенных главному распорядителю средств республиканского бюджета Республики Дагестан на мероприятия по реализации проектов по благоустройству общественных пространств на сельских территориях;</w:t>
      </w:r>
    </w:p>
    <w:p w:rsidR="00AA0371" w:rsidRPr="00E037F3" w:rsidRDefault="00AA0371" w:rsidP="00AA0371">
      <w:pPr>
        <w:pStyle w:val="ConsPlusNormal"/>
        <w:spacing w:line="240" w:lineRule="atLeast"/>
        <w:ind w:firstLine="540"/>
        <w:contextualSpacing/>
        <w:jc w:val="both"/>
        <w:rPr>
          <w:szCs w:val="28"/>
        </w:rPr>
      </w:pPr>
      <w:proofErr w:type="spellStart"/>
      <w:r w:rsidRPr="00E037F3">
        <w:rPr>
          <w:szCs w:val="28"/>
        </w:rPr>
        <w:lastRenderedPageBreak/>
        <w:t>Созпi</w:t>
      </w:r>
      <w:proofErr w:type="spellEnd"/>
      <w:r w:rsidRPr="00E037F3">
        <w:rPr>
          <w:szCs w:val="28"/>
        </w:rPr>
        <w:t xml:space="preserve"> - стоимость общественно значимого проекта i-</w:t>
      </w:r>
      <w:proofErr w:type="spellStart"/>
      <w:r w:rsidRPr="00E037F3">
        <w:rPr>
          <w:szCs w:val="28"/>
        </w:rPr>
        <w:t>го</w:t>
      </w:r>
      <w:proofErr w:type="spellEnd"/>
      <w:r w:rsidRPr="00E037F3">
        <w:rPr>
          <w:szCs w:val="28"/>
        </w:rPr>
        <w:t xml:space="preserve"> муниципального образования, претендующего на предоставление субсидии на мероприятия по реализации проектов по благоустройству общественных пространств на сельских территориях;</w:t>
      </w:r>
    </w:p>
    <w:p w:rsidR="00AA0371" w:rsidRPr="00E037F3" w:rsidRDefault="00AA0371" w:rsidP="00AA0371">
      <w:pPr>
        <w:pStyle w:val="ConsPlusNormal"/>
        <w:spacing w:line="240" w:lineRule="atLeast"/>
        <w:ind w:firstLine="540"/>
        <w:contextualSpacing/>
        <w:jc w:val="both"/>
        <w:rPr>
          <w:szCs w:val="28"/>
        </w:rPr>
      </w:pPr>
      <w:proofErr w:type="spellStart"/>
      <w:r w:rsidRPr="00E037F3">
        <w:rPr>
          <w:szCs w:val="28"/>
        </w:rPr>
        <w:t>Созп</w:t>
      </w:r>
      <w:proofErr w:type="spellEnd"/>
      <w:r w:rsidRPr="00E037F3">
        <w:rPr>
          <w:szCs w:val="28"/>
        </w:rPr>
        <w:t xml:space="preserve"> - стоимость проектов по благоустройству общественных пространств на территории муниципальных образований, претендующих на предоставление субсидии на мероприятия по реализации проектов по благоустройству общественных пространств на сельских территориях;</w:t>
      </w:r>
    </w:p>
    <w:p w:rsidR="00AA0371" w:rsidRPr="00E037F3" w:rsidRDefault="00AA0371" w:rsidP="00AA0371">
      <w:pPr>
        <w:pStyle w:val="ConsPlusNormal"/>
        <w:spacing w:line="240" w:lineRule="atLeast"/>
        <w:ind w:firstLine="540"/>
        <w:contextualSpacing/>
        <w:jc w:val="both"/>
        <w:rPr>
          <w:szCs w:val="28"/>
        </w:rPr>
      </w:pPr>
      <w:proofErr w:type="spellStart"/>
      <w:r w:rsidRPr="00E037F3">
        <w:rPr>
          <w:szCs w:val="28"/>
        </w:rPr>
        <w:t>РБОi</w:t>
      </w:r>
      <w:proofErr w:type="spellEnd"/>
      <w:r w:rsidRPr="00E037F3">
        <w:rPr>
          <w:szCs w:val="28"/>
        </w:rPr>
        <w:t xml:space="preserve"> - уровень расчетной бюджетной обеспеченности i-</w:t>
      </w:r>
      <w:proofErr w:type="spellStart"/>
      <w:r w:rsidRPr="00E037F3">
        <w:rPr>
          <w:szCs w:val="28"/>
        </w:rPr>
        <w:t>го</w:t>
      </w:r>
      <w:proofErr w:type="spellEnd"/>
      <w:r w:rsidRPr="00E037F3">
        <w:rPr>
          <w:szCs w:val="28"/>
        </w:rPr>
        <w:t xml:space="preserve"> муниципального образования.</w:t>
      </w:r>
    </w:p>
    <w:p w:rsidR="00AA0371" w:rsidRPr="00E037F3" w:rsidRDefault="00AA0371" w:rsidP="00AA0371">
      <w:pPr>
        <w:pStyle w:val="ConsPlusNormal"/>
        <w:spacing w:line="240" w:lineRule="atLeast"/>
        <w:ind w:firstLine="540"/>
        <w:contextualSpacing/>
        <w:jc w:val="both"/>
        <w:rPr>
          <w:szCs w:val="28"/>
        </w:rPr>
      </w:pPr>
      <w:r w:rsidRPr="00E037F3">
        <w:rPr>
          <w:szCs w:val="28"/>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A0371" w:rsidRPr="00E037F3" w:rsidRDefault="00AA0371" w:rsidP="00AA0371">
      <w:pPr>
        <w:pStyle w:val="ConsPlusNormal"/>
        <w:spacing w:line="240" w:lineRule="atLeast"/>
        <w:ind w:firstLine="540"/>
        <w:contextualSpacing/>
        <w:jc w:val="both"/>
        <w:rPr>
          <w:szCs w:val="28"/>
        </w:rPr>
      </w:pPr>
      <w:r w:rsidRPr="00E037F3">
        <w:rPr>
          <w:szCs w:val="28"/>
        </w:rPr>
        <w:t xml:space="preserve">Предельный уровень софинансирования расходного обязательства муниципального образования определяется в соответствии с Правилами </w:t>
      </w:r>
      <w:r w:rsidRPr="00E037F3">
        <w:rPr>
          <w:rFonts w:eastAsiaTheme="minorHAnsi"/>
          <w:szCs w:val="28"/>
          <w:lang w:eastAsia="en-US"/>
        </w:rPr>
        <w:t>формирования, предоставления и распределения субсидий из республиканского бюджета Республики Дагестан местным бюджетам</w:t>
      </w:r>
      <w:r w:rsidRPr="00E037F3">
        <w:rPr>
          <w:szCs w:val="28"/>
        </w:rPr>
        <w:t xml:space="preserve">,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распределения) </w:t>
      </w:r>
    </w:p>
    <w:p w:rsidR="00AA0371" w:rsidRPr="00E037F3" w:rsidRDefault="00AA0371" w:rsidP="00AA0371">
      <w:pPr>
        <w:pStyle w:val="ConsPlusNormal"/>
        <w:spacing w:line="240" w:lineRule="atLeast"/>
        <w:ind w:firstLine="540"/>
        <w:contextualSpacing/>
        <w:jc w:val="both"/>
        <w:rPr>
          <w:szCs w:val="28"/>
        </w:rPr>
      </w:pPr>
      <w:r w:rsidRPr="00E037F3">
        <w:rPr>
          <w:szCs w:val="28"/>
        </w:rPr>
        <w:t>7. Уровень расчетной бюджетной обеспеченности сельских поселений Республики Дагестан при распределении субсидий между муниципальными образованиями Республики Дагестан принимается равным 1.</w:t>
      </w:r>
    </w:p>
    <w:p w:rsidR="00AA0371" w:rsidRPr="00E037F3" w:rsidRDefault="00AA0371" w:rsidP="00AA0371">
      <w:pPr>
        <w:pStyle w:val="ConsPlusNormal"/>
        <w:spacing w:line="240" w:lineRule="atLeast"/>
        <w:ind w:firstLine="540"/>
        <w:contextualSpacing/>
        <w:jc w:val="both"/>
        <w:rPr>
          <w:szCs w:val="28"/>
        </w:rPr>
      </w:pPr>
      <w:r w:rsidRPr="00E037F3">
        <w:rPr>
          <w:szCs w:val="28"/>
        </w:rPr>
        <w:t>8. Заявочная документация предоставляется в Министерство до 1 октября года, предшествующего очередному финансовому году, согласно перечню, утвержденному нормативно правовым актом Министерства.</w:t>
      </w:r>
    </w:p>
    <w:p w:rsidR="00AA0371" w:rsidRPr="00E037F3" w:rsidRDefault="00AA0371" w:rsidP="00AA0371">
      <w:pPr>
        <w:pStyle w:val="ConsPlusNormal"/>
        <w:spacing w:line="240" w:lineRule="atLeast"/>
        <w:ind w:firstLine="540"/>
        <w:contextualSpacing/>
        <w:jc w:val="both"/>
        <w:rPr>
          <w:szCs w:val="28"/>
        </w:rPr>
      </w:pPr>
      <w:r w:rsidRPr="00E037F3">
        <w:rPr>
          <w:szCs w:val="28"/>
        </w:rPr>
        <w:t>Регистрация полученных заявок и документов осуществляется уполномоченным работником Министерства,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rsidR="00AA0371" w:rsidRPr="00E037F3" w:rsidRDefault="00AA0371" w:rsidP="00AA0371">
      <w:pPr>
        <w:pStyle w:val="ConsPlusNormal"/>
        <w:spacing w:line="240" w:lineRule="atLeast"/>
        <w:ind w:firstLine="540"/>
        <w:contextualSpacing/>
        <w:jc w:val="both"/>
        <w:rPr>
          <w:szCs w:val="28"/>
        </w:rPr>
      </w:pPr>
      <w:r w:rsidRPr="00E037F3">
        <w:rPr>
          <w:szCs w:val="28"/>
        </w:rPr>
        <w:t xml:space="preserve">9. Распределение субсидий между бюджетами муниципальных образований, осуществляется в соответствии с пунктом 16 Правил распределения. </w:t>
      </w:r>
      <w:bookmarkStart w:id="16" w:name="P3985"/>
      <w:bookmarkEnd w:id="16"/>
    </w:p>
    <w:p w:rsidR="00AA0371" w:rsidRPr="00E037F3" w:rsidRDefault="00AA0371" w:rsidP="00AA0371">
      <w:pPr>
        <w:pStyle w:val="ConsPlusNormal"/>
        <w:spacing w:line="240" w:lineRule="atLeast"/>
        <w:ind w:firstLine="540"/>
        <w:contextualSpacing/>
        <w:jc w:val="both"/>
        <w:rPr>
          <w:szCs w:val="28"/>
        </w:rPr>
      </w:pPr>
      <w:r w:rsidRPr="00E037F3">
        <w:rPr>
          <w:szCs w:val="28"/>
        </w:rPr>
        <w:t>10. Предоставление субсидий осуществляется на основании заключенного между муниципальным образованием и Министерством соглашения о предоставлении субсидий из республиканского бюджета Республики Дагестан бюджету муниципального образования, предусматривающего:</w:t>
      </w:r>
    </w:p>
    <w:p w:rsidR="00AA0371" w:rsidRPr="00E037F3" w:rsidRDefault="00AA0371" w:rsidP="00AA0371">
      <w:pPr>
        <w:autoSpaceDE w:val="0"/>
        <w:autoSpaceDN w:val="0"/>
        <w:adjustRightInd w:val="0"/>
        <w:spacing w:line="240" w:lineRule="atLeast"/>
        <w:ind w:firstLine="540"/>
        <w:contextualSpacing/>
        <w:jc w:val="both"/>
        <w:rPr>
          <w:rFonts w:cs="Times New Roman"/>
          <w:szCs w:val="28"/>
        </w:rPr>
      </w:pPr>
      <w:r w:rsidRPr="00E037F3">
        <w:rPr>
          <w:rFonts w:cs="Times New Roman"/>
          <w:szCs w:val="28"/>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rsidR="00AA0371" w:rsidRPr="00E037F3" w:rsidRDefault="00AA0371" w:rsidP="00AA0371">
      <w:pPr>
        <w:autoSpaceDE w:val="0"/>
        <w:autoSpaceDN w:val="0"/>
        <w:adjustRightInd w:val="0"/>
        <w:spacing w:line="240" w:lineRule="atLeast"/>
        <w:ind w:firstLine="540"/>
        <w:contextualSpacing/>
        <w:jc w:val="both"/>
        <w:rPr>
          <w:rFonts w:cs="Times New Roman"/>
          <w:szCs w:val="28"/>
        </w:rPr>
      </w:pPr>
      <w:r w:rsidRPr="00E037F3">
        <w:rPr>
          <w:rFonts w:cs="Times New Roman"/>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w:t>
      </w:r>
      <w:r w:rsidRPr="00E037F3">
        <w:rPr>
          <w:rFonts w:cs="Times New Roman"/>
          <w:szCs w:val="28"/>
        </w:rPr>
        <w:lastRenderedPageBreak/>
        <w:t xml:space="preserve">предоставляется субсидия, установленный с учетом предельного уровня софинансирования, определенного в соответствии с </w:t>
      </w:r>
      <w:hyperlink r:id="rId14" w:history="1">
        <w:r w:rsidRPr="00E037F3">
          <w:rPr>
            <w:rFonts w:cs="Times New Roman"/>
            <w:szCs w:val="28"/>
          </w:rPr>
          <w:t>пунктом 17</w:t>
        </w:r>
      </w:hyperlink>
      <w:r w:rsidRPr="00E037F3">
        <w:rPr>
          <w:rFonts w:cs="Times New Roman"/>
          <w:szCs w:val="28"/>
        </w:rPr>
        <w:t xml:space="preserve"> Правил распределения;</w:t>
      </w:r>
    </w:p>
    <w:p w:rsidR="00AA0371" w:rsidRPr="00E037F3" w:rsidRDefault="00AA0371" w:rsidP="00AA0371">
      <w:pPr>
        <w:autoSpaceDE w:val="0"/>
        <w:autoSpaceDN w:val="0"/>
        <w:adjustRightInd w:val="0"/>
        <w:spacing w:line="240" w:lineRule="atLeast"/>
        <w:ind w:firstLine="540"/>
        <w:contextualSpacing/>
        <w:jc w:val="both"/>
        <w:rPr>
          <w:rFonts w:cs="Times New Roman"/>
          <w:szCs w:val="28"/>
        </w:rPr>
      </w:pPr>
      <w:r w:rsidRPr="00E037F3">
        <w:rPr>
          <w:rFonts w:cs="Times New Roman"/>
          <w:szCs w:val="28"/>
        </w:rPr>
        <w:t>в) значения показателей результативности (результаты) использования субсидии, которые должны соответствовать целевым показателям (индикаторам) государственных программ Республики Дагестан или результатам региональных проектов, а также обязательства муниципальных образований по их достижению;</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г) обязательства муниципального образования по согласованию с главными распорядителями муниципальных программ (подпрограмм), софинансируемых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д)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показателей результативности (результатов) использования субсидии;</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ж) порядок осуществления контроля за выполнением муниципальным образованием обязательств, предусмотренных соглашением;</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з) порядок возврата не использованных муниципальным образованием остатков субсидии;</w:t>
      </w:r>
    </w:p>
    <w:p w:rsidR="00AA0371" w:rsidRPr="00E037F3"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и) обязательства муниципального образования по возврату субсидий в республиканский бюджет Республики Дагестан в соответствии с пунктом 19 настоящих Правил;</w:t>
      </w:r>
    </w:p>
    <w:p w:rsidR="00AA0371" w:rsidRDefault="00AA0371" w:rsidP="00AA0371">
      <w:pPr>
        <w:autoSpaceDE w:val="0"/>
        <w:autoSpaceDN w:val="0"/>
        <w:adjustRightInd w:val="0"/>
        <w:spacing w:line="240" w:lineRule="atLeast"/>
        <w:ind w:firstLine="539"/>
        <w:contextualSpacing/>
        <w:jc w:val="both"/>
        <w:rPr>
          <w:rFonts w:cs="Times New Roman"/>
          <w:szCs w:val="28"/>
        </w:rPr>
      </w:pPr>
      <w:r w:rsidRPr="00E037F3">
        <w:rPr>
          <w:rFonts w:cs="Times New Roman"/>
          <w:szCs w:val="28"/>
        </w:rPr>
        <w:t>к) ответственность сторон за нарушение условий</w:t>
      </w:r>
      <w:r>
        <w:rPr>
          <w:rFonts w:cs="Times New Roman"/>
          <w:szCs w:val="28"/>
        </w:rPr>
        <w:t xml:space="preserve"> соглашения;</w:t>
      </w:r>
    </w:p>
    <w:p w:rsidR="00AA0371" w:rsidRPr="003922FE" w:rsidRDefault="00AA0371" w:rsidP="00AA0371">
      <w:pPr>
        <w:autoSpaceDE w:val="0"/>
        <w:autoSpaceDN w:val="0"/>
        <w:adjustRightInd w:val="0"/>
        <w:spacing w:line="240" w:lineRule="atLeast"/>
        <w:ind w:firstLine="539"/>
        <w:contextualSpacing/>
        <w:jc w:val="both"/>
        <w:rPr>
          <w:rFonts w:cs="Times New Roman"/>
          <w:szCs w:val="28"/>
        </w:rPr>
      </w:pPr>
      <w:r w:rsidRPr="003922FE">
        <w:rPr>
          <w:rFonts w:cs="Times New Roman"/>
          <w:szCs w:val="28"/>
        </w:rPr>
        <w:t>л) условие о вступлении в силу соглашения.</w:t>
      </w:r>
    </w:p>
    <w:p w:rsidR="00AA0371" w:rsidRPr="003922FE" w:rsidRDefault="00AA0371" w:rsidP="00AA0371">
      <w:pPr>
        <w:autoSpaceDE w:val="0"/>
        <w:autoSpaceDN w:val="0"/>
        <w:adjustRightInd w:val="0"/>
        <w:spacing w:line="240" w:lineRule="atLeast"/>
        <w:ind w:firstLine="539"/>
        <w:contextualSpacing/>
        <w:jc w:val="both"/>
        <w:rPr>
          <w:rFonts w:eastAsia="Calibri" w:cs="Times New Roman"/>
          <w:szCs w:val="28"/>
        </w:rPr>
      </w:pPr>
      <w:r w:rsidRPr="003922FE">
        <w:rPr>
          <w:rFonts w:cs="Times New Roman"/>
          <w:szCs w:val="28"/>
        </w:rPr>
        <w:t>11. Соглашение заключается</w:t>
      </w:r>
      <w:r w:rsidRPr="003922FE">
        <w:rPr>
          <w:rFonts w:eastAsia="Calibri" w:cs="Times New Roman"/>
          <w:szCs w:val="28"/>
        </w:rPr>
        <w:t xml:space="preserve">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AA0371" w:rsidRPr="00890F67" w:rsidRDefault="00AA0371" w:rsidP="00AA0371">
      <w:pPr>
        <w:pStyle w:val="ConsPlusNormal"/>
        <w:spacing w:line="240" w:lineRule="atLeast"/>
        <w:ind w:firstLine="539"/>
        <w:contextualSpacing/>
        <w:jc w:val="both"/>
        <w:rPr>
          <w:szCs w:val="28"/>
        </w:rPr>
      </w:pPr>
      <w:r w:rsidRPr="003922FE">
        <w:rPr>
          <w:szCs w:val="28"/>
        </w:rPr>
        <w:t>12. Перечисление субсидий за счет средств республиканского бюджета Республики Дагестан</w:t>
      </w:r>
      <w:r>
        <w:rPr>
          <w:szCs w:val="28"/>
        </w:rPr>
        <w:t xml:space="preserve"> </w:t>
      </w:r>
      <w:r w:rsidRPr="004B49E6">
        <w:rPr>
          <w:szCs w:val="28"/>
        </w:rPr>
        <w:t xml:space="preserve">осуществляется на счета, открытые </w:t>
      </w:r>
      <w:r>
        <w:rPr>
          <w:szCs w:val="28"/>
        </w:rPr>
        <w:t xml:space="preserve">в </w:t>
      </w:r>
      <w:r w:rsidRPr="004B49E6">
        <w:rPr>
          <w:szCs w:val="28"/>
        </w:rPr>
        <w:t>Управлени</w:t>
      </w:r>
      <w:r>
        <w:rPr>
          <w:szCs w:val="28"/>
        </w:rPr>
        <w:t>и</w:t>
      </w:r>
      <w:r w:rsidRPr="004B49E6">
        <w:rPr>
          <w:szCs w:val="28"/>
        </w:rPr>
        <w:t xml:space="preserve"> Федерального казначейства по </w:t>
      </w:r>
      <w:r>
        <w:rPr>
          <w:szCs w:val="28"/>
        </w:rPr>
        <w:t>Республики Дагестан</w:t>
      </w:r>
      <w:r w:rsidRPr="004B49E6">
        <w:rPr>
          <w:szCs w:val="28"/>
        </w:rPr>
        <w:t xml:space="preserve"> для учета поступлений и их </w:t>
      </w:r>
      <w:r w:rsidRPr="00890F67">
        <w:rPr>
          <w:szCs w:val="28"/>
        </w:rPr>
        <w:t>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rsidR="00AA0371" w:rsidRPr="00890F67" w:rsidRDefault="00AA0371" w:rsidP="00AA0371">
      <w:pPr>
        <w:pStyle w:val="ConsPlusNormal"/>
        <w:spacing w:line="240" w:lineRule="atLeast"/>
        <w:ind w:firstLine="539"/>
        <w:contextualSpacing/>
        <w:jc w:val="both"/>
        <w:rPr>
          <w:szCs w:val="28"/>
        </w:rPr>
      </w:pPr>
      <w:r w:rsidRPr="00890F67">
        <w:rPr>
          <w:szCs w:val="28"/>
        </w:rPr>
        <w:t xml:space="preserve">Расходы бюджета муниципального образования на мероприятия, указанные в </w:t>
      </w:r>
      <w:hyperlink w:anchor="P3916" w:tooltip="2. Субсидии предоставляются главным распорядителем средств областного бюджета - Министерством сельского хозяйство Курской области (далее - Министерство) бюджетам муниципальных образований в целях оказания финансовой поддержки при исполнении расходных обязатель">
        <w:r w:rsidRPr="00890F67">
          <w:rPr>
            <w:szCs w:val="28"/>
          </w:rPr>
          <w:t>пункте 2</w:t>
        </w:r>
      </w:hyperlink>
      <w:r w:rsidRPr="00890F67">
        <w:rPr>
          <w:szCs w:val="28"/>
        </w:rPr>
        <w:t xml:space="preserve">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rsidR="00AA0371" w:rsidRPr="00890F67" w:rsidRDefault="00AA0371" w:rsidP="00AA0371">
      <w:pPr>
        <w:pStyle w:val="ConsPlusNormal"/>
        <w:spacing w:line="240" w:lineRule="atLeast"/>
        <w:ind w:firstLine="539"/>
        <w:contextualSpacing/>
        <w:jc w:val="both"/>
        <w:rPr>
          <w:szCs w:val="28"/>
        </w:rPr>
      </w:pPr>
      <w:r w:rsidRPr="00890F67">
        <w:rPr>
          <w:szCs w:val="28"/>
        </w:rPr>
        <w:t xml:space="preserve">В случае предоставления межбюджетных трансфертов из местных бюджетов, источником финансирования которых являются субсидии, указанные в настоящих </w:t>
      </w:r>
      <w:r w:rsidRPr="00890F67">
        <w:rPr>
          <w:szCs w:val="28"/>
        </w:rPr>
        <w:lastRenderedPageBreak/>
        <w:t>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A0371" w:rsidRDefault="00AA0371" w:rsidP="00AA0371">
      <w:pPr>
        <w:pStyle w:val="ConsPlusNormal"/>
        <w:spacing w:line="240" w:lineRule="atLeast"/>
        <w:ind w:firstLine="540"/>
        <w:contextualSpacing/>
        <w:jc w:val="both"/>
        <w:rPr>
          <w:szCs w:val="28"/>
        </w:rPr>
      </w:pPr>
      <w:bookmarkStart w:id="17" w:name="P4036"/>
      <w:bookmarkEnd w:id="17"/>
      <w:r w:rsidRPr="004B49E6">
        <w:rPr>
          <w:szCs w:val="28"/>
        </w:rPr>
        <w:t xml:space="preserve">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r w:rsidRPr="00654673">
        <w:rPr>
          <w:szCs w:val="28"/>
        </w:rPr>
        <w:t>подпунктом «</w:t>
      </w:r>
      <w:r>
        <w:rPr>
          <w:szCs w:val="28"/>
        </w:rPr>
        <w:t>в</w:t>
      </w:r>
      <w:r w:rsidRPr="00654673">
        <w:rPr>
          <w:szCs w:val="28"/>
        </w:rPr>
        <w:t xml:space="preserve">» пункта 10 настоящих Правил, </w:t>
      </w:r>
      <w:r w:rsidRPr="004B49E6">
        <w:rPr>
          <w:szCs w:val="28"/>
        </w:rPr>
        <w:t xml:space="preserve">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w:t>
      </w:r>
      <w:r>
        <w:rPr>
          <w:szCs w:val="28"/>
        </w:rPr>
        <w:t>республиканский бюджет Республики Дагестан</w:t>
      </w:r>
      <w:r w:rsidRPr="004B49E6">
        <w:rPr>
          <w:szCs w:val="28"/>
        </w:rPr>
        <w:t xml:space="preserve"> в срок до 1 июня года, следующего за годом предоставления субсидии (</w:t>
      </w:r>
      <w:proofErr w:type="spellStart"/>
      <w:r w:rsidRPr="004B49E6">
        <w:rPr>
          <w:szCs w:val="28"/>
        </w:rPr>
        <w:t>Vвозврата</w:t>
      </w:r>
      <w:proofErr w:type="spellEnd"/>
      <w:r w:rsidRPr="004B49E6">
        <w:rPr>
          <w:szCs w:val="28"/>
        </w:rPr>
        <w:t>), рассчитывается по формуле:</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contextualSpacing/>
        <w:jc w:val="center"/>
        <w:rPr>
          <w:szCs w:val="28"/>
        </w:rPr>
      </w:pPr>
      <w:proofErr w:type="spellStart"/>
      <w:r w:rsidRPr="004B49E6">
        <w:rPr>
          <w:szCs w:val="28"/>
        </w:rPr>
        <w:t>V</w:t>
      </w:r>
      <w:r w:rsidRPr="004B49E6">
        <w:rPr>
          <w:szCs w:val="28"/>
          <w:vertAlign w:val="subscript"/>
        </w:rPr>
        <w:t>возврата</w:t>
      </w:r>
      <w:proofErr w:type="spellEnd"/>
      <w:r w:rsidRPr="004B49E6">
        <w:rPr>
          <w:szCs w:val="28"/>
        </w:rPr>
        <w:t xml:space="preserve"> = (</w:t>
      </w:r>
      <w:proofErr w:type="spellStart"/>
      <w:r w:rsidRPr="004B49E6">
        <w:rPr>
          <w:szCs w:val="28"/>
        </w:rPr>
        <w:t>V</w:t>
      </w:r>
      <w:r w:rsidRPr="004B49E6">
        <w:rPr>
          <w:szCs w:val="28"/>
          <w:vertAlign w:val="subscript"/>
        </w:rPr>
        <w:t>субсидии</w:t>
      </w:r>
      <w:proofErr w:type="spellEnd"/>
      <w:r w:rsidRPr="004B49E6">
        <w:rPr>
          <w:szCs w:val="28"/>
        </w:rPr>
        <w:t xml:space="preserve"> x k x m / n) x 0,1,</w:t>
      </w:r>
    </w:p>
    <w:p w:rsidR="00AA0371" w:rsidRPr="004B49E6" w:rsidRDefault="00AA0371" w:rsidP="00AA0371">
      <w:pPr>
        <w:pStyle w:val="ConsPlusNormal"/>
        <w:spacing w:line="240" w:lineRule="atLeast"/>
        <w:ind w:firstLine="540"/>
        <w:contextualSpacing/>
        <w:jc w:val="both"/>
        <w:rPr>
          <w:szCs w:val="28"/>
        </w:rPr>
      </w:pPr>
      <w:r w:rsidRPr="004B49E6">
        <w:rPr>
          <w:szCs w:val="28"/>
        </w:rPr>
        <w:t>где:</w:t>
      </w: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V</w:t>
      </w:r>
      <w:r w:rsidRPr="004B49E6">
        <w:rPr>
          <w:szCs w:val="28"/>
          <w:vertAlign w:val="subscript"/>
        </w:rPr>
        <w:t>субсидии</w:t>
      </w:r>
      <w:proofErr w:type="spellEnd"/>
      <w:r w:rsidRPr="004B49E6">
        <w:rPr>
          <w:szCs w:val="28"/>
        </w:rPr>
        <w:t xml:space="preserve"> - размер субсидии, предоставленной бюджету муниципального образования в отчетном финансовом году;</w:t>
      </w:r>
    </w:p>
    <w:p w:rsidR="00AA0371" w:rsidRPr="004B49E6" w:rsidRDefault="00AA0371" w:rsidP="00AA0371">
      <w:pPr>
        <w:pStyle w:val="ConsPlusNormal"/>
        <w:spacing w:line="240" w:lineRule="atLeast"/>
        <w:ind w:firstLine="540"/>
        <w:contextualSpacing/>
        <w:jc w:val="both"/>
        <w:rPr>
          <w:szCs w:val="28"/>
        </w:rPr>
      </w:pPr>
      <w:r w:rsidRPr="004B49E6">
        <w:rPr>
          <w:szCs w:val="28"/>
        </w:rPr>
        <w:t xml:space="preserve">m - количество значений результатов использования субсидии, по которым индекс, отражающий уровень </w:t>
      </w:r>
      <w:proofErr w:type="spellStart"/>
      <w:r w:rsidRPr="004B49E6">
        <w:rPr>
          <w:szCs w:val="28"/>
        </w:rPr>
        <w:t>недостижения</w:t>
      </w:r>
      <w:proofErr w:type="spellEnd"/>
      <w:r w:rsidRPr="004B49E6">
        <w:rPr>
          <w:szCs w:val="28"/>
        </w:rPr>
        <w:t xml:space="preserve"> i-</w:t>
      </w:r>
      <w:proofErr w:type="spellStart"/>
      <w:r w:rsidRPr="004B49E6">
        <w:rPr>
          <w:szCs w:val="28"/>
        </w:rPr>
        <w:t>го</w:t>
      </w:r>
      <w:proofErr w:type="spellEnd"/>
      <w:r w:rsidRPr="004B49E6">
        <w:rPr>
          <w:szCs w:val="28"/>
        </w:rPr>
        <w:t xml:space="preserve"> значений результата использования субсидии, имеет положительное значение;</w:t>
      </w:r>
    </w:p>
    <w:p w:rsidR="00AA0371" w:rsidRPr="004B49E6" w:rsidRDefault="00AA0371" w:rsidP="00AA0371">
      <w:pPr>
        <w:pStyle w:val="ConsPlusNormal"/>
        <w:spacing w:line="240" w:lineRule="atLeast"/>
        <w:ind w:firstLine="540"/>
        <w:contextualSpacing/>
        <w:jc w:val="both"/>
        <w:rPr>
          <w:szCs w:val="28"/>
        </w:rPr>
      </w:pPr>
      <w:r w:rsidRPr="004B49E6">
        <w:rPr>
          <w:szCs w:val="28"/>
        </w:rPr>
        <w:t>n - общее количество значений результата использования субсидии;</w:t>
      </w:r>
    </w:p>
    <w:p w:rsidR="00AA0371" w:rsidRPr="004B49E6" w:rsidRDefault="00AA0371" w:rsidP="00AA0371">
      <w:pPr>
        <w:pStyle w:val="ConsPlusNormal"/>
        <w:spacing w:line="240" w:lineRule="atLeast"/>
        <w:ind w:firstLine="540"/>
        <w:contextualSpacing/>
        <w:jc w:val="both"/>
        <w:rPr>
          <w:szCs w:val="28"/>
        </w:rPr>
      </w:pPr>
      <w:r w:rsidRPr="004B49E6">
        <w:rPr>
          <w:szCs w:val="28"/>
        </w:rPr>
        <w:t>k - коэффициент возврата субсидии.</w:t>
      </w:r>
    </w:p>
    <w:p w:rsidR="00AA0371" w:rsidRDefault="00AA0371" w:rsidP="00AA0371">
      <w:pPr>
        <w:pStyle w:val="ConsPlusNormal"/>
        <w:spacing w:line="240" w:lineRule="atLeast"/>
        <w:ind w:firstLine="540"/>
        <w:contextualSpacing/>
        <w:jc w:val="both"/>
        <w:rPr>
          <w:szCs w:val="28"/>
        </w:rPr>
      </w:pPr>
    </w:p>
    <w:p w:rsidR="00AA0371" w:rsidRDefault="00AA0371" w:rsidP="00AA0371">
      <w:pPr>
        <w:pStyle w:val="ConsPlusNormal"/>
        <w:spacing w:line="240" w:lineRule="atLeast"/>
        <w:ind w:firstLine="540"/>
        <w:contextualSpacing/>
        <w:jc w:val="both"/>
        <w:rPr>
          <w:szCs w:val="28"/>
        </w:rPr>
      </w:pPr>
      <w:r w:rsidRPr="004B49E6">
        <w:rPr>
          <w:szCs w:val="28"/>
        </w:rPr>
        <w:t>1</w:t>
      </w:r>
      <w:r>
        <w:rPr>
          <w:szCs w:val="28"/>
        </w:rPr>
        <w:t>4</w:t>
      </w:r>
      <w:r w:rsidRPr="004B49E6">
        <w:rPr>
          <w:szCs w:val="28"/>
        </w:rPr>
        <w:t xml:space="preserve">. При расчете объема средств, подлежащих возврату из бюджета муниципального образования </w:t>
      </w:r>
      <w:r>
        <w:rPr>
          <w:szCs w:val="28"/>
        </w:rPr>
        <w:t>Республики Дагестан</w:t>
      </w:r>
      <w:r w:rsidRPr="004B49E6">
        <w:rPr>
          <w:szCs w:val="28"/>
        </w:rPr>
        <w:t xml:space="preserve"> в </w:t>
      </w:r>
      <w:r>
        <w:rPr>
          <w:szCs w:val="28"/>
        </w:rPr>
        <w:t>республиканский бюджет Республики Дагестан</w:t>
      </w:r>
      <w:r w:rsidRPr="004B49E6">
        <w:rPr>
          <w:szCs w:val="28"/>
        </w:rPr>
        <w:t xml:space="preserve">, в размере субсидии, предоставленной бюджету муниципального образования </w:t>
      </w:r>
      <w:r>
        <w:rPr>
          <w:szCs w:val="28"/>
        </w:rPr>
        <w:t>Республики Дагестан</w:t>
      </w:r>
      <w:r w:rsidRPr="004B49E6">
        <w:rPr>
          <w:szCs w:val="28"/>
        </w:rPr>
        <w:t xml:space="preserve"> в отчетном финансовом году (</w:t>
      </w:r>
      <w:proofErr w:type="spellStart"/>
      <w:r w:rsidRPr="004B49E6">
        <w:rPr>
          <w:szCs w:val="28"/>
        </w:rPr>
        <w:t>Vсубсидии</w:t>
      </w:r>
      <w:proofErr w:type="spellEnd"/>
      <w:r w:rsidRPr="004B49E6">
        <w:rPr>
          <w:szCs w:val="28"/>
        </w:rP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w:t>
      </w:r>
      <w:r>
        <w:rPr>
          <w:szCs w:val="28"/>
        </w:rPr>
        <w:t xml:space="preserve">республиканского бюджета Республики Дагестан </w:t>
      </w:r>
      <w:r w:rsidRPr="004B49E6">
        <w:rPr>
          <w:szCs w:val="28"/>
        </w:rPr>
        <w:t>от возврата остатков субсидий.</w:t>
      </w:r>
    </w:p>
    <w:p w:rsidR="00AA0371" w:rsidRDefault="00AA0371" w:rsidP="00AA0371">
      <w:pPr>
        <w:pStyle w:val="ConsPlusNormal"/>
        <w:spacing w:line="240" w:lineRule="atLeast"/>
        <w:ind w:firstLine="540"/>
        <w:contextualSpacing/>
        <w:jc w:val="both"/>
        <w:rPr>
          <w:szCs w:val="28"/>
        </w:rPr>
      </w:pPr>
    </w:p>
    <w:p w:rsidR="00AA0371"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r w:rsidRPr="004B49E6">
        <w:rPr>
          <w:szCs w:val="28"/>
        </w:rPr>
        <w:t>1</w:t>
      </w:r>
      <w:r>
        <w:rPr>
          <w:szCs w:val="28"/>
        </w:rPr>
        <w:t>5</w:t>
      </w:r>
      <w:r w:rsidRPr="004B49E6">
        <w:rPr>
          <w:szCs w:val="28"/>
        </w:rPr>
        <w:t>. Коэффициент возврата субсидии рассчитывается по формуле:</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lang w:val="en-US"/>
        </w:rPr>
      </w:pPr>
      <w:r w:rsidRPr="004B49E6">
        <w:rPr>
          <w:szCs w:val="28"/>
          <w:lang w:val="en-US"/>
        </w:rPr>
        <w:t>k = SUM Di / m,</w:t>
      </w:r>
    </w:p>
    <w:p w:rsidR="00AA0371" w:rsidRPr="004B49E6" w:rsidRDefault="00AA0371" w:rsidP="00AA0371">
      <w:pPr>
        <w:pStyle w:val="ConsPlusNormal"/>
        <w:spacing w:line="240" w:lineRule="atLeast"/>
        <w:ind w:firstLine="540"/>
        <w:contextualSpacing/>
        <w:jc w:val="both"/>
        <w:rPr>
          <w:szCs w:val="28"/>
          <w:lang w:val="en-US"/>
        </w:rPr>
      </w:pPr>
    </w:p>
    <w:p w:rsidR="00AA0371" w:rsidRPr="004B49E6" w:rsidRDefault="00AA0371" w:rsidP="00AA0371">
      <w:pPr>
        <w:pStyle w:val="ConsPlusNormal"/>
        <w:spacing w:line="240" w:lineRule="atLeast"/>
        <w:ind w:firstLine="540"/>
        <w:contextualSpacing/>
        <w:jc w:val="both"/>
        <w:rPr>
          <w:szCs w:val="28"/>
          <w:lang w:val="en-US"/>
        </w:rPr>
      </w:pPr>
      <w:r w:rsidRPr="004B49E6">
        <w:rPr>
          <w:szCs w:val="28"/>
        </w:rPr>
        <w:t>где</w:t>
      </w:r>
      <w:r w:rsidRPr="004B49E6">
        <w:rPr>
          <w:szCs w:val="28"/>
          <w:lang w:val="en-US"/>
        </w:rPr>
        <w:t>:</w:t>
      </w: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Di</w:t>
      </w:r>
      <w:proofErr w:type="spellEnd"/>
      <w:r w:rsidRPr="004B49E6">
        <w:rPr>
          <w:szCs w:val="28"/>
        </w:rPr>
        <w:t xml:space="preserve"> - индекс, отражающий уровень </w:t>
      </w:r>
      <w:proofErr w:type="spellStart"/>
      <w:r w:rsidRPr="004B49E6">
        <w:rPr>
          <w:szCs w:val="28"/>
        </w:rPr>
        <w:t>недостижения</w:t>
      </w:r>
      <w:proofErr w:type="spellEnd"/>
      <w:r w:rsidRPr="004B49E6">
        <w:rPr>
          <w:szCs w:val="28"/>
        </w:rPr>
        <w:t xml:space="preserve"> i-</w:t>
      </w:r>
      <w:proofErr w:type="spellStart"/>
      <w:r w:rsidRPr="004B49E6">
        <w:rPr>
          <w:szCs w:val="28"/>
        </w:rPr>
        <w:t>го</w:t>
      </w:r>
      <w:proofErr w:type="spellEnd"/>
      <w:r w:rsidRPr="004B49E6">
        <w:rPr>
          <w:szCs w:val="28"/>
        </w:rPr>
        <w:t xml:space="preserve"> значения результата использования субсидии.</w:t>
      </w:r>
    </w:p>
    <w:p w:rsidR="00AA0371" w:rsidRPr="004B49E6" w:rsidRDefault="00AA0371" w:rsidP="00AA0371">
      <w:pPr>
        <w:pStyle w:val="ConsPlusNormal"/>
        <w:spacing w:line="240" w:lineRule="atLeast"/>
        <w:ind w:firstLine="540"/>
        <w:contextualSpacing/>
        <w:jc w:val="both"/>
        <w:rPr>
          <w:szCs w:val="28"/>
        </w:rPr>
      </w:pPr>
      <w:r w:rsidRPr="004B49E6">
        <w:rPr>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B49E6">
        <w:rPr>
          <w:szCs w:val="28"/>
        </w:rPr>
        <w:t>недостижения</w:t>
      </w:r>
      <w:proofErr w:type="spellEnd"/>
      <w:r w:rsidRPr="004B49E6">
        <w:rPr>
          <w:szCs w:val="28"/>
        </w:rPr>
        <w:t xml:space="preserve"> i-</w:t>
      </w:r>
      <w:proofErr w:type="spellStart"/>
      <w:r w:rsidRPr="004B49E6">
        <w:rPr>
          <w:szCs w:val="28"/>
        </w:rPr>
        <w:t>го</w:t>
      </w:r>
      <w:proofErr w:type="spellEnd"/>
      <w:r w:rsidRPr="004B49E6">
        <w:rPr>
          <w:szCs w:val="28"/>
        </w:rPr>
        <w:t xml:space="preserve"> значения результата использования субсидии.</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r w:rsidRPr="004B49E6">
        <w:rPr>
          <w:szCs w:val="28"/>
        </w:rPr>
        <w:t>1</w:t>
      </w:r>
      <w:r>
        <w:rPr>
          <w:szCs w:val="28"/>
        </w:rPr>
        <w:t>6</w:t>
      </w:r>
      <w:r w:rsidRPr="004B49E6">
        <w:rPr>
          <w:szCs w:val="28"/>
        </w:rPr>
        <w:t xml:space="preserve">. Индекс, отражающий уровень </w:t>
      </w:r>
      <w:proofErr w:type="spellStart"/>
      <w:r w:rsidRPr="004B49E6">
        <w:rPr>
          <w:szCs w:val="28"/>
        </w:rPr>
        <w:t>недостижения</w:t>
      </w:r>
      <w:proofErr w:type="spellEnd"/>
      <w:r w:rsidRPr="004B49E6">
        <w:rPr>
          <w:szCs w:val="28"/>
        </w:rPr>
        <w:t xml:space="preserve"> i-</w:t>
      </w:r>
      <w:proofErr w:type="spellStart"/>
      <w:r w:rsidRPr="004B49E6">
        <w:rPr>
          <w:szCs w:val="28"/>
        </w:rPr>
        <w:t>го</w:t>
      </w:r>
      <w:proofErr w:type="spellEnd"/>
      <w:r w:rsidRPr="004B49E6">
        <w:rPr>
          <w:szCs w:val="28"/>
        </w:rPr>
        <w:t xml:space="preserve"> результата использования </w:t>
      </w:r>
      <w:r w:rsidRPr="004B49E6">
        <w:rPr>
          <w:szCs w:val="28"/>
        </w:rPr>
        <w:lastRenderedPageBreak/>
        <w:t>субсидии, определяется:</w:t>
      </w:r>
    </w:p>
    <w:p w:rsidR="00AA0371" w:rsidRPr="004B49E6" w:rsidRDefault="00AA0371" w:rsidP="00AA0371">
      <w:pPr>
        <w:pStyle w:val="ConsPlusNormal"/>
        <w:spacing w:line="240" w:lineRule="atLeast"/>
        <w:ind w:firstLine="540"/>
        <w:contextualSpacing/>
        <w:jc w:val="both"/>
        <w:rPr>
          <w:szCs w:val="28"/>
        </w:rPr>
      </w:pPr>
      <w:r w:rsidRPr="004B49E6">
        <w:rPr>
          <w:szCs w:val="28"/>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Di</w:t>
      </w:r>
      <w:proofErr w:type="spellEnd"/>
      <w:r w:rsidRPr="004B49E6">
        <w:rPr>
          <w:szCs w:val="28"/>
        </w:rPr>
        <w:t xml:space="preserve"> = 1 - </w:t>
      </w:r>
      <w:proofErr w:type="spellStart"/>
      <w:r w:rsidRPr="004B49E6">
        <w:rPr>
          <w:szCs w:val="28"/>
        </w:rPr>
        <w:t>Ti</w:t>
      </w:r>
      <w:proofErr w:type="spellEnd"/>
      <w:r w:rsidRPr="004B49E6">
        <w:rPr>
          <w:szCs w:val="28"/>
        </w:rPr>
        <w:t xml:space="preserve"> / </w:t>
      </w:r>
      <w:proofErr w:type="spellStart"/>
      <w:r w:rsidRPr="004B49E6">
        <w:rPr>
          <w:szCs w:val="28"/>
        </w:rPr>
        <w:t>Si</w:t>
      </w:r>
      <w:proofErr w:type="spellEnd"/>
      <w:r w:rsidRPr="004B49E6">
        <w:rPr>
          <w:szCs w:val="28"/>
        </w:rPr>
        <w:t>,</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r w:rsidRPr="004B49E6">
        <w:rPr>
          <w:szCs w:val="28"/>
        </w:rPr>
        <w:t>где:</w:t>
      </w: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Ti</w:t>
      </w:r>
      <w:proofErr w:type="spellEnd"/>
      <w:r w:rsidRPr="004B49E6">
        <w:rPr>
          <w:szCs w:val="28"/>
        </w:rPr>
        <w:t xml:space="preserve"> - фактически достигнутое значение i-</w:t>
      </w:r>
      <w:proofErr w:type="spellStart"/>
      <w:r w:rsidRPr="004B49E6">
        <w:rPr>
          <w:szCs w:val="28"/>
        </w:rPr>
        <w:t>го</w:t>
      </w:r>
      <w:proofErr w:type="spellEnd"/>
      <w:r w:rsidRPr="004B49E6">
        <w:rPr>
          <w:szCs w:val="28"/>
        </w:rPr>
        <w:t xml:space="preserve"> результата использования субсидии на отчетную дату;</w:t>
      </w: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Si</w:t>
      </w:r>
      <w:proofErr w:type="spellEnd"/>
      <w:r w:rsidRPr="004B49E6">
        <w:rPr>
          <w:szCs w:val="28"/>
        </w:rPr>
        <w:t xml:space="preserve"> - плановое значение i-</w:t>
      </w:r>
      <w:proofErr w:type="spellStart"/>
      <w:r w:rsidRPr="004B49E6">
        <w:rPr>
          <w:szCs w:val="28"/>
        </w:rPr>
        <w:t>го</w:t>
      </w:r>
      <w:proofErr w:type="spellEnd"/>
      <w:r w:rsidRPr="004B49E6">
        <w:rPr>
          <w:szCs w:val="28"/>
        </w:rPr>
        <w:t xml:space="preserve"> результата использования субсидии, установленное соглашением;</w:t>
      </w:r>
    </w:p>
    <w:p w:rsidR="00AA0371" w:rsidRPr="004B49E6" w:rsidRDefault="00AA0371" w:rsidP="00AA0371">
      <w:pPr>
        <w:pStyle w:val="ConsPlusNormal"/>
        <w:spacing w:line="240" w:lineRule="atLeast"/>
        <w:ind w:firstLine="540"/>
        <w:contextualSpacing/>
        <w:jc w:val="both"/>
        <w:rPr>
          <w:szCs w:val="28"/>
        </w:rPr>
      </w:pPr>
      <w:r w:rsidRPr="004B49E6">
        <w:rPr>
          <w:szCs w:val="28"/>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AA0371" w:rsidRPr="004B49E6" w:rsidRDefault="00AA0371" w:rsidP="00AA0371">
      <w:pPr>
        <w:pStyle w:val="ConsPlusNormal"/>
        <w:spacing w:line="240" w:lineRule="atLeast"/>
        <w:ind w:firstLine="540"/>
        <w:contextualSpacing/>
        <w:jc w:val="both"/>
        <w:rPr>
          <w:szCs w:val="28"/>
        </w:rPr>
      </w:pPr>
    </w:p>
    <w:p w:rsidR="00AA0371" w:rsidRPr="004B49E6" w:rsidRDefault="00AA0371" w:rsidP="00AA0371">
      <w:pPr>
        <w:pStyle w:val="ConsPlusNormal"/>
        <w:spacing w:line="240" w:lineRule="atLeast"/>
        <w:ind w:firstLine="540"/>
        <w:contextualSpacing/>
        <w:jc w:val="both"/>
        <w:rPr>
          <w:szCs w:val="28"/>
        </w:rPr>
      </w:pPr>
      <w:proofErr w:type="spellStart"/>
      <w:r w:rsidRPr="004B49E6">
        <w:rPr>
          <w:szCs w:val="28"/>
        </w:rPr>
        <w:t>Di</w:t>
      </w:r>
      <w:proofErr w:type="spellEnd"/>
      <w:r w:rsidRPr="004B49E6">
        <w:rPr>
          <w:szCs w:val="28"/>
        </w:rPr>
        <w:t xml:space="preserve"> = 1 - </w:t>
      </w:r>
      <w:proofErr w:type="spellStart"/>
      <w:r w:rsidRPr="004B49E6">
        <w:rPr>
          <w:szCs w:val="28"/>
        </w:rPr>
        <w:t>Si</w:t>
      </w:r>
      <w:proofErr w:type="spellEnd"/>
      <w:r w:rsidRPr="004B49E6">
        <w:rPr>
          <w:szCs w:val="28"/>
        </w:rPr>
        <w:t xml:space="preserve"> / </w:t>
      </w:r>
      <w:proofErr w:type="spellStart"/>
      <w:r w:rsidRPr="004B49E6">
        <w:rPr>
          <w:szCs w:val="28"/>
        </w:rPr>
        <w:t>Ti</w:t>
      </w:r>
      <w:proofErr w:type="spellEnd"/>
      <w:r w:rsidRPr="004B49E6">
        <w:rPr>
          <w:szCs w:val="28"/>
        </w:rPr>
        <w:t>.</w:t>
      </w:r>
    </w:p>
    <w:p w:rsidR="00AA0371" w:rsidRPr="004B49E6" w:rsidRDefault="00AA0371" w:rsidP="00AA0371">
      <w:pPr>
        <w:pStyle w:val="ConsPlusNormal"/>
        <w:spacing w:line="240" w:lineRule="atLeast"/>
        <w:ind w:firstLine="540"/>
        <w:contextualSpacing/>
        <w:jc w:val="both"/>
        <w:rPr>
          <w:szCs w:val="28"/>
        </w:rPr>
      </w:pPr>
    </w:p>
    <w:p w:rsidR="00AA0371" w:rsidRPr="00E37F98" w:rsidRDefault="00AA0371" w:rsidP="00AA0371">
      <w:pPr>
        <w:pStyle w:val="ConsPlusNormal"/>
        <w:spacing w:line="240" w:lineRule="atLeast"/>
        <w:ind w:firstLine="540"/>
        <w:contextualSpacing/>
        <w:jc w:val="both"/>
        <w:rPr>
          <w:szCs w:val="28"/>
        </w:rPr>
      </w:pPr>
      <w:bookmarkStart w:id="18" w:name="P4078"/>
      <w:bookmarkEnd w:id="18"/>
      <w:r w:rsidRPr="00E37F98">
        <w:rPr>
          <w:szCs w:val="28"/>
        </w:rPr>
        <w:t xml:space="preserve">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«д»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республиканского бюджета Республики Дагестан в срок до 1 июня года, следующего за годом предоставления субсидии, если органом местного самоуправления муниципального образования, допустившего нарушение соответствующих обязательств, не позднее 1 апреля года, следующего за годом предоставления субсидии, не представлены документы, предусмотренные подпунктом 2 пункта 29 Правил распределения. </w:t>
      </w:r>
      <w:bookmarkStart w:id="19" w:name="P4080"/>
      <w:bookmarkEnd w:id="19"/>
    </w:p>
    <w:p w:rsidR="00AA0371" w:rsidRPr="00E37F98" w:rsidRDefault="00AA0371" w:rsidP="00AA0371">
      <w:pPr>
        <w:pStyle w:val="ConsPlusNormal"/>
        <w:spacing w:line="240" w:lineRule="atLeast"/>
        <w:ind w:firstLine="540"/>
        <w:contextualSpacing/>
        <w:jc w:val="both"/>
        <w:rPr>
          <w:szCs w:val="28"/>
        </w:rPr>
      </w:pPr>
      <w:r w:rsidRPr="00E37F98">
        <w:rPr>
          <w:szCs w:val="28"/>
        </w:rPr>
        <w:t xml:space="preserve">18. Основанием для освобождения муниципальных образований от применения мер ответственности, предусмотренных пунктами 13 и </w:t>
      </w:r>
      <w:hyperlink w:anchor="P4078" w:tooltip="15.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12 настоящих Правил, и в срок до 1 апреля года, следующег">
        <w:r w:rsidRPr="00E37F98">
          <w:rPr>
            <w:szCs w:val="28"/>
          </w:rPr>
          <w:t>15</w:t>
        </w:r>
      </w:hyperlink>
      <w:r w:rsidRPr="00E37F98">
        <w:rPr>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A0371" w:rsidRPr="00E37F98" w:rsidRDefault="00AA0371" w:rsidP="00AA0371">
      <w:pPr>
        <w:pStyle w:val="ConsPlusNormal"/>
        <w:spacing w:line="240" w:lineRule="atLeast"/>
        <w:ind w:firstLine="539"/>
        <w:contextualSpacing/>
        <w:jc w:val="both"/>
        <w:rPr>
          <w:szCs w:val="28"/>
        </w:rPr>
      </w:pPr>
      <w:r w:rsidRPr="00E37F98">
        <w:rPr>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A0371" w:rsidRPr="00E37F98" w:rsidRDefault="00AA0371" w:rsidP="00AA0371">
      <w:pPr>
        <w:pStyle w:val="ConsPlusNormal"/>
        <w:spacing w:line="240" w:lineRule="atLeast"/>
        <w:ind w:firstLine="539"/>
        <w:contextualSpacing/>
        <w:jc w:val="both"/>
        <w:rPr>
          <w:szCs w:val="28"/>
        </w:rPr>
      </w:pPr>
      <w:r w:rsidRPr="00E37F98">
        <w:rPr>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A0371" w:rsidRPr="00E37F98" w:rsidRDefault="00AA0371" w:rsidP="00AA0371">
      <w:pPr>
        <w:pStyle w:val="ConsPlusNormal"/>
        <w:spacing w:line="240" w:lineRule="atLeast"/>
        <w:ind w:firstLine="539"/>
        <w:contextualSpacing/>
        <w:jc w:val="both"/>
        <w:rPr>
          <w:szCs w:val="28"/>
        </w:rPr>
      </w:pPr>
      <w:r w:rsidRPr="00E37F98">
        <w:rPr>
          <w:szCs w:val="28"/>
        </w:rPr>
        <w:lastRenderedPageBreak/>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A0371" w:rsidRPr="00E37F98" w:rsidRDefault="00AA0371" w:rsidP="00AA0371">
      <w:pPr>
        <w:pStyle w:val="ConsPlusNormal"/>
        <w:spacing w:line="240" w:lineRule="atLeast"/>
        <w:ind w:firstLine="539"/>
        <w:contextualSpacing/>
        <w:jc w:val="both"/>
        <w:rPr>
          <w:szCs w:val="28"/>
        </w:rPr>
      </w:pPr>
      <w:r w:rsidRPr="00E37F98">
        <w:rPr>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«в» пункта 10 настоящих Правил.</w:t>
      </w:r>
    </w:p>
    <w:p w:rsidR="00AA0371" w:rsidRPr="00E37F98" w:rsidRDefault="00AA0371" w:rsidP="00AA0371">
      <w:pPr>
        <w:pStyle w:val="ConsPlusNormal"/>
        <w:spacing w:line="240" w:lineRule="atLeast"/>
        <w:ind w:firstLine="539"/>
        <w:contextualSpacing/>
        <w:jc w:val="both"/>
        <w:rPr>
          <w:szCs w:val="28"/>
        </w:rPr>
      </w:pPr>
      <w:r w:rsidRPr="00E37F98">
        <w:rPr>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средств республиканского бюджета Республики Дагестан.</w:t>
      </w:r>
    </w:p>
    <w:p w:rsidR="00AA0371" w:rsidRPr="00E37F98" w:rsidRDefault="00AA0371" w:rsidP="00AA0371">
      <w:pPr>
        <w:pStyle w:val="ConsPlusNormal"/>
        <w:spacing w:line="240" w:lineRule="atLeast"/>
        <w:ind w:firstLine="539"/>
        <w:contextualSpacing/>
        <w:jc w:val="both"/>
        <w:rPr>
          <w:szCs w:val="28"/>
        </w:rPr>
      </w:pPr>
      <w:r w:rsidRPr="00E37F98">
        <w:rPr>
          <w:szCs w:val="28"/>
        </w:rPr>
        <w:t xml:space="preserve">В случае отсутствия оснований для освобождения муниципальных образований от применения мер ответственности, предусмотренных пунктами 13 и 15 Правил, в соответствии с решением Министерство в течение 5 рабочих дней со дня принятия такого решения направляет главе муниципального района  требование по возврату из бюджета муниципального образования в республиканский бюджет Республики Дагестан объема средств, рассчитанного в соответствии с пунктами 13 и </w:t>
      </w:r>
      <w:hyperlink w:anchor="P4078" w:tooltip="15.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12 настоящих Правил, и в срок до 1 апреля года, следующег">
        <w:r w:rsidRPr="00E37F98">
          <w:rPr>
            <w:szCs w:val="28"/>
          </w:rPr>
          <w:t>15</w:t>
        </w:r>
      </w:hyperlink>
      <w:r w:rsidRPr="00E37F98">
        <w:rPr>
          <w:szCs w:val="28"/>
        </w:rP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AA0371" w:rsidRPr="00E37F98" w:rsidRDefault="00AA0371" w:rsidP="00AA0371">
      <w:pPr>
        <w:pStyle w:val="ConsPlusNormal"/>
        <w:spacing w:line="240" w:lineRule="atLeast"/>
        <w:ind w:firstLine="539"/>
        <w:contextualSpacing/>
        <w:jc w:val="both"/>
        <w:rPr>
          <w:szCs w:val="28"/>
        </w:rPr>
      </w:pPr>
      <w:r w:rsidRPr="00E37F98">
        <w:rPr>
          <w:szCs w:val="28"/>
        </w:rPr>
        <w:t>Министерство 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республиканский бюджет Республики Дагестан средств из бюджета муниципального образования представляет информацию о неисполнении требования по возврату в Министерство финансов и бюджетного контроля Республики Дагестан.</w:t>
      </w:r>
    </w:p>
    <w:p w:rsidR="00AA0371" w:rsidRPr="00E37F98" w:rsidRDefault="00AA0371" w:rsidP="00AA0371">
      <w:pPr>
        <w:pStyle w:val="ConsPlusNormal"/>
        <w:spacing w:line="240" w:lineRule="atLeast"/>
        <w:ind w:firstLine="539"/>
        <w:contextualSpacing/>
        <w:jc w:val="both"/>
        <w:rPr>
          <w:szCs w:val="28"/>
        </w:rPr>
      </w:pPr>
      <w:r w:rsidRPr="00E37F98">
        <w:rPr>
          <w:szCs w:val="28"/>
        </w:rPr>
        <w:t>19.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Республики Дагестан средств в республиканский бюджет Республики Дагестан в соответствии с пунктами 13 и 15 Правил, к нему применяются бюджетные меры принуждения, предусмотренные бюджетным законодательством Российской Федерации.</w:t>
      </w:r>
    </w:p>
    <w:p w:rsidR="00AA0371" w:rsidRPr="00E37F98" w:rsidRDefault="00AA0371" w:rsidP="00AA0371">
      <w:pPr>
        <w:pStyle w:val="ConsPlusNormal"/>
        <w:spacing w:line="240" w:lineRule="atLeast"/>
        <w:ind w:firstLine="539"/>
        <w:contextualSpacing/>
        <w:jc w:val="both"/>
        <w:rPr>
          <w:szCs w:val="28"/>
        </w:rPr>
      </w:pPr>
      <w:r w:rsidRPr="00E37F98">
        <w:rPr>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A0371" w:rsidRPr="00E37F98" w:rsidRDefault="00AA0371" w:rsidP="00AA0371">
      <w:pPr>
        <w:pStyle w:val="ConsPlusNormal"/>
        <w:spacing w:line="240" w:lineRule="atLeast"/>
        <w:ind w:firstLine="539"/>
        <w:contextualSpacing/>
        <w:jc w:val="both"/>
        <w:rPr>
          <w:szCs w:val="28"/>
        </w:rPr>
      </w:pPr>
      <w:r w:rsidRPr="00E37F98">
        <w:rPr>
          <w:szCs w:val="28"/>
        </w:rPr>
        <w:t>20. Эффективность использования субсидии оценивается ежегодно Министерством на основе результатов использования бюджетных средств - количество реализованных проектов по благоустройству общественных пространств на сельских территориях.</w:t>
      </w:r>
    </w:p>
    <w:p w:rsidR="00AA0371" w:rsidRPr="00E37F98" w:rsidRDefault="00AA0371" w:rsidP="00AA0371">
      <w:pPr>
        <w:pStyle w:val="ConsPlusNormal"/>
        <w:spacing w:line="240" w:lineRule="atLeast"/>
        <w:ind w:firstLine="540"/>
        <w:contextualSpacing/>
        <w:jc w:val="both"/>
        <w:rPr>
          <w:szCs w:val="28"/>
        </w:rPr>
      </w:pPr>
      <w:r w:rsidRPr="00E37F98">
        <w:rPr>
          <w:szCs w:val="28"/>
        </w:rPr>
        <w:t>21. В случае отсутствия потребности в субсидиях Министерство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AA0371" w:rsidRPr="00E37F98" w:rsidRDefault="00AA0371" w:rsidP="00AA0371">
      <w:pPr>
        <w:pStyle w:val="ConsPlusNormal"/>
        <w:spacing w:line="240" w:lineRule="atLeast"/>
        <w:ind w:firstLine="540"/>
        <w:contextualSpacing/>
        <w:jc w:val="both"/>
        <w:rPr>
          <w:szCs w:val="28"/>
        </w:rPr>
      </w:pPr>
      <w:r w:rsidRPr="00E37F98">
        <w:rPr>
          <w:szCs w:val="28"/>
        </w:rPr>
        <w:t xml:space="preserve">22. Контроль за соблюдением муниципальными образованиями условий, целей и порядка, установленных при их предоставлении из республиканского бюджета. </w:t>
      </w:r>
      <w:r w:rsidRPr="00E37F98">
        <w:rPr>
          <w:szCs w:val="28"/>
        </w:rPr>
        <w:lastRenderedPageBreak/>
        <w:t>осуществляют органы государственного (муниципального) финансового контроля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Республики Дагестан.</w:t>
      </w:r>
    </w:p>
    <w:p w:rsidR="00AA0371" w:rsidRPr="00E37F98" w:rsidRDefault="00AA0371" w:rsidP="00AA0371">
      <w:pPr>
        <w:pStyle w:val="ConsPlusNormal"/>
        <w:spacing w:line="240" w:lineRule="atLeast"/>
        <w:ind w:firstLine="540"/>
        <w:contextualSpacing/>
        <w:jc w:val="both"/>
        <w:rPr>
          <w:szCs w:val="28"/>
        </w:rPr>
      </w:pPr>
      <w:r w:rsidRPr="00E37F98">
        <w:rPr>
          <w:szCs w:val="28"/>
        </w:rPr>
        <w:t>23. Оценка эффективности использования субсидий производится путем сравнения фактически достигнутых значений результатов использования субсидий за соответствующий год со значениями значений результатов использования субсидий, предусмотренными соглашением.</w:t>
      </w:r>
    </w:p>
    <w:p w:rsidR="00AA0371" w:rsidRPr="00E37F98" w:rsidRDefault="00AA0371" w:rsidP="00AA0371">
      <w:pPr>
        <w:pStyle w:val="ConsPlusNormal"/>
        <w:spacing w:line="240" w:lineRule="atLeast"/>
        <w:ind w:firstLine="540"/>
        <w:contextualSpacing/>
        <w:jc w:val="both"/>
        <w:rPr>
          <w:szCs w:val="28"/>
        </w:rPr>
      </w:pPr>
      <w:r w:rsidRPr="00E37F98">
        <w:rPr>
          <w:szCs w:val="28"/>
        </w:rPr>
        <w:t>24. Муниципальные районы несут ответственность за достоверность представляемых ими в Министерство сельского хозяйства Республики Дагестан документов и информации в соответствии с законодательством Российской Федерации.</w:t>
      </w:r>
    </w:p>
    <w:p w:rsidR="00AA0371" w:rsidRPr="00E37F98" w:rsidRDefault="00AA0371" w:rsidP="00AA0371">
      <w:pPr>
        <w:pStyle w:val="ConsPlusNormal"/>
        <w:spacing w:line="240" w:lineRule="atLeast"/>
        <w:ind w:firstLine="540"/>
        <w:contextualSpacing/>
        <w:jc w:val="both"/>
        <w:rPr>
          <w:szCs w:val="28"/>
        </w:rPr>
      </w:pPr>
    </w:p>
    <w:p w:rsidR="004D3608" w:rsidRPr="00C4662B" w:rsidRDefault="004D3608" w:rsidP="004D3608">
      <w:pPr>
        <w:pStyle w:val="ConsPlusNormal"/>
        <w:jc w:val="right"/>
        <w:outlineLvl w:val="1"/>
        <w:rPr>
          <w:color w:val="000000" w:themeColor="text1"/>
          <w:szCs w:val="28"/>
        </w:rPr>
      </w:pPr>
      <w:r w:rsidRPr="00C4662B">
        <w:rPr>
          <w:color w:val="000000" w:themeColor="text1"/>
          <w:szCs w:val="28"/>
        </w:rPr>
        <w:t xml:space="preserve">Приложение </w:t>
      </w:r>
      <w:r>
        <w:rPr>
          <w:color w:val="000000" w:themeColor="text1"/>
          <w:szCs w:val="28"/>
        </w:rPr>
        <w:t>№</w:t>
      </w:r>
      <w:r w:rsidRPr="00C4662B">
        <w:rPr>
          <w:color w:val="000000" w:themeColor="text1"/>
          <w:szCs w:val="28"/>
        </w:rPr>
        <w:t xml:space="preserve"> </w:t>
      </w:r>
      <w:r>
        <w:rPr>
          <w:color w:val="000000" w:themeColor="text1"/>
          <w:szCs w:val="28"/>
        </w:rPr>
        <w:t>3</w:t>
      </w:r>
    </w:p>
    <w:p w:rsidR="004D3608" w:rsidRPr="00C4662B" w:rsidRDefault="004D3608" w:rsidP="004D3608">
      <w:pPr>
        <w:pStyle w:val="ConsPlusNormal"/>
        <w:jc w:val="right"/>
        <w:rPr>
          <w:color w:val="000000" w:themeColor="text1"/>
          <w:szCs w:val="28"/>
        </w:rPr>
      </w:pPr>
      <w:r w:rsidRPr="00C4662B">
        <w:rPr>
          <w:color w:val="000000" w:themeColor="text1"/>
          <w:szCs w:val="28"/>
        </w:rPr>
        <w:t>к государственной программе</w:t>
      </w:r>
    </w:p>
    <w:p w:rsidR="004D3608" w:rsidRPr="00C4662B" w:rsidRDefault="004D3608" w:rsidP="004D3608">
      <w:pPr>
        <w:pStyle w:val="ConsPlusNormal"/>
        <w:jc w:val="right"/>
        <w:rPr>
          <w:color w:val="000000" w:themeColor="text1"/>
          <w:szCs w:val="28"/>
        </w:rPr>
      </w:pPr>
      <w:r w:rsidRPr="00C4662B">
        <w:rPr>
          <w:color w:val="000000" w:themeColor="text1"/>
          <w:szCs w:val="28"/>
        </w:rPr>
        <w:t>Республики Дагестан</w:t>
      </w:r>
    </w:p>
    <w:p w:rsidR="004D3608" w:rsidRPr="00C4662B" w:rsidRDefault="004D3608" w:rsidP="004D3608">
      <w:pPr>
        <w:pStyle w:val="ConsPlusNormal"/>
        <w:jc w:val="right"/>
        <w:rPr>
          <w:color w:val="000000" w:themeColor="text1"/>
          <w:szCs w:val="28"/>
        </w:rPr>
      </w:pPr>
      <w:r w:rsidRPr="00C4662B">
        <w:rPr>
          <w:color w:val="000000" w:themeColor="text1"/>
          <w:szCs w:val="28"/>
        </w:rPr>
        <w:t>"Комплексное развитие сельских</w:t>
      </w:r>
    </w:p>
    <w:p w:rsidR="004D3608" w:rsidRPr="00C4662B" w:rsidRDefault="004D3608" w:rsidP="004D3608">
      <w:pPr>
        <w:pStyle w:val="ConsPlusNormal"/>
        <w:jc w:val="right"/>
        <w:rPr>
          <w:color w:val="000000" w:themeColor="text1"/>
          <w:szCs w:val="28"/>
        </w:rPr>
      </w:pPr>
      <w:r w:rsidRPr="00C4662B">
        <w:rPr>
          <w:color w:val="000000" w:themeColor="text1"/>
          <w:szCs w:val="28"/>
        </w:rPr>
        <w:t>территорий Республики Дагестан"</w:t>
      </w:r>
    </w:p>
    <w:p w:rsidR="004D3608" w:rsidRPr="00C4662B" w:rsidRDefault="004D3608" w:rsidP="004D3608">
      <w:pPr>
        <w:pStyle w:val="ConsPlusNormal"/>
        <w:jc w:val="center"/>
        <w:rPr>
          <w:color w:val="000000" w:themeColor="text1"/>
          <w:szCs w:val="28"/>
        </w:rPr>
      </w:pPr>
    </w:p>
    <w:p w:rsidR="004D3608" w:rsidRPr="00C4662B" w:rsidRDefault="004D3608" w:rsidP="004D3608">
      <w:pPr>
        <w:pStyle w:val="ConsPlusTitle"/>
        <w:jc w:val="center"/>
        <w:rPr>
          <w:color w:val="000000" w:themeColor="text1"/>
          <w:szCs w:val="28"/>
        </w:rPr>
      </w:pPr>
      <w:bookmarkStart w:id="20" w:name="P3699"/>
      <w:bookmarkEnd w:id="20"/>
      <w:r w:rsidRPr="00C4662B">
        <w:rPr>
          <w:color w:val="000000" w:themeColor="text1"/>
          <w:szCs w:val="28"/>
        </w:rPr>
        <w:t>ПРАВИЛА</w:t>
      </w:r>
    </w:p>
    <w:p w:rsidR="004D3608" w:rsidRPr="00C4662B" w:rsidRDefault="004D3608" w:rsidP="004D3608">
      <w:pPr>
        <w:pStyle w:val="ConsPlusTitle"/>
        <w:jc w:val="center"/>
        <w:rPr>
          <w:color w:val="000000" w:themeColor="text1"/>
          <w:szCs w:val="28"/>
        </w:rPr>
      </w:pPr>
      <w:r w:rsidRPr="00C4662B">
        <w:rPr>
          <w:color w:val="000000" w:themeColor="text1"/>
          <w:szCs w:val="28"/>
        </w:rPr>
        <w:t>ПРЕДОСТАВЛЕНИЯ И РАСПРЕДЕЛЕНИЯ СУБСИДИЙ ИЗ РЕСПУБЛИКАНСКОГО БЮДЖЕТА БЮДЖЕТАМ МУНИЦИПАЛЬНЫХ ОБРАЗОВАНИЙ НА ОБУСТРОЙСТВО ОБЪЕКТАМИ ИНЖЕНЕРНОЙ ИНФРАСТРУКТУРЫ И БЛАГОУСТРОЙСТВО</w:t>
      </w:r>
    </w:p>
    <w:p w:rsidR="004D3608" w:rsidRPr="00C4662B" w:rsidRDefault="004D3608" w:rsidP="004D3608">
      <w:pPr>
        <w:pStyle w:val="ConsPlusTitle"/>
        <w:jc w:val="center"/>
        <w:rPr>
          <w:color w:val="000000" w:themeColor="text1"/>
          <w:szCs w:val="28"/>
        </w:rPr>
      </w:pPr>
      <w:r w:rsidRPr="00C4662B">
        <w:rPr>
          <w:color w:val="000000" w:themeColor="text1"/>
          <w:szCs w:val="28"/>
        </w:rPr>
        <w:t>ПЛОЩАДОК, РАСПОЛОЖЕННЫХ НА СЕЛЬСКИХ ТЕРРИТОРИЯХ</w:t>
      </w:r>
    </w:p>
    <w:p w:rsidR="004D3608" w:rsidRPr="00C4662B" w:rsidRDefault="004D3608" w:rsidP="004D3608">
      <w:pPr>
        <w:pStyle w:val="ConsPlusTitle"/>
        <w:jc w:val="center"/>
        <w:rPr>
          <w:color w:val="000000" w:themeColor="text1"/>
          <w:szCs w:val="28"/>
        </w:rPr>
      </w:pPr>
      <w:r w:rsidRPr="00C4662B">
        <w:rPr>
          <w:color w:val="000000" w:themeColor="text1"/>
          <w:szCs w:val="28"/>
        </w:rPr>
        <w:t>ПОД КОМПАКТНУЮ ЖИЛИЩНУЮ ЗАСТРОЙКУ</w:t>
      </w:r>
    </w:p>
    <w:p w:rsidR="004D3608" w:rsidRPr="00C4662B" w:rsidRDefault="004D3608" w:rsidP="004D3608">
      <w:pPr>
        <w:pStyle w:val="ConsPlusNormal"/>
        <w:rPr>
          <w:color w:val="000000" w:themeColor="text1"/>
          <w:szCs w:val="28"/>
        </w:rPr>
      </w:pP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1. Настоящие Правила устанавливают порядок и условия предоставления и распределения субсидий из республиканского бюджета бюджетам муниципальных образований Республики Дагестан (далее - муниципальные образования) на софинансирование расходных обязательств, связанных с реализацией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в рамках реализации государственной программы Республики Дагестан </w:t>
      </w:r>
      <w:r>
        <w:rPr>
          <w:color w:val="000000" w:themeColor="text1"/>
          <w:szCs w:val="28"/>
        </w:rPr>
        <w:t>«</w:t>
      </w:r>
      <w:r w:rsidRPr="00C4662B">
        <w:rPr>
          <w:color w:val="000000" w:themeColor="text1"/>
          <w:szCs w:val="28"/>
        </w:rPr>
        <w:t xml:space="preserve">Комплексное развитие сельских территорий Республики </w:t>
      </w:r>
      <w:r>
        <w:rPr>
          <w:color w:val="000000" w:themeColor="text1"/>
          <w:szCs w:val="28"/>
        </w:rPr>
        <w:t>Дагестан»</w:t>
      </w:r>
      <w:r w:rsidRPr="00C4662B">
        <w:rPr>
          <w:color w:val="000000" w:themeColor="text1"/>
          <w:szCs w:val="28"/>
        </w:rPr>
        <w:t xml:space="preserve"> (далее соответственно - субсидии, подпрограмма).</w:t>
      </w:r>
    </w:p>
    <w:p w:rsidR="004D3608" w:rsidRPr="00C4662B" w:rsidRDefault="004D3608" w:rsidP="004D3608">
      <w:pPr>
        <w:pStyle w:val="ConsPlusNormal"/>
        <w:ind w:firstLine="540"/>
        <w:jc w:val="both"/>
        <w:rPr>
          <w:color w:val="000000" w:themeColor="text1"/>
          <w:szCs w:val="28"/>
        </w:rPr>
      </w:pPr>
      <w:bookmarkStart w:id="21" w:name="P3713"/>
      <w:bookmarkEnd w:id="21"/>
      <w:r w:rsidRPr="00C4662B">
        <w:rPr>
          <w:color w:val="000000" w:themeColor="text1"/>
          <w:szCs w:val="28"/>
        </w:rPr>
        <w:t xml:space="preserve">2. Субсидии предоставляются главным распорядителем средств республиканского бюджета - Министерством сельского хозяйства и продовольствия Республики Дагестан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с учетом необходимости достижения целевых показателей в рамках заключенного с Минсельхозом России соглашения о предоставлении субсидий из федерального бюджета бюджету </w:t>
      </w:r>
      <w:r w:rsidRPr="00C4662B">
        <w:rPr>
          <w:color w:val="000000" w:themeColor="text1"/>
          <w:szCs w:val="28"/>
        </w:rPr>
        <w:lastRenderedPageBreak/>
        <w:t>Республики Дагестан, в рамках которых осуществляются: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 строительство объектов инженерной инфраструктуры;</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б) организация уличного освещения, строительство улично-дорожной сети, а также благоустройство территории (в том числе озеленение).</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Субсидии носят целевой характер и не могут быть использованы на другие цели.</w:t>
      </w:r>
    </w:p>
    <w:p w:rsidR="004D3608" w:rsidRDefault="004D3608" w:rsidP="004D3608">
      <w:pPr>
        <w:pStyle w:val="ConsPlusNormal"/>
        <w:ind w:firstLine="540"/>
        <w:jc w:val="both"/>
        <w:rPr>
          <w:color w:val="000000" w:themeColor="text1"/>
          <w:szCs w:val="28"/>
        </w:rPr>
      </w:pPr>
      <w:r w:rsidRPr="00C4662B">
        <w:rPr>
          <w:color w:val="000000" w:themeColor="text1"/>
          <w:szCs w:val="28"/>
        </w:rPr>
        <w:t xml:space="preserve">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Республики Дагестан </w:t>
      </w:r>
      <w:r>
        <w:rPr>
          <w:color w:val="000000" w:themeColor="text1"/>
          <w:szCs w:val="28"/>
        </w:rPr>
        <w:t>«</w:t>
      </w:r>
      <w:r w:rsidRPr="00C4662B">
        <w:rPr>
          <w:color w:val="000000" w:themeColor="text1"/>
          <w:szCs w:val="28"/>
        </w:rPr>
        <w:t xml:space="preserve">Комплексное развитие сельских территорий Республики </w:t>
      </w:r>
      <w:r>
        <w:rPr>
          <w:color w:val="000000" w:themeColor="text1"/>
          <w:szCs w:val="28"/>
        </w:rPr>
        <w:t>Дагестан»</w:t>
      </w:r>
      <w:r w:rsidRPr="00C4662B">
        <w:rPr>
          <w:color w:val="000000" w:themeColor="text1"/>
          <w:szCs w:val="28"/>
        </w:rPr>
        <w:t xml:space="preserve"> не допускается.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4. Субсидии предоставляются бюджетам муниципальных образований на следующих условиях:</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а) наличие муниципальных программ (подпрограмм), предусматривающих реализацию мероприятий, указанных в </w:t>
      </w:r>
      <w:hyperlink w:anchor="P3713" w:tooltip="2. Субсидии предоставляются главным распорядителем средств областного бюджета - Министерством сельского хозяй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
        <w:r w:rsidRPr="00C4662B">
          <w:rPr>
            <w:color w:val="000000" w:themeColor="text1"/>
            <w:szCs w:val="28"/>
          </w:rPr>
          <w:t>пункте 2</w:t>
        </w:r>
      </w:hyperlink>
      <w:r w:rsidRPr="00C4662B">
        <w:rPr>
          <w:color w:val="000000" w:themeColor="text1"/>
          <w:szCs w:val="28"/>
        </w:rPr>
        <w:t xml:space="preserve"> настоящих Правил (с перечнем мероприятий, на софинансирование которых осуществляется предоставление субсидий);</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б) использование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 заключение соглашения о предоставлении из республиканского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5. При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строительства, начатого за счет бюджетных средств.</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Распределение субсидий между муниципальными образованиями утверждается Законом Республики Дагестан об республиканском бюджете Республики Дагестан на очередной финансовый год и плановый период.</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Субсидии предоставляются в пределах лимитов бюджетных обязательств, доведенных до главного распорядителя средств республиканского бюджета</w:t>
      </w:r>
      <w:r>
        <w:rPr>
          <w:color w:val="000000" w:themeColor="text1"/>
          <w:szCs w:val="28"/>
        </w:rPr>
        <w:t xml:space="preserve"> Республики Дагестан </w:t>
      </w:r>
      <w:r w:rsidRPr="00C4662B">
        <w:rPr>
          <w:color w:val="000000" w:themeColor="text1"/>
          <w:szCs w:val="28"/>
        </w:rPr>
        <w:t>на цели, указанные в пункте 2 настоящих Правил.</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6. Для осуществления детализации мероприятия муниципальное образование Республики Дагестан, ежегодно одновременно с заявкой на предоставление субсидии (далее - заявка) представляет в Министерство сельского хозяйства и продовольстви</w:t>
      </w:r>
      <w:r>
        <w:rPr>
          <w:rFonts w:cs="Times New Roman"/>
          <w:color w:val="000000" w:themeColor="text1"/>
          <w:szCs w:val="28"/>
        </w:rPr>
        <w:t>я</w:t>
      </w:r>
      <w:r w:rsidRPr="00C4662B">
        <w:rPr>
          <w:rFonts w:cs="Times New Roman"/>
          <w:color w:val="000000" w:themeColor="text1"/>
          <w:szCs w:val="28"/>
        </w:rPr>
        <w:t xml:space="preserve"> Республики Дагестан в устанавливаемые им сроки следующие документы:</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наименования объекта (проекта), местонахождения, мощности, сроков строительства и ввода в эксплуатацию, стоимости (предельной стоимости);</w:t>
      </w:r>
    </w:p>
    <w:p w:rsidR="004D3608" w:rsidRPr="00EE2961" w:rsidRDefault="004D3608" w:rsidP="004D3608">
      <w:pPr>
        <w:autoSpaceDE w:val="0"/>
        <w:autoSpaceDN w:val="0"/>
        <w:adjustRightInd w:val="0"/>
        <w:ind w:firstLine="540"/>
        <w:jc w:val="both"/>
        <w:rPr>
          <w:rFonts w:cs="Times New Roman"/>
          <w:szCs w:val="28"/>
        </w:rPr>
      </w:pPr>
      <w:r w:rsidRPr="00EE2961">
        <w:rPr>
          <w:rFonts w:cs="Times New Roman"/>
          <w:szCs w:val="28"/>
        </w:rPr>
        <w:t xml:space="preserve">объема бюджетных ассигнований республиканского бюджета Республики Дагестан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w:t>
      </w:r>
      <w:r w:rsidRPr="00EE2961">
        <w:rPr>
          <w:rFonts w:cs="Times New Roman"/>
          <w:szCs w:val="28"/>
        </w:rPr>
        <w:lastRenderedPageBreak/>
        <w:t>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планируемого размера субсидии и уровня софинансирования расходного обязательства муниципального образования, в целях софинансирования которого предоставляется субсидия;</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б) информация о выполнении условий предоставления и расходования субсидий;</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в) паспорта проектов компактной жилищной застройки.</w:t>
      </w:r>
    </w:p>
    <w:p w:rsidR="004D3608" w:rsidRPr="00C4662B" w:rsidRDefault="004D3608" w:rsidP="004D3608">
      <w:pPr>
        <w:autoSpaceDE w:val="0"/>
        <w:autoSpaceDN w:val="0"/>
        <w:adjustRightInd w:val="0"/>
        <w:ind w:firstLine="540"/>
        <w:jc w:val="both"/>
        <w:rPr>
          <w:rFonts w:cs="Times New Roman"/>
          <w:color w:val="000000" w:themeColor="text1"/>
          <w:szCs w:val="28"/>
        </w:rPr>
      </w:pPr>
      <w:r w:rsidRPr="00C4662B">
        <w:rPr>
          <w:rFonts w:cs="Times New Roman"/>
          <w:color w:val="000000" w:themeColor="text1"/>
          <w:szCs w:val="28"/>
        </w:rPr>
        <w:t xml:space="preserve">7. Заявка и документы, указанные в </w:t>
      </w:r>
      <w:hyperlink r:id="rId15" w:history="1">
        <w:r w:rsidRPr="00C4662B">
          <w:rPr>
            <w:rFonts w:cs="Times New Roman"/>
            <w:color w:val="000000" w:themeColor="text1"/>
            <w:szCs w:val="28"/>
          </w:rPr>
          <w:t xml:space="preserve">пункте </w:t>
        </w:r>
      </w:hyperlink>
      <w:r w:rsidRPr="00C4662B">
        <w:rPr>
          <w:rFonts w:cs="Times New Roman"/>
          <w:color w:val="000000" w:themeColor="text1"/>
          <w:szCs w:val="28"/>
        </w:rPr>
        <w:t>6  настоящих Правил, оформляются и представляются по форме, устанавливаемой Министерством сельского хозяйства Российской Федерации.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8. 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 наличие потребности в обеспечении комплексным обустройством площадок под компактную жилищную застройку (далее - проект комплексной застройки), которое должно включать в себя: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 строительство объектов инженерной инфраструктуры;</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б) организация уличного освещения, строительство улично-дорожной сети, а также благоустройство территории (в том числе озеленение).</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9. Отбор муниципальных образований осуществляется на конкурсной основе Министерством сельского хозяйства </w:t>
      </w:r>
      <w:r>
        <w:rPr>
          <w:color w:val="000000" w:themeColor="text1"/>
          <w:szCs w:val="28"/>
        </w:rPr>
        <w:t xml:space="preserve">и продовольствия </w:t>
      </w:r>
      <w:r w:rsidRPr="00C4662B">
        <w:rPr>
          <w:color w:val="000000" w:themeColor="text1"/>
          <w:szCs w:val="28"/>
        </w:rPr>
        <w:t>Республики Дагестан в соответствии с критериями и условиями, установленными настоящими Правилами в порядке, установленном действующим законодательством.</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10. Объем субсидии, предоставляемой бюджету муниципального образования на реализацию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определяется по следующей формуле:</w:t>
      </w: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center"/>
        <w:rPr>
          <w:color w:val="000000" w:themeColor="text1"/>
          <w:szCs w:val="28"/>
        </w:rPr>
      </w:pPr>
      <w:r w:rsidRPr="00C4662B">
        <w:rPr>
          <w:color w:val="000000" w:themeColor="text1"/>
          <w:szCs w:val="28"/>
        </w:rPr>
        <w:t>Ос = (</w:t>
      </w:r>
      <w:proofErr w:type="spellStart"/>
      <w:r w:rsidRPr="00C4662B">
        <w:rPr>
          <w:color w:val="000000" w:themeColor="text1"/>
          <w:szCs w:val="28"/>
        </w:rPr>
        <w:t>Окз</w:t>
      </w:r>
      <w:proofErr w:type="spellEnd"/>
      <w:r w:rsidRPr="00C4662B">
        <w:rPr>
          <w:color w:val="000000" w:themeColor="text1"/>
          <w:szCs w:val="28"/>
        </w:rPr>
        <w:t xml:space="preserve"> x (</w:t>
      </w:r>
      <w:proofErr w:type="spellStart"/>
      <w:r w:rsidRPr="00C4662B">
        <w:rPr>
          <w:color w:val="000000" w:themeColor="text1"/>
          <w:szCs w:val="28"/>
        </w:rPr>
        <w:t>Сiкз</w:t>
      </w:r>
      <w:proofErr w:type="spellEnd"/>
      <w:r w:rsidRPr="00C4662B">
        <w:rPr>
          <w:color w:val="000000" w:themeColor="text1"/>
          <w:szCs w:val="28"/>
        </w:rPr>
        <w:t xml:space="preserve"> / </w:t>
      </w:r>
      <w:proofErr w:type="spellStart"/>
      <w:r w:rsidRPr="00C4662B">
        <w:rPr>
          <w:color w:val="000000" w:themeColor="text1"/>
          <w:szCs w:val="28"/>
        </w:rPr>
        <w:t>РБОi</w:t>
      </w:r>
      <w:proofErr w:type="spellEnd"/>
      <w:r w:rsidRPr="00C4662B">
        <w:rPr>
          <w:color w:val="000000" w:themeColor="text1"/>
          <w:szCs w:val="28"/>
        </w:rPr>
        <w:t>) / (</w:t>
      </w:r>
      <w:proofErr w:type="spellStart"/>
      <w:r w:rsidRPr="00C4662B">
        <w:rPr>
          <w:color w:val="000000" w:themeColor="text1"/>
          <w:szCs w:val="28"/>
        </w:rPr>
        <w:t>Скз</w:t>
      </w:r>
      <w:proofErr w:type="spellEnd"/>
      <w:r w:rsidRPr="00C4662B">
        <w:rPr>
          <w:color w:val="000000" w:themeColor="text1"/>
          <w:szCs w:val="28"/>
        </w:rPr>
        <w:t xml:space="preserve"> / </w:t>
      </w:r>
      <w:proofErr w:type="spellStart"/>
      <w:r w:rsidRPr="00C4662B">
        <w:rPr>
          <w:color w:val="000000" w:themeColor="text1"/>
          <w:szCs w:val="28"/>
        </w:rPr>
        <w:t>РБОi</w:t>
      </w:r>
      <w:proofErr w:type="spellEnd"/>
      <w:r w:rsidRPr="00C4662B">
        <w:rPr>
          <w:color w:val="000000" w:themeColor="text1"/>
          <w:szCs w:val="28"/>
        </w:rPr>
        <w:t>),</w:t>
      </w: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где:</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Окз</w:t>
      </w:r>
      <w:proofErr w:type="spellEnd"/>
      <w:r w:rsidRPr="00C4662B">
        <w:rPr>
          <w:color w:val="000000" w:themeColor="text1"/>
          <w:szCs w:val="28"/>
        </w:rPr>
        <w:t xml:space="preserve"> - объем лимитов бюджетных обязательств, выделяемых главному распорядителю средств республиканского бюджета на реализацию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Сiкз</w:t>
      </w:r>
      <w:proofErr w:type="spellEnd"/>
      <w:r w:rsidRPr="00C4662B">
        <w:rPr>
          <w:color w:val="000000" w:themeColor="text1"/>
          <w:szCs w:val="28"/>
        </w:rPr>
        <w:t xml:space="preserve"> - стоимость строительства (сметная стоимость строительства без учета стоимости проектных работ или остаток стоимости строительства, определенный по результатам торгов)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i-</w:t>
      </w:r>
      <w:proofErr w:type="spellStart"/>
      <w:r w:rsidRPr="00C4662B">
        <w:rPr>
          <w:color w:val="000000" w:themeColor="text1"/>
          <w:szCs w:val="28"/>
        </w:rPr>
        <w:t>го</w:t>
      </w:r>
      <w:proofErr w:type="spellEnd"/>
      <w:r w:rsidRPr="00C4662B">
        <w:rPr>
          <w:color w:val="000000" w:themeColor="text1"/>
          <w:szCs w:val="28"/>
        </w:rPr>
        <w:t xml:space="preserve"> муниципального образования, претендующего на предоставление субсидии;</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lastRenderedPageBreak/>
        <w:t>Скз</w:t>
      </w:r>
      <w:proofErr w:type="spellEnd"/>
      <w:r w:rsidRPr="00C4662B">
        <w:rPr>
          <w:color w:val="000000" w:themeColor="text1"/>
          <w:szCs w:val="28"/>
        </w:rPr>
        <w:t xml:space="preserve"> - стоимость строительства (сметная стоимость строительства без учета стоимости проектных работ или остаток стоимости строительства, определенный по результатам торгов)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на территории муниципальных образований, подавших заявки на участие в мероприятиях реализации проектов и соответствующих критериям и условиям, указанным в настоящих Правилах;</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РБОi</w:t>
      </w:r>
      <w:proofErr w:type="spellEnd"/>
      <w:r w:rsidRPr="00C4662B">
        <w:rPr>
          <w:color w:val="000000" w:themeColor="text1"/>
          <w:szCs w:val="28"/>
        </w:rPr>
        <w:t xml:space="preserve"> - уровень расчетной бюджетной обеспеченности i-</w:t>
      </w:r>
      <w:proofErr w:type="spellStart"/>
      <w:r w:rsidRPr="00C4662B">
        <w:rPr>
          <w:color w:val="000000" w:themeColor="text1"/>
          <w:szCs w:val="28"/>
        </w:rPr>
        <w:t>го</w:t>
      </w:r>
      <w:proofErr w:type="spellEnd"/>
      <w:r w:rsidRPr="00C4662B">
        <w:rPr>
          <w:color w:val="000000" w:themeColor="text1"/>
          <w:szCs w:val="28"/>
        </w:rPr>
        <w:t xml:space="preserve"> муниципального образования.</w:t>
      </w:r>
    </w:p>
    <w:p w:rsidR="004D3608" w:rsidRPr="00C4662B" w:rsidRDefault="004D3608" w:rsidP="004D3608">
      <w:pPr>
        <w:pStyle w:val="ConsPlusNormal"/>
        <w:ind w:firstLine="540"/>
        <w:jc w:val="both"/>
        <w:rPr>
          <w:color w:val="000000" w:themeColor="text1"/>
          <w:szCs w:val="28"/>
        </w:rPr>
      </w:pPr>
      <w:r>
        <w:rPr>
          <w:color w:val="000000" w:themeColor="text1"/>
          <w:szCs w:val="28"/>
        </w:rPr>
        <w:t xml:space="preserve">11. </w:t>
      </w:r>
      <w:r w:rsidRPr="00C4662B">
        <w:rPr>
          <w:color w:val="000000" w:themeColor="text1"/>
          <w:szCs w:val="28"/>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республиканского бюджета</w:t>
      </w:r>
      <w:r>
        <w:rPr>
          <w:color w:val="000000" w:themeColor="text1"/>
          <w:szCs w:val="28"/>
        </w:rPr>
        <w:t xml:space="preserve"> Республики Дагестан</w:t>
      </w:r>
      <w:r w:rsidRPr="00C4662B">
        <w:rPr>
          <w:color w:val="000000" w:themeColor="text1"/>
          <w:szCs w:val="28"/>
        </w:rPr>
        <w:t>.</w:t>
      </w:r>
    </w:p>
    <w:p w:rsidR="004D3608" w:rsidRPr="00C4662B" w:rsidRDefault="004D3608" w:rsidP="004D3608">
      <w:pPr>
        <w:pStyle w:val="ConsPlusNormal"/>
        <w:spacing w:line="240" w:lineRule="atLeast"/>
        <w:ind w:firstLine="540"/>
        <w:contextualSpacing/>
        <w:jc w:val="both"/>
        <w:rPr>
          <w:color w:val="000000" w:themeColor="text1"/>
          <w:szCs w:val="28"/>
        </w:rPr>
      </w:pPr>
      <w:r w:rsidRPr="00C4662B">
        <w:rPr>
          <w:color w:val="000000" w:themeColor="text1"/>
          <w:szCs w:val="28"/>
        </w:rPr>
        <w:t xml:space="preserve">Предельный уровень софинансирования расходного обязательства муниципального образования определяется в соответствии с абзацем 1 </w:t>
      </w:r>
      <w:hyperlink r:id="rId16"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C4662B">
          <w:rPr>
            <w:color w:val="000000" w:themeColor="text1"/>
            <w:szCs w:val="28"/>
          </w:rPr>
          <w:t>подпункта 3 пункта 1</w:t>
        </w:r>
      </w:hyperlink>
      <w:r w:rsidRPr="00C4662B">
        <w:rPr>
          <w:color w:val="000000" w:themeColor="text1"/>
          <w:szCs w:val="28"/>
        </w:rPr>
        <w:t xml:space="preserve">7 Правил формирования, предоставления и распределения субсидий из республиканского бюджета бюджетам муниципальных образований, утвержденных </w:t>
      </w:r>
      <w:r>
        <w:rPr>
          <w:color w:val="000000" w:themeColor="text1"/>
          <w:szCs w:val="28"/>
        </w:rPr>
        <w:t>п</w:t>
      </w:r>
      <w:r w:rsidRPr="00C4662B">
        <w:rPr>
          <w:color w:val="000000" w:themeColor="text1"/>
          <w:szCs w:val="28"/>
        </w:rPr>
        <w:t xml:space="preserve">остановлением Правительства </w:t>
      </w:r>
      <w:r>
        <w:rPr>
          <w:color w:val="000000" w:themeColor="text1"/>
          <w:szCs w:val="28"/>
        </w:rPr>
        <w:t xml:space="preserve">Республики </w:t>
      </w:r>
      <w:r w:rsidRPr="00C4662B">
        <w:rPr>
          <w:color w:val="000000" w:themeColor="text1"/>
          <w:szCs w:val="28"/>
        </w:rPr>
        <w:t>Д</w:t>
      </w:r>
      <w:r>
        <w:rPr>
          <w:color w:val="000000" w:themeColor="text1"/>
          <w:szCs w:val="28"/>
        </w:rPr>
        <w:t>агестан</w:t>
      </w:r>
      <w:r w:rsidRPr="00C4662B">
        <w:rPr>
          <w:color w:val="000000" w:themeColor="text1"/>
          <w:szCs w:val="28"/>
        </w:rPr>
        <w:t xml:space="preserve"> от 26.03.2020 </w:t>
      </w:r>
      <w:r>
        <w:rPr>
          <w:color w:val="000000" w:themeColor="text1"/>
          <w:szCs w:val="28"/>
        </w:rPr>
        <w:t>№</w:t>
      </w:r>
      <w:r w:rsidRPr="00C4662B">
        <w:rPr>
          <w:color w:val="000000" w:themeColor="text1"/>
          <w:szCs w:val="28"/>
        </w:rPr>
        <w:t xml:space="preserve"> 56 </w:t>
      </w:r>
      <w:r>
        <w:rPr>
          <w:color w:val="000000" w:themeColor="text1"/>
          <w:szCs w:val="28"/>
        </w:rPr>
        <w:t xml:space="preserve">                                  </w:t>
      </w:r>
      <w:r w:rsidRPr="00C4662B">
        <w:rPr>
          <w:color w:val="000000" w:themeColor="text1"/>
          <w:szCs w:val="28"/>
        </w:rPr>
        <w:t>«О Правилах формирования, предоставления и распределения субсидий из республиканского бюджета Республики Дагестан местным бюджетам» (далее – Правил</w:t>
      </w:r>
      <w:r>
        <w:rPr>
          <w:color w:val="000000" w:themeColor="text1"/>
          <w:szCs w:val="28"/>
        </w:rPr>
        <w:t>а</w:t>
      </w:r>
      <w:r w:rsidRPr="00C4662B">
        <w:rPr>
          <w:color w:val="000000" w:themeColor="text1"/>
          <w:szCs w:val="28"/>
        </w:rPr>
        <w:t xml:space="preserve"> распределения)</w:t>
      </w:r>
      <w:r>
        <w:rPr>
          <w:color w:val="000000" w:themeColor="text1"/>
          <w:szCs w:val="28"/>
        </w:rPr>
        <w:t>.</w:t>
      </w:r>
      <w:r w:rsidRPr="00C4662B">
        <w:rPr>
          <w:color w:val="000000" w:themeColor="text1"/>
          <w:szCs w:val="28"/>
        </w:rPr>
        <w:t xml:space="preserve"> </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12. 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w:t>
      </w:r>
      <w:r>
        <w:rPr>
          <w:color w:val="000000" w:themeColor="text1"/>
          <w:szCs w:val="28"/>
        </w:rPr>
        <w:t>образований</w:t>
      </w:r>
      <w:r w:rsidRPr="00C4662B">
        <w:rPr>
          <w:color w:val="000000" w:themeColor="text1"/>
          <w:szCs w:val="28"/>
        </w:rPr>
        <w:t>, утвержденной законом Республики Дагестан, регулирующим порядок и методику распределения дотаций.</w:t>
      </w:r>
    </w:p>
    <w:p w:rsidR="004D3608" w:rsidRPr="00BD37AD" w:rsidRDefault="004D3608" w:rsidP="004D3608">
      <w:pPr>
        <w:pStyle w:val="ConsPlusNormal"/>
        <w:ind w:firstLine="540"/>
        <w:jc w:val="both"/>
        <w:rPr>
          <w:color w:val="000000" w:themeColor="text1"/>
          <w:szCs w:val="28"/>
        </w:rPr>
      </w:pPr>
      <w:r w:rsidRPr="00C4662B">
        <w:rPr>
          <w:color w:val="000000" w:themeColor="text1"/>
          <w:szCs w:val="28"/>
        </w:rPr>
        <w:t>13. Заявки на участие в реализации мероприятий подпрограммы и предоставление субсидий предоставляются муниципальными образованиями по форме, установленной Министерством сельского хозяйства</w:t>
      </w:r>
      <w:r>
        <w:rPr>
          <w:color w:val="000000" w:themeColor="text1"/>
          <w:szCs w:val="28"/>
        </w:rPr>
        <w:t xml:space="preserve"> и продовольствия</w:t>
      </w:r>
      <w:r w:rsidRPr="00C4662B">
        <w:rPr>
          <w:color w:val="000000" w:themeColor="text1"/>
          <w:szCs w:val="28"/>
        </w:rPr>
        <w:t xml:space="preserve"> Республики Дагестан, до </w:t>
      </w:r>
      <w:r w:rsidRPr="00BD37AD">
        <w:rPr>
          <w:color w:val="000000" w:themeColor="text1"/>
          <w:szCs w:val="28"/>
        </w:rPr>
        <w:t>1 июля года, предшествующего очередному финансовому году.</w:t>
      </w:r>
    </w:p>
    <w:p w:rsidR="004D3608" w:rsidRPr="00C4662B" w:rsidRDefault="004D3608" w:rsidP="004D3608">
      <w:pPr>
        <w:pStyle w:val="ConsPlusNormal"/>
        <w:ind w:firstLine="540"/>
        <w:jc w:val="both"/>
        <w:rPr>
          <w:color w:val="000000" w:themeColor="text1"/>
          <w:szCs w:val="28"/>
        </w:rPr>
      </w:pPr>
      <w:r w:rsidRPr="00BD37AD">
        <w:rPr>
          <w:color w:val="000000" w:themeColor="text1"/>
          <w:szCs w:val="28"/>
        </w:rPr>
        <w:t>Регистрация полученных заявок и документов осуществляется уполномоченным работником Министерства сельского хозяйства и продовольствия Республики Дагестан,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 случае заключения соглашения с Министерством сельского хозяйства Российской Федерации с адресным (</w:t>
      </w:r>
      <w:proofErr w:type="spellStart"/>
      <w:r w:rsidRPr="00C4662B">
        <w:rPr>
          <w:color w:val="000000" w:themeColor="text1"/>
          <w:szCs w:val="28"/>
        </w:rPr>
        <w:t>пообъектным</w:t>
      </w:r>
      <w:proofErr w:type="spellEnd"/>
      <w:r w:rsidRPr="00C4662B">
        <w:rPr>
          <w:color w:val="000000" w:themeColor="text1"/>
          <w:szCs w:val="28"/>
        </w:rPr>
        <w:t>) распределением объемы субсидий муниципальным образованиям указываются в соответствии с соглашением.</w:t>
      </w:r>
    </w:p>
    <w:p w:rsidR="004D3608" w:rsidRPr="00C4662B" w:rsidRDefault="004D3608" w:rsidP="004D3608">
      <w:pPr>
        <w:pStyle w:val="ConsPlusNormal"/>
        <w:ind w:firstLine="540"/>
        <w:jc w:val="both"/>
        <w:rPr>
          <w:color w:val="000000" w:themeColor="text1"/>
          <w:szCs w:val="28"/>
        </w:rPr>
      </w:pPr>
      <w:bookmarkStart w:id="22" w:name="P3755"/>
      <w:bookmarkEnd w:id="22"/>
      <w:r w:rsidRPr="00C4662B">
        <w:rPr>
          <w:color w:val="000000" w:themeColor="text1"/>
          <w:szCs w:val="28"/>
        </w:rPr>
        <w:t xml:space="preserve">14. Предоставление субсидий осуществляется на основании заключенного между муниципальным образованием и Министерством сельского хозяйства </w:t>
      </w:r>
      <w:r>
        <w:rPr>
          <w:color w:val="000000" w:themeColor="text1"/>
          <w:szCs w:val="28"/>
        </w:rPr>
        <w:t xml:space="preserve">и продовольствия </w:t>
      </w:r>
      <w:r w:rsidRPr="00C4662B">
        <w:rPr>
          <w:color w:val="000000" w:themeColor="text1"/>
          <w:szCs w:val="28"/>
        </w:rPr>
        <w:t>Республики Дагестан соглашения о предоставлении субсидий из республиканского бюджета</w:t>
      </w:r>
      <w:r>
        <w:rPr>
          <w:color w:val="000000" w:themeColor="text1"/>
          <w:szCs w:val="28"/>
        </w:rPr>
        <w:t xml:space="preserve"> Республики Дагестан </w:t>
      </w:r>
      <w:r w:rsidRPr="00C4662B">
        <w:rPr>
          <w:color w:val="000000" w:themeColor="text1"/>
          <w:szCs w:val="28"/>
        </w:rPr>
        <w:t>бюджету муниципального образования, предусматривающего:</w:t>
      </w:r>
    </w:p>
    <w:p w:rsidR="004D3608" w:rsidRDefault="004D3608" w:rsidP="004D3608">
      <w:pPr>
        <w:pStyle w:val="ConsPlusNormal"/>
        <w:ind w:firstLine="540"/>
        <w:jc w:val="both"/>
        <w:rPr>
          <w:color w:val="000000" w:themeColor="text1"/>
          <w:szCs w:val="28"/>
        </w:rPr>
      </w:pPr>
      <w:r w:rsidRPr="00C4662B">
        <w:rPr>
          <w:color w:val="000000" w:themeColor="text1"/>
          <w:szCs w:val="28"/>
        </w:rPr>
        <w:lastRenderedPageBreak/>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Pr>
          <w:color w:val="000000" w:themeColor="text1"/>
          <w:szCs w:val="28"/>
        </w:rPr>
        <w:t>б</w:t>
      </w:r>
      <w:r w:rsidRPr="00C4662B">
        <w:rPr>
          <w:color w:val="000000" w:themeColor="text1"/>
          <w:szCs w:val="28"/>
        </w:rPr>
        <w:t>)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Республики Дагестан, в целях софинансирования которого предоставляются субсидии;</w:t>
      </w:r>
    </w:p>
    <w:p w:rsidR="004D3608" w:rsidRPr="00C4662B" w:rsidRDefault="004D3608" w:rsidP="004D3608">
      <w:pPr>
        <w:pStyle w:val="ConsPlusNormal"/>
        <w:ind w:firstLine="540"/>
        <w:jc w:val="both"/>
        <w:rPr>
          <w:color w:val="000000" w:themeColor="text1"/>
          <w:szCs w:val="28"/>
        </w:rPr>
      </w:pPr>
      <w:r>
        <w:rPr>
          <w:color w:val="000000" w:themeColor="text1"/>
          <w:szCs w:val="28"/>
        </w:rPr>
        <w:t>в</w:t>
      </w:r>
      <w:r w:rsidRPr="00C4662B">
        <w:rPr>
          <w:color w:val="000000" w:themeColor="text1"/>
          <w:szCs w:val="28"/>
        </w:rPr>
        <w:t>) целевое назначение субсидий;</w:t>
      </w:r>
    </w:p>
    <w:p w:rsidR="004D3608" w:rsidRPr="00C4662B" w:rsidRDefault="004D3608" w:rsidP="004D3608">
      <w:pPr>
        <w:pStyle w:val="ConsPlusNormal"/>
        <w:ind w:firstLine="540"/>
        <w:jc w:val="both"/>
        <w:rPr>
          <w:color w:val="000000" w:themeColor="text1"/>
          <w:szCs w:val="28"/>
        </w:rPr>
      </w:pPr>
      <w:r>
        <w:rPr>
          <w:color w:val="000000" w:themeColor="text1"/>
          <w:szCs w:val="28"/>
        </w:rPr>
        <w:t>г</w:t>
      </w:r>
      <w:r w:rsidRPr="00C4662B">
        <w:rPr>
          <w:color w:val="000000" w:themeColor="text1"/>
          <w:szCs w:val="28"/>
        </w:rPr>
        <w:t>) сведения об объеме средств, привлекаемых из внебюджетных источников;</w:t>
      </w:r>
    </w:p>
    <w:p w:rsidR="004D3608" w:rsidRPr="00C4662B" w:rsidRDefault="004D3608" w:rsidP="004D3608">
      <w:pPr>
        <w:pStyle w:val="ConsPlusNormal"/>
        <w:ind w:firstLine="540"/>
        <w:jc w:val="both"/>
        <w:rPr>
          <w:color w:val="000000" w:themeColor="text1"/>
          <w:szCs w:val="28"/>
        </w:rPr>
      </w:pPr>
      <w:bookmarkStart w:id="23" w:name="P3762"/>
      <w:bookmarkEnd w:id="23"/>
      <w:r>
        <w:rPr>
          <w:color w:val="000000" w:themeColor="text1"/>
          <w:szCs w:val="28"/>
        </w:rPr>
        <w:t>д</w:t>
      </w:r>
      <w:r w:rsidRPr="00C4662B">
        <w:rPr>
          <w:color w:val="000000" w:themeColor="text1"/>
          <w:szCs w:val="28"/>
        </w:rPr>
        <w:t>) значения результатов использования субсидий, которые должны соответствовать значениям целевых показателей и индикаторов государственной программы Республики Дагестан «Комплексное развитие сельских территорий Республики Дагестан» или результатам региональных проектов, и обязательства муниципальных образований по их достижению;</w:t>
      </w:r>
    </w:p>
    <w:p w:rsidR="004D3608" w:rsidRPr="00C4662B" w:rsidRDefault="004D3608" w:rsidP="004D3608">
      <w:pPr>
        <w:pStyle w:val="ConsPlusNormal"/>
        <w:ind w:firstLine="540"/>
        <w:jc w:val="both"/>
        <w:rPr>
          <w:color w:val="000000" w:themeColor="text1"/>
          <w:szCs w:val="28"/>
        </w:rPr>
      </w:pPr>
      <w:bookmarkStart w:id="24" w:name="P3764"/>
      <w:bookmarkEnd w:id="24"/>
      <w:r>
        <w:rPr>
          <w:color w:val="000000" w:themeColor="text1"/>
          <w:szCs w:val="28"/>
        </w:rPr>
        <w:t>е</w:t>
      </w:r>
      <w:r w:rsidRPr="00C4662B">
        <w:rPr>
          <w:color w:val="000000" w:themeColor="text1"/>
          <w:szCs w:val="28"/>
        </w:rPr>
        <w:t>) перечень объектов капитального строительства и обязательства муниципального образования Республики Дагестан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w:t>
      </w:r>
    </w:p>
    <w:p w:rsidR="004D3608" w:rsidRPr="00757AB8" w:rsidRDefault="004D3608" w:rsidP="004D3608">
      <w:pPr>
        <w:pStyle w:val="ConsPlusNormal"/>
        <w:ind w:firstLine="540"/>
        <w:jc w:val="both"/>
        <w:rPr>
          <w:szCs w:val="28"/>
          <w:highlight w:val="yellow"/>
        </w:rPr>
      </w:pPr>
      <w:r w:rsidRPr="00757AB8">
        <w:rPr>
          <w:color w:val="000000" w:themeColor="text1"/>
          <w:szCs w:val="28"/>
        </w:rPr>
        <w:t>ж) обязательство муниципального образования по использованию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r w:rsidRPr="00757AB8">
        <w:rPr>
          <w:szCs w:val="28"/>
          <w:highlight w:val="yellow"/>
        </w:rPr>
        <w:t xml:space="preserve"> </w:t>
      </w:r>
    </w:p>
    <w:p w:rsidR="004D3608" w:rsidRPr="00EA46DD" w:rsidRDefault="004D3608" w:rsidP="004D3608">
      <w:pPr>
        <w:pStyle w:val="ConsPlusNormal"/>
        <w:ind w:firstLine="540"/>
        <w:jc w:val="both"/>
        <w:rPr>
          <w:szCs w:val="28"/>
        </w:rPr>
      </w:pPr>
      <w:r w:rsidRPr="00EA46DD">
        <w:rPr>
          <w:szCs w:val="28"/>
        </w:rPr>
        <w:t>з) условие о</w:t>
      </w:r>
      <w:r w:rsidRPr="00EA46DD">
        <w:rPr>
          <w:color w:val="FF0000"/>
          <w:szCs w:val="28"/>
        </w:rPr>
        <w:t xml:space="preserve"> </w:t>
      </w:r>
      <w:r w:rsidRPr="00EA46DD">
        <w:rPr>
          <w:szCs w:val="28"/>
        </w:rPr>
        <w:t>закупках,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Республики Дагестан о закупках;</w:t>
      </w:r>
    </w:p>
    <w:p w:rsidR="004D3608" w:rsidRPr="00EA46DD" w:rsidRDefault="004D3608" w:rsidP="004D3608">
      <w:pPr>
        <w:pStyle w:val="ConsPlusNormal"/>
        <w:ind w:firstLine="540"/>
        <w:jc w:val="both"/>
        <w:rPr>
          <w:color w:val="000000" w:themeColor="text1"/>
          <w:szCs w:val="28"/>
        </w:rPr>
      </w:pPr>
      <w:r w:rsidRPr="00EA46DD">
        <w:rPr>
          <w:szCs w:val="28"/>
        </w:rPr>
        <w:t xml:space="preserve">и) обязательства муниципального образования по согласованию </w:t>
      </w:r>
      <w:r w:rsidRPr="00EA46DD">
        <w:rPr>
          <w:color w:val="000000" w:themeColor="text1"/>
          <w:szCs w:val="28"/>
        </w:rPr>
        <w:t>с Министерством сельского хозяйства и продовольствия Республики Дагестан муниципальных программ (подпрограмм), софинансируемых за счет средств республиканского бюджета, и внесение в них изменений, которые влекут изменения объемов финансирования и (или) результата муниципальных программ, и (или) изменение состава мероприятий указанных программ, на которые предоставляются субсидии;</w:t>
      </w:r>
    </w:p>
    <w:p w:rsidR="004D3608" w:rsidRPr="00C4662B" w:rsidRDefault="004D3608" w:rsidP="004D3608">
      <w:pPr>
        <w:pStyle w:val="ConsPlusNormal"/>
        <w:ind w:firstLine="540"/>
        <w:jc w:val="both"/>
        <w:rPr>
          <w:color w:val="000000" w:themeColor="text1"/>
          <w:szCs w:val="28"/>
        </w:rPr>
      </w:pPr>
      <w:r w:rsidRPr="00EA46DD">
        <w:rPr>
          <w:color w:val="000000" w:themeColor="text1"/>
          <w:szCs w:val="28"/>
        </w:rPr>
        <w:t>к) реквизиты</w:t>
      </w:r>
      <w:r w:rsidRPr="00C4662B">
        <w:rPr>
          <w:color w:val="000000" w:themeColor="text1"/>
          <w:szCs w:val="28"/>
        </w:rPr>
        <w:t xml:space="preserve">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4D3608" w:rsidRPr="00C4662B" w:rsidRDefault="004D3608" w:rsidP="004D3608">
      <w:pPr>
        <w:pStyle w:val="ConsPlusNormal"/>
        <w:ind w:firstLine="540"/>
        <w:jc w:val="both"/>
        <w:rPr>
          <w:color w:val="000000" w:themeColor="text1"/>
          <w:szCs w:val="28"/>
        </w:rPr>
      </w:pPr>
      <w:r>
        <w:rPr>
          <w:color w:val="000000" w:themeColor="text1"/>
          <w:szCs w:val="28"/>
        </w:rPr>
        <w:t>л</w:t>
      </w:r>
      <w:r w:rsidRPr="00C4662B">
        <w:rPr>
          <w:color w:val="000000" w:themeColor="text1"/>
          <w:szCs w:val="28"/>
        </w:rPr>
        <w:t>) сроки и порядок представления следующих отчетов:</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об осуществлении расходов бюджета муниципального образования Республики Дагестан, источником финансового обеспечения которых является субсидия;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о достижении значений результатов использования субсидии;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об исполнении графика выполнения мероприятий по строительству (реконструкции) объектов капитального строительства;</w:t>
      </w:r>
    </w:p>
    <w:p w:rsidR="004D3608" w:rsidRDefault="004D3608" w:rsidP="004D3608">
      <w:pPr>
        <w:pStyle w:val="ConsPlusNormal"/>
        <w:ind w:firstLine="540"/>
        <w:jc w:val="both"/>
        <w:rPr>
          <w:color w:val="000000" w:themeColor="text1"/>
          <w:szCs w:val="28"/>
        </w:rPr>
      </w:pPr>
      <w:r>
        <w:rPr>
          <w:color w:val="000000" w:themeColor="text1"/>
          <w:szCs w:val="28"/>
        </w:rPr>
        <w:t>м</w:t>
      </w:r>
      <w:r w:rsidRPr="00FF59A8">
        <w:rPr>
          <w:color w:val="000000" w:themeColor="text1"/>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D3608" w:rsidRPr="00FF59A8"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Pr>
          <w:color w:val="000000" w:themeColor="text1"/>
          <w:szCs w:val="28"/>
        </w:rPr>
        <w:t>н</w:t>
      </w:r>
      <w:r w:rsidRPr="00FF59A8">
        <w:rPr>
          <w:color w:val="000000" w:themeColor="text1"/>
          <w:szCs w:val="28"/>
        </w:rPr>
        <w:t>) порядок осуществления контроля за выполнением муниципальным образованием</w:t>
      </w:r>
      <w:r w:rsidRPr="00C4662B">
        <w:rPr>
          <w:color w:val="000000" w:themeColor="text1"/>
          <w:szCs w:val="28"/>
        </w:rPr>
        <w:t xml:space="preserve"> обязательств, предусмотренных соглашением;</w:t>
      </w:r>
    </w:p>
    <w:p w:rsidR="004D3608" w:rsidRPr="00C4662B" w:rsidRDefault="004D3608" w:rsidP="004D3608">
      <w:pPr>
        <w:pStyle w:val="ConsPlusNormal"/>
        <w:ind w:firstLine="540"/>
        <w:jc w:val="both"/>
        <w:rPr>
          <w:color w:val="000000" w:themeColor="text1"/>
          <w:szCs w:val="28"/>
        </w:rPr>
      </w:pPr>
      <w:r>
        <w:rPr>
          <w:color w:val="000000" w:themeColor="text1"/>
          <w:szCs w:val="28"/>
        </w:rPr>
        <w:t>о</w:t>
      </w:r>
      <w:r w:rsidRPr="00C4662B">
        <w:rPr>
          <w:color w:val="000000" w:themeColor="text1"/>
          <w:szCs w:val="28"/>
        </w:rPr>
        <w:t>) ответственность сторон за нарушение условий соглашения;</w:t>
      </w:r>
    </w:p>
    <w:p w:rsidR="004D3608" w:rsidRPr="00C4662B" w:rsidRDefault="004D3608" w:rsidP="004D3608">
      <w:pPr>
        <w:pStyle w:val="ConsPlusNormal"/>
        <w:ind w:firstLine="540"/>
        <w:jc w:val="both"/>
        <w:rPr>
          <w:color w:val="000000" w:themeColor="text1"/>
          <w:szCs w:val="28"/>
        </w:rPr>
      </w:pPr>
      <w:r>
        <w:rPr>
          <w:color w:val="000000" w:themeColor="text1"/>
          <w:szCs w:val="28"/>
        </w:rPr>
        <w:t>п</w:t>
      </w:r>
      <w:r w:rsidRPr="00C4662B">
        <w:rPr>
          <w:color w:val="000000" w:themeColor="text1"/>
          <w:szCs w:val="28"/>
        </w:rPr>
        <w:t>) последствия недостижения муниципальным образованием установленных значений результата использования субсидий и несоблюдения графика выполнения мероприятий по строительству (реконструкции) объектов капитального строительства;</w:t>
      </w:r>
    </w:p>
    <w:p w:rsidR="004D3608" w:rsidRPr="00C4662B" w:rsidRDefault="004D3608" w:rsidP="004D3608">
      <w:pPr>
        <w:pStyle w:val="ConsPlusNormal"/>
        <w:ind w:firstLine="540"/>
        <w:jc w:val="both"/>
        <w:rPr>
          <w:color w:val="000000" w:themeColor="text1"/>
          <w:szCs w:val="28"/>
        </w:rPr>
      </w:pPr>
      <w:bookmarkStart w:id="25" w:name="P3782"/>
      <w:bookmarkEnd w:id="25"/>
      <w:r>
        <w:rPr>
          <w:color w:val="000000" w:themeColor="text1"/>
          <w:szCs w:val="28"/>
        </w:rPr>
        <w:t>р</w:t>
      </w:r>
      <w:r w:rsidRPr="00C4662B">
        <w:rPr>
          <w:color w:val="000000" w:themeColor="text1"/>
          <w:szCs w:val="28"/>
        </w:rPr>
        <w:t xml:space="preserve">) условие о перечислении субсидии - в отношении субсидий, предоставляемых в целях софинансирования из федерального бюджета расходных обязательств Республики Дагестан, связанных с предоставлением субсидий, имеющих целевое назначение, из республиканского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w:t>
      </w:r>
      <w:r>
        <w:rPr>
          <w:color w:val="000000" w:themeColor="text1"/>
          <w:szCs w:val="28"/>
        </w:rPr>
        <w:t>«</w:t>
      </w:r>
      <w:r w:rsidRPr="00C4662B">
        <w:rPr>
          <w:color w:val="000000" w:themeColor="text1"/>
          <w:szCs w:val="28"/>
        </w:rPr>
        <w:t>Электронный бюджет</w:t>
      </w:r>
      <w:r>
        <w:rPr>
          <w:color w:val="000000" w:themeColor="text1"/>
          <w:szCs w:val="28"/>
        </w:rPr>
        <w:t>»</w:t>
      </w:r>
      <w:r w:rsidRPr="00C4662B">
        <w:rPr>
          <w:color w:val="000000" w:themeColor="text1"/>
          <w:szCs w:val="28"/>
        </w:rPr>
        <w:t xml:space="preserve">, соответствующего требованиям, установленным правилами, предусмотренными </w:t>
      </w:r>
      <w:hyperlink r:id="rId17" w:tooltip="&quot;Бюджетный кодекс Российской Федерации&quot; от 31.07.1998 N 145-ФЗ (ред. от 25.12.2023, с изм. от 25.01.2024) (с изм. и доп., вступ. в силу с 05.01.2024) {КонсультантПлюс}">
        <w:r w:rsidRPr="00C4662B">
          <w:rPr>
            <w:color w:val="000000" w:themeColor="text1"/>
            <w:szCs w:val="28"/>
          </w:rPr>
          <w:t>абзацем первым пункта 3 статьи 132</w:t>
        </w:r>
      </w:hyperlink>
      <w:r w:rsidRPr="00C4662B">
        <w:rPr>
          <w:color w:val="000000" w:themeColor="text1"/>
          <w:szCs w:val="28"/>
        </w:rPr>
        <w:t xml:space="preserve"> Бюджетного кодекса Российской Федерации, соглашения о предоставлении субсидии, имеющей целевое назначение, из республиканского бюджета </w:t>
      </w:r>
      <w:r>
        <w:rPr>
          <w:color w:val="000000" w:themeColor="text1"/>
          <w:szCs w:val="28"/>
        </w:rPr>
        <w:t xml:space="preserve">Республики Дагестан </w:t>
      </w:r>
      <w:r w:rsidRPr="00C4662B">
        <w:rPr>
          <w:color w:val="000000" w:themeColor="text1"/>
          <w:szCs w:val="28"/>
        </w:rPr>
        <w:t>местному бюджету, устанавливающего в том числе следующие условия: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перечисление субсидии, имеющей целевое назначение, из республиканского бюджета </w:t>
      </w:r>
      <w:r>
        <w:rPr>
          <w:color w:val="000000" w:themeColor="text1"/>
          <w:szCs w:val="28"/>
        </w:rPr>
        <w:t xml:space="preserve">Республики Дагестан </w:t>
      </w:r>
      <w:r w:rsidRPr="00C4662B">
        <w:rPr>
          <w:color w:val="000000" w:themeColor="text1"/>
          <w:szCs w:val="28"/>
        </w:rPr>
        <w:t>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осуществление Управлением Федерального казначейства по Республик</w:t>
      </w:r>
      <w:r>
        <w:rPr>
          <w:color w:val="000000" w:themeColor="text1"/>
          <w:szCs w:val="28"/>
        </w:rPr>
        <w:t>е</w:t>
      </w:r>
      <w:r w:rsidRPr="00C4662B">
        <w:rPr>
          <w:color w:val="000000" w:themeColor="text1"/>
          <w:szCs w:val="28"/>
        </w:rPr>
        <w:t xml:space="preserve"> Дагестан операций по перечислению субсидии, имеющей целевое назначение, из республиканского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Дагестан;</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перечисление субсидии, имеющей целевое назначение, в случае ее предоставления на условиях софинансирования из республиканского бюджета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имеющей целевое назначение, из республиканского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установление результатов использования субсидии, имеющих целевое назначение, соответствующих подпункту </w:t>
      </w:r>
      <w:r>
        <w:rPr>
          <w:color w:val="000000" w:themeColor="text1"/>
          <w:szCs w:val="28"/>
        </w:rPr>
        <w:t>«д»</w:t>
      </w:r>
      <w:r w:rsidRPr="00C4662B">
        <w:rPr>
          <w:color w:val="000000" w:themeColor="text1"/>
          <w:szCs w:val="28"/>
        </w:rPr>
        <w:t xml:space="preserve"> настоящего пункта, а также обязательство муниципального образования по их достижению;</w:t>
      </w:r>
    </w:p>
    <w:p w:rsidR="004D3608" w:rsidRDefault="004D3608" w:rsidP="004D3608">
      <w:pPr>
        <w:pStyle w:val="ConsPlusNormal"/>
        <w:ind w:firstLine="540"/>
        <w:jc w:val="both"/>
        <w:rPr>
          <w:color w:val="000000" w:themeColor="text1"/>
          <w:szCs w:val="28"/>
        </w:rPr>
      </w:pPr>
      <w:r w:rsidRPr="00C4662B">
        <w:rPr>
          <w:color w:val="000000" w:themeColor="text1"/>
          <w:szCs w:val="28"/>
        </w:rPr>
        <w:t>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в объеме, необходимом для его исполнения, включая размер планируемой к предоставлению субсидии, имеющей целевое назначение, из республиканского бюджета;</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применение мер ответственности к муниципальным образованиям за недостижение результатов использования субсидии, имеющей целевое назначение, а также за нарушение графика выполнения мероприятий по проектированию и (или) </w:t>
      </w:r>
      <w:r w:rsidRPr="00C4662B">
        <w:rPr>
          <w:color w:val="000000" w:themeColor="text1"/>
          <w:szCs w:val="28"/>
        </w:rPr>
        <w:lastRenderedPageBreak/>
        <w:t>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в порядке, аналогичном порядку, предусмотренному пунктами 1</w:t>
      </w:r>
      <w:r>
        <w:rPr>
          <w:color w:val="000000" w:themeColor="text1"/>
          <w:szCs w:val="28"/>
        </w:rPr>
        <w:t>8</w:t>
      </w:r>
      <w:r w:rsidRPr="00C4662B">
        <w:rPr>
          <w:color w:val="000000" w:themeColor="text1"/>
          <w:szCs w:val="28"/>
        </w:rPr>
        <w:t xml:space="preserve"> </w:t>
      </w:r>
      <w:r>
        <w:rPr>
          <w:color w:val="000000" w:themeColor="text1"/>
          <w:szCs w:val="28"/>
        </w:rPr>
        <w:t>- 20</w:t>
      </w:r>
      <w:r w:rsidRPr="00C4662B">
        <w:rPr>
          <w:color w:val="000000" w:themeColor="text1"/>
          <w:szCs w:val="28"/>
        </w:rPr>
        <w:t xml:space="preserve"> настоящих Правил, и освобождение муниципального образования от ответственности по основаниям, аналогичным основаниям, предусмотренным пунктом </w:t>
      </w:r>
      <w:r w:rsidRPr="00C57FB7">
        <w:rPr>
          <w:color w:val="000000" w:themeColor="text1"/>
          <w:szCs w:val="28"/>
        </w:rPr>
        <w:t>22</w:t>
      </w:r>
      <w:r w:rsidRPr="00C4662B">
        <w:rPr>
          <w:color w:val="000000" w:themeColor="text1"/>
          <w:szCs w:val="28"/>
        </w:rPr>
        <w:t xml:space="preserve"> настоящих Правил, в порядке, установленном нормативными правовыми актами Правительства Республики Дагестан;</w:t>
      </w:r>
    </w:p>
    <w:p w:rsidR="004D3608" w:rsidRPr="00C4662B" w:rsidRDefault="004D3608" w:rsidP="004D3608">
      <w:pPr>
        <w:pStyle w:val="ConsPlusNormal"/>
        <w:ind w:firstLine="540"/>
        <w:jc w:val="both"/>
        <w:rPr>
          <w:color w:val="000000" w:themeColor="text1"/>
          <w:szCs w:val="28"/>
        </w:rPr>
      </w:pPr>
      <w:r>
        <w:rPr>
          <w:color w:val="000000" w:themeColor="text1"/>
          <w:szCs w:val="28"/>
        </w:rPr>
        <w:t>с</w:t>
      </w:r>
      <w:r w:rsidRPr="00C4662B">
        <w:rPr>
          <w:color w:val="000000" w:themeColor="text1"/>
          <w:szCs w:val="28"/>
        </w:rPr>
        <w:t>) обязательства муниципальных образований Республики Дагестан по возврату средств в областной бюджет в соответствии с пунктами 1</w:t>
      </w:r>
      <w:r>
        <w:rPr>
          <w:color w:val="000000" w:themeColor="text1"/>
          <w:szCs w:val="28"/>
        </w:rPr>
        <w:t>8 - 20</w:t>
      </w:r>
      <w:r w:rsidRPr="00C4662B">
        <w:rPr>
          <w:color w:val="000000" w:themeColor="text1"/>
          <w:szCs w:val="28"/>
        </w:rPr>
        <w:t xml:space="preserve"> настоящих Правил;</w:t>
      </w:r>
    </w:p>
    <w:p w:rsidR="004D3608" w:rsidRPr="00C4662B" w:rsidRDefault="004D3608" w:rsidP="004D3608">
      <w:pPr>
        <w:pStyle w:val="ConsPlusNormal"/>
        <w:ind w:firstLine="540"/>
        <w:jc w:val="both"/>
        <w:rPr>
          <w:color w:val="000000" w:themeColor="text1"/>
          <w:szCs w:val="28"/>
        </w:rPr>
      </w:pPr>
      <w:r>
        <w:rPr>
          <w:color w:val="000000" w:themeColor="text1"/>
          <w:szCs w:val="28"/>
        </w:rPr>
        <w:t>т</w:t>
      </w:r>
      <w:r w:rsidRPr="00C4662B">
        <w:rPr>
          <w:color w:val="000000" w:themeColor="text1"/>
          <w:szCs w:val="28"/>
        </w:rPr>
        <w:t>) условие о вступлении в силу соглашения;</w:t>
      </w:r>
    </w:p>
    <w:p w:rsidR="004D3608" w:rsidRPr="00C4662B" w:rsidRDefault="004D3608" w:rsidP="004D3608">
      <w:pPr>
        <w:pStyle w:val="ConsPlusNormal"/>
        <w:ind w:firstLine="540"/>
        <w:jc w:val="both"/>
        <w:rPr>
          <w:color w:val="000000" w:themeColor="text1"/>
          <w:szCs w:val="28"/>
        </w:rPr>
      </w:pPr>
      <w:r>
        <w:rPr>
          <w:color w:val="000000" w:themeColor="text1"/>
          <w:szCs w:val="28"/>
        </w:rPr>
        <w:t>у</w:t>
      </w:r>
      <w:r w:rsidRPr="00C4662B">
        <w:rPr>
          <w:color w:val="000000" w:themeColor="text1"/>
          <w:szCs w:val="28"/>
        </w:rPr>
        <w:t>) обязательство муниципального образования Республики Дагестан о достоверности сведений, содержащихся в представляемых отчетах об осуществлении расходов бюджета муниципального образования Республики Дагестан, источником финансового обеспечения которых является субсидия, о достижении значений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4D3608" w:rsidRPr="00C4662B" w:rsidRDefault="004D3608" w:rsidP="004D3608">
      <w:pPr>
        <w:pStyle w:val="ConsPlusNormal"/>
        <w:ind w:firstLine="540"/>
        <w:jc w:val="both"/>
        <w:rPr>
          <w:color w:val="000000" w:themeColor="text1"/>
          <w:szCs w:val="28"/>
        </w:rPr>
      </w:pPr>
      <w:r>
        <w:rPr>
          <w:color w:val="000000" w:themeColor="text1"/>
          <w:szCs w:val="28"/>
        </w:rPr>
        <w:t>ф</w:t>
      </w:r>
      <w:r w:rsidRPr="00C4662B">
        <w:rPr>
          <w:color w:val="000000" w:themeColor="text1"/>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15. Неотъемлемой частью соглашения о предоставлении субсидий из республиканского бюджета</w:t>
      </w:r>
      <w:r>
        <w:rPr>
          <w:color w:val="000000" w:themeColor="text1"/>
          <w:szCs w:val="28"/>
        </w:rPr>
        <w:t xml:space="preserve"> Республики Дагестан </w:t>
      </w:r>
      <w:r w:rsidRPr="00C4662B">
        <w:rPr>
          <w:color w:val="000000" w:themeColor="text1"/>
          <w:szCs w:val="28"/>
        </w:rPr>
        <w:t xml:space="preserve">бюджету муниципального образования на софинансирование строительства (реконструкции) объектов капитального строительства является прилагаемый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республиканского бюджета, направляемых на капитальные вложения, утвержденного в </w:t>
      </w:r>
      <w:r>
        <w:rPr>
          <w:color w:val="000000" w:themeColor="text1"/>
          <w:szCs w:val="28"/>
        </w:rPr>
        <w:t>п</w:t>
      </w:r>
      <w:r w:rsidRPr="00C4662B">
        <w:rPr>
          <w:color w:val="000000" w:themeColor="text1"/>
          <w:szCs w:val="28"/>
        </w:rPr>
        <w:t>остановлением Правительства Дагестана от 7 июня 2021 года №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w:t>
      </w:r>
      <w:r>
        <w:rPr>
          <w:color w:val="000000" w:themeColor="text1"/>
          <w:szCs w:val="28"/>
        </w:rPr>
        <w:t>.</w:t>
      </w:r>
      <w:r w:rsidRPr="00C4662B">
        <w:rPr>
          <w:color w:val="000000" w:themeColor="text1"/>
          <w:szCs w:val="28"/>
        </w:rPr>
        <w:t xml:space="preserve"> </w:t>
      </w:r>
    </w:p>
    <w:p w:rsidR="004D3608" w:rsidRDefault="004D3608" w:rsidP="004D3608">
      <w:pPr>
        <w:pStyle w:val="ConsPlusNormal"/>
        <w:ind w:firstLine="540"/>
        <w:jc w:val="both"/>
        <w:rPr>
          <w:color w:val="000000" w:themeColor="text1"/>
          <w:szCs w:val="28"/>
        </w:rPr>
      </w:pPr>
      <w:r w:rsidRPr="00C4662B">
        <w:rPr>
          <w:color w:val="000000" w:themeColor="text1"/>
          <w:szCs w:val="28"/>
        </w:rPr>
        <w:t>Внесение в соглашение изменений, предусматривающих ухудшение значений результата использования субсидии, а также увеличение сроков реализации мероприятий, предусмотренных соглашением,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а также в случае существенного (более чем на 20 процентов) сокращения размера субсидии.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p>
    <w:p w:rsidR="004D3608" w:rsidRPr="00C4662B" w:rsidRDefault="004D3608" w:rsidP="004D3608">
      <w:pPr>
        <w:autoSpaceDE w:val="0"/>
        <w:autoSpaceDN w:val="0"/>
        <w:adjustRightInd w:val="0"/>
        <w:spacing w:line="240" w:lineRule="atLeast"/>
        <w:ind w:firstLine="539"/>
        <w:contextualSpacing/>
        <w:jc w:val="both"/>
        <w:rPr>
          <w:rFonts w:eastAsia="Calibri" w:cs="Times New Roman"/>
          <w:color w:val="000000" w:themeColor="text1"/>
          <w:szCs w:val="28"/>
        </w:rPr>
      </w:pPr>
      <w:r w:rsidRPr="00C4662B">
        <w:rPr>
          <w:rFonts w:cs="Times New Roman"/>
          <w:color w:val="000000" w:themeColor="text1"/>
          <w:szCs w:val="28"/>
        </w:rPr>
        <w:lastRenderedPageBreak/>
        <w:t xml:space="preserve">16. Соглашение о предоставлении субсидий из республиканского бюджета </w:t>
      </w:r>
      <w:r>
        <w:rPr>
          <w:rFonts w:cs="Times New Roman"/>
          <w:color w:val="000000" w:themeColor="text1"/>
          <w:szCs w:val="28"/>
        </w:rPr>
        <w:t xml:space="preserve">Республики Дагестан </w:t>
      </w:r>
      <w:r w:rsidRPr="00C4662B">
        <w:rPr>
          <w:rFonts w:cs="Times New Roman"/>
          <w:color w:val="000000" w:themeColor="text1"/>
          <w:szCs w:val="28"/>
        </w:rPr>
        <w:t>бюджету муниципального образования, указанного в пункте 1</w:t>
      </w:r>
      <w:r>
        <w:rPr>
          <w:rFonts w:cs="Times New Roman"/>
          <w:color w:val="000000" w:themeColor="text1"/>
          <w:szCs w:val="28"/>
        </w:rPr>
        <w:t>4</w:t>
      </w:r>
      <w:r w:rsidRPr="00C4662B">
        <w:rPr>
          <w:rFonts w:cs="Times New Roman"/>
          <w:color w:val="000000" w:themeColor="text1"/>
          <w:szCs w:val="28"/>
        </w:rPr>
        <w:t xml:space="preserve"> настоящих Правил, заключается </w:t>
      </w:r>
      <w:r w:rsidRPr="00C4662B">
        <w:rPr>
          <w:rFonts w:eastAsia="Calibri" w:cs="Times New Roman"/>
          <w:color w:val="000000" w:themeColor="text1"/>
          <w:szCs w:val="28"/>
        </w:rPr>
        <w:t>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17. Перечисление субсидий за счет средств республиканского бюджета</w:t>
      </w:r>
      <w:r>
        <w:rPr>
          <w:color w:val="000000" w:themeColor="text1"/>
          <w:szCs w:val="28"/>
        </w:rPr>
        <w:t xml:space="preserve"> Республики Дагестан </w:t>
      </w:r>
      <w:r w:rsidRPr="00C4662B">
        <w:rPr>
          <w:color w:val="000000" w:themeColor="text1"/>
          <w:szCs w:val="28"/>
        </w:rPr>
        <w:t>осуществляется на счета, открытые Управлению Федерального казначейства по Республик</w:t>
      </w:r>
      <w:r>
        <w:rPr>
          <w:color w:val="000000" w:themeColor="text1"/>
          <w:szCs w:val="28"/>
        </w:rPr>
        <w:t>е</w:t>
      </w:r>
      <w:r w:rsidRPr="00C4662B">
        <w:rPr>
          <w:color w:val="000000" w:themeColor="text1"/>
          <w:szCs w:val="28"/>
        </w:rPr>
        <w:t xml:space="preserve"> Дагестан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Расходы бюджета муниципального образования на мероприятия, указанные в </w:t>
      </w:r>
      <w:hyperlink w:anchor="P3713" w:tooltip="2. Субсидии предоставляются главным распорядителем средств областного бюджета - Министерством сельского хозяй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
        <w:r w:rsidRPr="00C4662B">
          <w:rPr>
            <w:color w:val="000000" w:themeColor="text1"/>
            <w:szCs w:val="28"/>
          </w:rPr>
          <w:t>пункте 2</w:t>
        </w:r>
      </w:hyperlink>
      <w:r w:rsidRPr="00C4662B">
        <w:rPr>
          <w:color w:val="000000" w:themeColor="text1"/>
          <w:szCs w:val="28"/>
        </w:rPr>
        <w:t xml:space="preserve">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4D3608" w:rsidRPr="00C4662B" w:rsidRDefault="004D3608" w:rsidP="004D3608">
      <w:pPr>
        <w:pStyle w:val="ConsPlusNormal"/>
        <w:ind w:firstLine="540"/>
        <w:jc w:val="both"/>
        <w:rPr>
          <w:color w:val="000000" w:themeColor="text1"/>
          <w:szCs w:val="28"/>
        </w:rPr>
      </w:pPr>
      <w:bookmarkStart w:id="26" w:name="P3811"/>
      <w:bookmarkEnd w:id="26"/>
      <w:r w:rsidRPr="00C4662B">
        <w:rPr>
          <w:color w:val="000000" w:themeColor="text1"/>
          <w:szCs w:val="28"/>
        </w:rPr>
        <w:t>1</w:t>
      </w:r>
      <w:r>
        <w:rPr>
          <w:color w:val="000000" w:themeColor="text1"/>
          <w:szCs w:val="28"/>
        </w:rPr>
        <w:t>8</w:t>
      </w:r>
      <w:r w:rsidRPr="00C4662B">
        <w:rPr>
          <w:color w:val="000000" w:themeColor="text1"/>
          <w:szCs w:val="28"/>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r>
        <w:rPr>
          <w:color w:val="000000" w:themeColor="text1"/>
          <w:szCs w:val="28"/>
        </w:rPr>
        <w:t>подпунктом «д»</w:t>
      </w:r>
      <w:r w:rsidRPr="00C4662B">
        <w:rPr>
          <w:color w:val="000000" w:themeColor="text1"/>
          <w:szCs w:val="28"/>
        </w:rPr>
        <w:t xml:space="preserve"> пункта 1</w:t>
      </w:r>
      <w:r>
        <w:rPr>
          <w:color w:val="000000" w:themeColor="text1"/>
          <w:szCs w:val="28"/>
        </w:rPr>
        <w:t>4</w:t>
      </w:r>
      <w:r w:rsidRPr="00C4662B">
        <w:rPr>
          <w:color w:val="000000" w:themeColor="text1"/>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proofErr w:type="spellStart"/>
      <w:r w:rsidRPr="00C4662B">
        <w:rPr>
          <w:color w:val="000000" w:themeColor="text1"/>
          <w:szCs w:val="28"/>
        </w:rPr>
        <w:t>V</w:t>
      </w:r>
      <w:r w:rsidRPr="00C4662B">
        <w:rPr>
          <w:color w:val="000000" w:themeColor="text1"/>
          <w:szCs w:val="28"/>
          <w:vertAlign w:val="subscript"/>
        </w:rPr>
        <w:t>возврата</w:t>
      </w:r>
      <w:proofErr w:type="spellEnd"/>
      <w:r w:rsidRPr="00C4662B">
        <w:rPr>
          <w:color w:val="000000" w:themeColor="text1"/>
          <w:szCs w:val="28"/>
        </w:rPr>
        <w:t>), рассчитывается по формуле:</w:t>
      </w:r>
    </w:p>
    <w:p w:rsidR="004D3608" w:rsidRPr="00C4662B" w:rsidRDefault="004D3608" w:rsidP="004D3608">
      <w:pPr>
        <w:pStyle w:val="ConsPlusNormal"/>
        <w:jc w:val="both"/>
        <w:rPr>
          <w:color w:val="000000" w:themeColor="text1"/>
          <w:szCs w:val="28"/>
        </w:rPr>
      </w:pPr>
    </w:p>
    <w:p w:rsidR="004D3608" w:rsidRPr="00C4662B" w:rsidRDefault="004D3608" w:rsidP="004D3608">
      <w:pPr>
        <w:pStyle w:val="ConsPlusNormal"/>
        <w:jc w:val="center"/>
        <w:rPr>
          <w:color w:val="000000" w:themeColor="text1"/>
          <w:szCs w:val="28"/>
        </w:rPr>
      </w:pPr>
      <w:proofErr w:type="spellStart"/>
      <w:r w:rsidRPr="00C4662B">
        <w:rPr>
          <w:color w:val="000000" w:themeColor="text1"/>
          <w:szCs w:val="28"/>
        </w:rPr>
        <w:t>V</w:t>
      </w:r>
      <w:r w:rsidRPr="00C4662B">
        <w:rPr>
          <w:color w:val="000000" w:themeColor="text1"/>
          <w:szCs w:val="28"/>
          <w:vertAlign w:val="subscript"/>
        </w:rPr>
        <w:t>возврата</w:t>
      </w:r>
      <w:proofErr w:type="spellEnd"/>
      <w:r w:rsidRPr="00C4662B">
        <w:rPr>
          <w:color w:val="000000" w:themeColor="text1"/>
          <w:szCs w:val="28"/>
        </w:rPr>
        <w:t xml:space="preserve"> = (</w:t>
      </w:r>
      <w:proofErr w:type="spellStart"/>
      <w:r w:rsidRPr="00C4662B">
        <w:rPr>
          <w:color w:val="000000" w:themeColor="text1"/>
          <w:szCs w:val="28"/>
        </w:rPr>
        <w:t>V</w:t>
      </w:r>
      <w:r w:rsidRPr="00C4662B">
        <w:rPr>
          <w:color w:val="000000" w:themeColor="text1"/>
          <w:szCs w:val="28"/>
          <w:vertAlign w:val="subscript"/>
        </w:rPr>
        <w:t>субсидии</w:t>
      </w:r>
      <w:proofErr w:type="spellEnd"/>
      <w:r w:rsidRPr="00C4662B">
        <w:rPr>
          <w:color w:val="000000" w:themeColor="text1"/>
          <w:szCs w:val="28"/>
        </w:rPr>
        <w:t xml:space="preserve"> x k x m / </w:t>
      </w:r>
      <w:r>
        <w:rPr>
          <w:color w:val="000000" w:themeColor="text1"/>
          <w:szCs w:val="28"/>
        </w:rPr>
        <w:t>№</w:t>
      </w:r>
      <w:r w:rsidRPr="00C4662B">
        <w:rPr>
          <w:color w:val="000000" w:themeColor="text1"/>
          <w:szCs w:val="28"/>
        </w:rPr>
        <w:t>) x 0,1,</w:t>
      </w:r>
    </w:p>
    <w:p w:rsidR="004D3608" w:rsidRPr="00C4662B" w:rsidRDefault="004D3608" w:rsidP="004D3608">
      <w:pPr>
        <w:pStyle w:val="ConsPlusNormal"/>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где:</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V</w:t>
      </w:r>
      <w:r w:rsidRPr="00C4662B">
        <w:rPr>
          <w:color w:val="000000" w:themeColor="text1"/>
          <w:szCs w:val="28"/>
          <w:vertAlign w:val="subscript"/>
        </w:rPr>
        <w:t>субсидии</w:t>
      </w:r>
      <w:proofErr w:type="spellEnd"/>
      <w:r w:rsidRPr="00C4662B">
        <w:rPr>
          <w:color w:val="000000" w:themeColor="text1"/>
          <w:szCs w:val="28"/>
        </w:rPr>
        <w:t xml:space="preserve"> - размер субсидии, предоставленной бюджету муниципального образования в отчетном финансовом году;</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m - количество результатов использования субсидии, по которым индекс, отражающий уровень </w:t>
      </w:r>
      <w:proofErr w:type="spellStart"/>
      <w:r w:rsidRPr="00C4662B">
        <w:rPr>
          <w:color w:val="000000" w:themeColor="text1"/>
          <w:szCs w:val="28"/>
        </w:rPr>
        <w:t>недостижения</w:t>
      </w:r>
      <w:proofErr w:type="spellEnd"/>
      <w:r w:rsidRPr="00C4662B">
        <w:rPr>
          <w:color w:val="000000" w:themeColor="text1"/>
          <w:szCs w:val="28"/>
        </w:rPr>
        <w:t xml:space="preserve"> i-</w:t>
      </w:r>
      <w:proofErr w:type="spellStart"/>
      <w:r w:rsidRPr="00C4662B">
        <w:rPr>
          <w:color w:val="000000" w:themeColor="text1"/>
          <w:szCs w:val="28"/>
        </w:rPr>
        <w:t>го</w:t>
      </w:r>
      <w:proofErr w:type="spellEnd"/>
      <w:r w:rsidRPr="00C4662B">
        <w:rPr>
          <w:color w:val="000000" w:themeColor="text1"/>
          <w:szCs w:val="28"/>
        </w:rPr>
        <w:t xml:space="preserve"> результата использования субсидии, имеет положительное значение;</w:t>
      </w:r>
    </w:p>
    <w:p w:rsidR="004D3608" w:rsidRPr="00C4662B" w:rsidRDefault="004D3608" w:rsidP="004D3608">
      <w:pPr>
        <w:pStyle w:val="ConsPlusNormal"/>
        <w:ind w:firstLine="540"/>
        <w:jc w:val="both"/>
        <w:rPr>
          <w:color w:val="000000" w:themeColor="text1"/>
          <w:szCs w:val="28"/>
        </w:rPr>
      </w:pPr>
      <w:r>
        <w:rPr>
          <w:color w:val="000000" w:themeColor="text1"/>
          <w:szCs w:val="28"/>
        </w:rPr>
        <w:t>№</w:t>
      </w:r>
      <w:r w:rsidRPr="00C4662B">
        <w:rPr>
          <w:color w:val="000000" w:themeColor="text1"/>
          <w:szCs w:val="28"/>
        </w:rPr>
        <w:t xml:space="preserve"> - общее количество результатов использования субсидии;</w:t>
      </w:r>
    </w:p>
    <w:p w:rsidR="004D3608" w:rsidRDefault="004D3608" w:rsidP="004D3608">
      <w:pPr>
        <w:pStyle w:val="ConsPlusNormal"/>
        <w:ind w:firstLine="540"/>
        <w:jc w:val="both"/>
        <w:rPr>
          <w:color w:val="000000" w:themeColor="text1"/>
          <w:szCs w:val="28"/>
        </w:rPr>
      </w:pPr>
      <w:r w:rsidRPr="00C4662B">
        <w:rPr>
          <w:color w:val="000000" w:themeColor="text1"/>
          <w:szCs w:val="28"/>
        </w:rPr>
        <w:t>k - коэффициент возврата субсидии.</w:t>
      </w:r>
    </w:p>
    <w:p w:rsidR="004D3608" w:rsidRDefault="004D3608" w:rsidP="004D3608">
      <w:pPr>
        <w:pStyle w:val="ConsPlusNormal"/>
        <w:ind w:firstLine="540"/>
        <w:jc w:val="both"/>
        <w:rPr>
          <w:color w:val="000000" w:themeColor="text1"/>
          <w:szCs w:val="28"/>
        </w:rPr>
      </w:pPr>
    </w:p>
    <w:p w:rsidR="004D3608" w:rsidRDefault="004D3608" w:rsidP="004D3608">
      <w:pPr>
        <w:pStyle w:val="ConsPlusNormal"/>
        <w:ind w:firstLine="540"/>
        <w:jc w:val="both"/>
        <w:rPr>
          <w:color w:val="000000" w:themeColor="text1"/>
          <w:szCs w:val="28"/>
        </w:rPr>
      </w:pPr>
    </w:p>
    <w:p w:rsidR="004D3608" w:rsidRDefault="004D3608" w:rsidP="004D3608">
      <w:pPr>
        <w:pStyle w:val="ConsPlusNormal"/>
        <w:ind w:firstLine="540"/>
        <w:jc w:val="both"/>
        <w:rPr>
          <w:color w:val="000000" w:themeColor="text1"/>
          <w:szCs w:val="28"/>
        </w:rPr>
      </w:pPr>
    </w:p>
    <w:p w:rsidR="004D3608"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lastRenderedPageBreak/>
        <w:t>1</w:t>
      </w:r>
      <w:r>
        <w:rPr>
          <w:color w:val="000000" w:themeColor="text1"/>
          <w:szCs w:val="28"/>
        </w:rPr>
        <w:t>9</w:t>
      </w:r>
      <w:r w:rsidRPr="00C4662B">
        <w:rPr>
          <w:color w:val="000000" w:themeColor="text1"/>
          <w:szCs w:val="28"/>
        </w:rPr>
        <w:t>. Коэффициент возврата субсидии рассчитывается по формуле:</w:t>
      </w:r>
    </w:p>
    <w:p w:rsidR="004D3608" w:rsidRPr="00C4662B" w:rsidRDefault="004D3608" w:rsidP="004D3608">
      <w:pPr>
        <w:pStyle w:val="ConsPlusNormal"/>
        <w:jc w:val="both"/>
        <w:rPr>
          <w:color w:val="000000" w:themeColor="text1"/>
          <w:szCs w:val="28"/>
        </w:rPr>
      </w:pPr>
    </w:p>
    <w:p w:rsidR="004D3608" w:rsidRPr="00C4662B" w:rsidRDefault="004D3608" w:rsidP="004D3608">
      <w:pPr>
        <w:pStyle w:val="ConsPlusNormal"/>
        <w:jc w:val="center"/>
        <w:rPr>
          <w:color w:val="000000" w:themeColor="text1"/>
          <w:szCs w:val="28"/>
          <w:lang w:val="en-US"/>
        </w:rPr>
      </w:pPr>
      <w:r w:rsidRPr="00C4662B">
        <w:rPr>
          <w:color w:val="000000" w:themeColor="text1"/>
          <w:szCs w:val="28"/>
          <w:lang w:val="en-US"/>
        </w:rPr>
        <w:t>k = SUM D</w:t>
      </w:r>
      <w:r w:rsidRPr="00C4662B">
        <w:rPr>
          <w:color w:val="000000" w:themeColor="text1"/>
          <w:szCs w:val="28"/>
          <w:vertAlign w:val="subscript"/>
          <w:lang w:val="en-US"/>
        </w:rPr>
        <w:t>i</w:t>
      </w:r>
      <w:r w:rsidRPr="00C4662B">
        <w:rPr>
          <w:color w:val="000000" w:themeColor="text1"/>
          <w:szCs w:val="28"/>
          <w:lang w:val="en-US"/>
        </w:rPr>
        <w:t xml:space="preserve"> / m,</w:t>
      </w:r>
    </w:p>
    <w:p w:rsidR="004D3608" w:rsidRPr="00C4662B" w:rsidRDefault="004D3608" w:rsidP="004D3608">
      <w:pPr>
        <w:pStyle w:val="ConsPlusNormal"/>
        <w:jc w:val="both"/>
        <w:rPr>
          <w:color w:val="000000" w:themeColor="text1"/>
          <w:szCs w:val="28"/>
          <w:lang w:val="en-US"/>
        </w:rPr>
      </w:pPr>
    </w:p>
    <w:p w:rsidR="004D3608" w:rsidRPr="00C4662B" w:rsidRDefault="004D3608" w:rsidP="004D3608">
      <w:pPr>
        <w:pStyle w:val="ConsPlusNormal"/>
        <w:ind w:firstLine="540"/>
        <w:jc w:val="both"/>
        <w:rPr>
          <w:color w:val="000000" w:themeColor="text1"/>
          <w:szCs w:val="28"/>
          <w:lang w:val="en-US"/>
        </w:rPr>
      </w:pPr>
      <w:r w:rsidRPr="00C4662B">
        <w:rPr>
          <w:color w:val="000000" w:themeColor="text1"/>
          <w:szCs w:val="28"/>
        </w:rPr>
        <w:t>где</w:t>
      </w:r>
      <w:r w:rsidRPr="00C4662B">
        <w:rPr>
          <w:color w:val="000000" w:themeColor="text1"/>
          <w:szCs w:val="28"/>
          <w:lang w:val="en-US"/>
        </w:rPr>
        <w:t>:</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D</w:t>
      </w:r>
      <w:r w:rsidRPr="00C4662B">
        <w:rPr>
          <w:color w:val="000000" w:themeColor="text1"/>
          <w:szCs w:val="28"/>
          <w:vertAlign w:val="subscript"/>
        </w:rPr>
        <w:t>i</w:t>
      </w:r>
      <w:proofErr w:type="spellEnd"/>
      <w:r w:rsidRPr="00C4662B">
        <w:rPr>
          <w:color w:val="000000" w:themeColor="text1"/>
          <w:szCs w:val="28"/>
        </w:rPr>
        <w:t xml:space="preserve"> - индекс, отражающий уровень </w:t>
      </w:r>
      <w:proofErr w:type="spellStart"/>
      <w:r w:rsidRPr="00C4662B">
        <w:rPr>
          <w:color w:val="000000" w:themeColor="text1"/>
          <w:szCs w:val="28"/>
        </w:rPr>
        <w:t>недостижения</w:t>
      </w:r>
      <w:proofErr w:type="spellEnd"/>
      <w:r w:rsidRPr="00C4662B">
        <w:rPr>
          <w:color w:val="000000" w:themeColor="text1"/>
          <w:szCs w:val="28"/>
        </w:rPr>
        <w:t xml:space="preserve"> i-</w:t>
      </w:r>
      <w:proofErr w:type="spellStart"/>
      <w:r w:rsidRPr="00C4662B">
        <w:rPr>
          <w:color w:val="000000" w:themeColor="text1"/>
          <w:szCs w:val="28"/>
        </w:rPr>
        <w:t>го</w:t>
      </w:r>
      <w:proofErr w:type="spellEnd"/>
      <w:r w:rsidRPr="00C4662B">
        <w:rPr>
          <w:color w:val="000000" w:themeColor="text1"/>
          <w:szCs w:val="28"/>
        </w:rPr>
        <w:t xml:space="preserve"> результатов использования субсидии.</w:t>
      </w:r>
    </w:p>
    <w:p w:rsidR="004D3608" w:rsidRDefault="004D3608" w:rsidP="004D3608">
      <w:pPr>
        <w:pStyle w:val="ConsPlusNormal"/>
        <w:ind w:firstLine="540"/>
        <w:jc w:val="both"/>
        <w:rPr>
          <w:color w:val="000000" w:themeColor="text1"/>
          <w:szCs w:val="28"/>
        </w:rPr>
      </w:pPr>
      <w:r w:rsidRPr="00C4662B">
        <w:rPr>
          <w:color w:val="000000" w:themeColor="text1"/>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C4662B">
        <w:rPr>
          <w:color w:val="000000" w:themeColor="text1"/>
          <w:szCs w:val="28"/>
        </w:rPr>
        <w:t>недостижения</w:t>
      </w:r>
      <w:proofErr w:type="spellEnd"/>
      <w:r w:rsidRPr="00C4662B">
        <w:rPr>
          <w:color w:val="000000" w:themeColor="text1"/>
          <w:szCs w:val="28"/>
        </w:rPr>
        <w:t xml:space="preserve"> i-</w:t>
      </w:r>
      <w:proofErr w:type="spellStart"/>
      <w:r w:rsidRPr="00C4662B">
        <w:rPr>
          <w:color w:val="000000" w:themeColor="text1"/>
          <w:szCs w:val="28"/>
        </w:rPr>
        <w:t>го</w:t>
      </w:r>
      <w:proofErr w:type="spellEnd"/>
      <w:r w:rsidRPr="00C4662B">
        <w:rPr>
          <w:color w:val="000000" w:themeColor="text1"/>
          <w:szCs w:val="28"/>
        </w:rPr>
        <w:t xml:space="preserve"> результатов использования субсидии.</w:t>
      </w: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Pr>
          <w:color w:val="000000" w:themeColor="text1"/>
          <w:szCs w:val="28"/>
        </w:rPr>
        <w:t xml:space="preserve">20. </w:t>
      </w:r>
      <w:r w:rsidRPr="00C4662B">
        <w:rPr>
          <w:color w:val="000000" w:themeColor="text1"/>
          <w:szCs w:val="28"/>
        </w:rPr>
        <w:t xml:space="preserve"> Индекс, отражающий уровень </w:t>
      </w:r>
      <w:proofErr w:type="spellStart"/>
      <w:r w:rsidRPr="00C4662B">
        <w:rPr>
          <w:color w:val="000000" w:themeColor="text1"/>
          <w:szCs w:val="28"/>
        </w:rPr>
        <w:t>недостижения</w:t>
      </w:r>
      <w:proofErr w:type="spellEnd"/>
      <w:r w:rsidRPr="00C4662B">
        <w:rPr>
          <w:color w:val="000000" w:themeColor="text1"/>
          <w:szCs w:val="28"/>
        </w:rPr>
        <w:t xml:space="preserve"> i-</w:t>
      </w:r>
      <w:proofErr w:type="spellStart"/>
      <w:r w:rsidRPr="00C4662B">
        <w:rPr>
          <w:color w:val="000000" w:themeColor="text1"/>
          <w:szCs w:val="28"/>
        </w:rPr>
        <w:t>го</w:t>
      </w:r>
      <w:proofErr w:type="spellEnd"/>
      <w:r w:rsidRPr="00C4662B">
        <w:rPr>
          <w:color w:val="000000" w:themeColor="text1"/>
          <w:szCs w:val="28"/>
        </w:rPr>
        <w:t xml:space="preserve"> результата использования субсидии, определяется: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4D3608" w:rsidRPr="00C4662B" w:rsidRDefault="004D3608" w:rsidP="004D3608">
      <w:pPr>
        <w:pStyle w:val="ConsPlusNormal"/>
        <w:ind w:firstLine="540"/>
        <w:jc w:val="both"/>
        <w:rPr>
          <w:color w:val="000000" w:themeColor="text1"/>
          <w:szCs w:val="28"/>
        </w:rPr>
      </w:pPr>
    </w:p>
    <w:p w:rsidR="004D3608" w:rsidRPr="00C4662B" w:rsidRDefault="004D3608" w:rsidP="004D3608">
      <w:pPr>
        <w:pStyle w:val="ConsPlusNormal"/>
        <w:jc w:val="center"/>
        <w:rPr>
          <w:color w:val="000000" w:themeColor="text1"/>
          <w:szCs w:val="28"/>
        </w:rPr>
      </w:pPr>
      <w:proofErr w:type="spellStart"/>
      <w:r w:rsidRPr="00C4662B">
        <w:rPr>
          <w:color w:val="000000" w:themeColor="text1"/>
          <w:szCs w:val="28"/>
        </w:rPr>
        <w:t>D</w:t>
      </w:r>
      <w:r w:rsidRPr="00C4662B">
        <w:rPr>
          <w:color w:val="000000" w:themeColor="text1"/>
          <w:szCs w:val="28"/>
          <w:vertAlign w:val="subscript"/>
        </w:rPr>
        <w:t>i</w:t>
      </w:r>
      <w:proofErr w:type="spellEnd"/>
      <w:r w:rsidRPr="00C4662B">
        <w:rPr>
          <w:color w:val="000000" w:themeColor="text1"/>
          <w:szCs w:val="28"/>
        </w:rPr>
        <w:t xml:space="preserve"> = 1 - </w:t>
      </w:r>
      <w:proofErr w:type="spellStart"/>
      <w:r w:rsidRPr="00C4662B">
        <w:rPr>
          <w:color w:val="000000" w:themeColor="text1"/>
          <w:szCs w:val="28"/>
        </w:rPr>
        <w:t>T</w:t>
      </w:r>
      <w:r w:rsidRPr="00C4662B">
        <w:rPr>
          <w:color w:val="000000" w:themeColor="text1"/>
          <w:szCs w:val="28"/>
          <w:vertAlign w:val="subscript"/>
        </w:rPr>
        <w:t>i</w:t>
      </w:r>
      <w:proofErr w:type="spellEnd"/>
      <w:r w:rsidRPr="00C4662B">
        <w:rPr>
          <w:color w:val="000000" w:themeColor="text1"/>
          <w:szCs w:val="28"/>
        </w:rPr>
        <w:t xml:space="preserve"> / </w:t>
      </w:r>
      <w:proofErr w:type="spellStart"/>
      <w:r w:rsidRPr="00C4662B">
        <w:rPr>
          <w:color w:val="000000" w:themeColor="text1"/>
          <w:szCs w:val="28"/>
        </w:rPr>
        <w:t>S</w:t>
      </w:r>
      <w:r w:rsidRPr="00C4662B">
        <w:rPr>
          <w:color w:val="000000" w:themeColor="text1"/>
          <w:szCs w:val="28"/>
          <w:vertAlign w:val="subscript"/>
        </w:rPr>
        <w:t>i</w:t>
      </w:r>
      <w:proofErr w:type="spellEnd"/>
      <w:r w:rsidRPr="00C4662B">
        <w:rPr>
          <w:color w:val="000000" w:themeColor="text1"/>
          <w:szCs w:val="28"/>
        </w:rPr>
        <w:t>,</w:t>
      </w:r>
    </w:p>
    <w:p w:rsidR="004D3608" w:rsidRPr="00C4662B" w:rsidRDefault="004D3608" w:rsidP="004D3608">
      <w:pPr>
        <w:pStyle w:val="ConsPlusNormal"/>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где:</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T</w:t>
      </w:r>
      <w:r w:rsidRPr="00C4662B">
        <w:rPr>
          <w:color w:val="000000" w:themeColor="text1"/>
          <w:szCs w:val="28"/>
          <w:vertAlign w:val="subscript"/>
        </w:rPr>
        <w:t>i</w:t>
      </w:r>
      <w:proofErr w:type="spellEnd"/>
      <w:r w:rsidRPr="00C4662B">
        <w:rPr>
          <w:color w:val="000000" w:themeColor="text1"/>
          <w:szCs w:val="28"/>
        </w:rPr>
        <w:t xml:space="preserve"> - фактически достигнутое значение i-</w:t>
      </w:r>
      <w:proofErr w:type="spellStart"/>
      <w:r w:rsidRPr="00C4662B">
        <w:rPr>
          <w:color w:val="000000" w:themeColor="text1"/>
          <w:szCs w:val="28"/>
        </w:rPr>
        <w:t>го</w:t>
      </w:r>
      <w:proofErr w:type="spellEnd"/>
      <w:r w:rsidRPr="00C4662B">
        <w:rPr>
          <w:color w:val="000000" w:themeColor="text1"/>
          <w:szCs w:val="28"/>
        </w:rPr>
        <w:t xml:space="preserve"> результата (результата) использования субсидии на отчетную дату;</w:t>
      </w:r>
    </w:p>
    <w:p w:rsidR="004D3608" w:rsidRPr="00C4662B" w:rsidRDefault="004D3608" w:rsidP="004D3608">
      <w:pPr>
        <w:pStyle w:val="ConsPlusNormal"/>
        <w:ind w:firstLine="540"/>
        <w:jc w:val="both"/>
        <w:rPr>
          <w:color w:val="000000" w:themeColor="text1"/>
          <w:szCs w:val="28"/>
        </w:rPr>
      </w:pPr>
      <w:proofErr w:type="spellStart"/>
      <w:r w:rsidRPr="00C4662B">
        <w:rPr>
          <w:color w:val="000000" w:themeColor="text1"/>
          <w:szCs w:val="28"/>
        </w:rPr>
        <w:t>S</w:t>
      </w:r>
      <w:r w:rsidRPr="00C4662B">
        <w:rPr>
          <w:color w:val="000000" w:themeColor="text1"/>
          <w:szCs w:val="28"/>
          <w:vertAlign w:val="subscript"/>
        </w:rPr>
        <w:t>i</w:t>
      </w:r>
      <w:proofErr w:type="spellEnd"/>
      <w:r w:rsidRPr="00C4662B">
        <w:rPr>
          <w:color w:val="000000" w:themeColor="text1"/>
          <w:szCs w:val="28"/>
        </w:rPr>
        <w:t xml:space="preserve"> - плановое значение i-</w:t>
      </w:r>
      <w:proofErr w:type="spellStart"/>
      <w:r w:rsidRPr="00C4662B">
        <w:rPr>
          <w:color w:val="000000" w:themeColor="text1"/>
          <w:szCs w:val="28"/>
        </w:rPr>
        <w:t>го</w:t>
      </w:r>
      <w:proofErr w:type="spellEnd"/>
      <w:r w:rsidRPr="00C4662B">
        <w:rPr>
          <w:color w:val="000000" w:themeColor="text1"/>
          <w:szCs w:val="28"/>
        </w:rPr>
        <w:t xml:space="preserve"> результата использования субсидии, установленное соглашением;</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4D3608" w:rsidRPr="00C4662B" w:rsidRDefault="004D3608" w:rsidP="004D3608">
      <w:pPr>
        <w:pStyle w:val="ConsPlusNormal"/>
        <w:jc w:val="both"/>
        <w:rPr>
          <w:color w:val="000000" w:themeColor="text1"/>
          <w:szCs w:val="28"/>
        </w:rPr>
      </w:pPr>
    </w:p>
    <w:p w:rsidR="004D3608" w:rsidRPr="00C4662B" w:rsidRDefault="004D3608" w:rsidP="004D3608">
      <w:pPr>
        <w:pStyle w:val="ConsPlusNormal"/>
        <w:jc w:val="center"/>
        <w:rPr>
          <w:color w:val="000000" w:themeColor="text1"/>
          <w:szCs w:val="28"/>
        </w:rPr>
      </w:pPr>
      <w:proofErr w:type="spellStart"/>
      <w:r w:rsidRPr="00C4662B">
        <w:rPr>
          <w:color w:val="000000" w:themeColor="text1"/>
          <w:szCs w:val="28"/>
        </w:rPr>
        <w:t>D</w:t>
      </w:r>
      <w:r w:rsidRPr="00C4662B">
        <w:rPr>
          <w:color w:val="000000" w:themeColor="text1"/>
          <w:szCs w:val="28"/>
          <w:vertAlign w:val="subscript"/>
        </w:rPr>
        <w:t>i</w:t>
      </w:r>
      <w:proofErr w:type="spellEnd"/>
      <w:r w:rsidRPr="00C4662B">
        <w:rPr>
          <w:color w:val="000000" w:themeColor="text1"/>
          <w:szCs w:val="28"/>
        </w:rPr>
        <w:t xml:space="preserve"> = 1 - </w:t>
      </w:r>
      <w:proofErr w:type="spellStart"/>
      <w:r w:rsidRPr="00C4662B">
        <w:rPr>
          <w:color w:val="000000" w:themeColor="text1"/>
          <w:szCs w:val="28"/>
        </w:rPr>
        <w:t>S</w:t>
      </w:r>
      <w:r w:rsidRPr="00C4662B">
        <w:rPr>
          <w:color w:val="000000" w:themeColor="text1"/>
          <w:szCs w:val="28"/>
          <w:vertAlign w:val="subscript"/>
        </w:rPr>
        <w:t>i</w:t>
      </w:r>
      <w:proofErr w:type="spellEnd"/>
      <w:r w:rsidRPr="00C4662B">
        <w:rPr>
          <w:color w:val="000000" w:themeColor="text1"/>
          <w:szCs w:val="28"/>
        </w:rPr>
        <w:t xml:space="preserve"> / </w:t>
      </w:r>
      <w:proofErr w:type="spellStart"/>
      <w:r w:rsidRPr="00C4662B">
        <w:rPr>
          <w:color w:val="000000" w:themeColor="text1"/>
          <w:szCs w:val="28"/>
        </w:rPr>
        <w:t>T</w:t>
      </w:r>
      <w:r w:rsidRPr="00C4662B">
        <w:rPr>
          <w:color w:val="000000" w:themeColor="text1"/>
          <w:szCs w:val="28"/>
          <w:vertAlign w:val="subscript"/>
        </w:rPr>
        <w:t>i</w:t>
      </w:r>
      <w:proofErr w:type="spellEnd"/>
    </w:p>
    <w:p w:rsidR="004D3608" w:rsidRPr="00C4662B" w:rsidRDefault="004D3608" w:rsidP="004D3608">
      <w:pPr>
        <w:pStyle w:val="ConsPlusNormal"/>
        <w:jc w:val="both"/>
        <w:rPr>
          <w:color w:val="000000" w:themeColor="text1"/>
          <w:szCs w:val="28"/>
        </w:rPr>
      </w:pPr>
    </w:p>
    <w:p w:rsidR="004D3608" w:rsidRDefault="004D3608" w:rsidP="004D3608">
      <w:pPr>
        <w:pStyle w:val="ConsPlusNormal"/>
        <w:ind w:firstLine="540"/>
        <w:jc w:val="both"/>
        <w:rPr>
          <w:color w:val="000000" w:themeColor="text1"/>
          <w:szCs w:val="28"/>
        </w:rPr>
      </w:pPr>
      <w:bookmarkStart w:id="27" w:name="P3848"/>
      <w:bookmarkEnd w:id="27"/>
      <w:r>
        <w:rPr>
          <w:color w:val="000000" w:themeColor="text1"/>
          <w:szCs w:val="28"/>
        </w:rPr>
        <w:t>21</w:t>
      </w:r>
      <w:r w:rsidRPr="00C4662B">
        <w:rPr>
          <w:color w:val="000000" w:themeColor="text1"/>
          <w:szCs w:val="28"/>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r>
        <w:rPr>
          <w:color w:val="000000" w:themeColor="text1"/>
          <w:szCs w:val="28"/>
        </w:rPr>
        <w:t>подпунктом «е»</w:t>
      </w:r>
      <w:r w:rsidRPr="00C4662B">
        <w:rPr>
          <w:color w:val="000000" w:themeColor="text1"/>
          <w:szCs w:val="28"/>
        </w:rPr>
        <w:t xml:space="preserve"> пункта 1</w:t>
      </w:r>
      <w:r>
        <w:rPr>
          <w:color w:val="000000" w:themeColor="text1"/>
          <w:szCs w:val="28"/>
        </w:rPr>
        <w:t>4</w:t>
      </w:r>
      <w:r w:rsidRPr="00C4662B">
        <w:rPr>
          <w:color w:val="000000" w:themeColor="text1"/>
          <w:szCs w:val="28"/>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строительству (реконструкции) объектов капитального строительства, подлежит возврату из бюджета муниципального образования в доход республиканского бюджета</w:t>
      </w:r>
      <w:r>
        <w:rPr>
          <w:color w:val="000000" w:themeColor="text1"/>
          <w:szCs w:val="28"/>
        </w:rPr>
        <w:t xml:space="preserve"> Республики Дагестан </w:t>
      </w:r>
      <w:r w:rsidRPr="00C4662B">
        <w:rPr>
          <w:color w:val="000000" w:themeColor="text1"/>
          <w:szCs w:val="28"/>
        </w:rPr>
        <w:t xml:space="preserve">в срок до 1 мая года, следующего за годом предоставления субсидии, если муниципальным образованием Республики Дагестан,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18"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C4662B">
          <w:rPr>
            <w:color w:val="000000" w:themeColor="text1"/>
            <w:szCs w:val="28"/>
          </w:rPr>
          <w:t>пунктом 20</w:t>
        </w:r>
      </w:hyperlink>
      <w:r w:rsidRPr="00C4662B">
        <w:rPr>
          <w:color w:val="000000" w:themeColor="text1"/>
          <w:szCs w:val="28"/>
        </w:rPr>
        <w:t xml:space="preserve"> Правил распределения .</w:t>
      </w:r>
    </w:p>
    <w:p w:rsidR="004D3608" w:rsidRDefault="004D3608" w:rsidP="004D3608">
      <w:pPr>
        <w:pStyle w:val="ConsPlusNormal"/>
        <w:ind w:firstLine="540"/>
        <w:jc w:val="both"/>
        <w:rPr>
          <w:color w:val="000000" w:themeColor="text1"/>
          <w:szCs w:val="28"/>
        </w:rPr>
      </w:pPr>
    </w:p>
    <w:p w:rsidR="004D3608" w:rsidRDefault="004D3608" w:rsidP="004D3608">
      <w:pPr>
        <w:pStyle w:val="ConsPlusNormal"/>
        <w:ind w:firstLine="540"/>
        <w:jc w:val="both"/>
        <w:rPr>
          <w:color w:val="000000" w:themeColor="text1"/>
          <w:szCs w:val="28"/>
        </w:rPr>
      </w:pPr>
    </w:p>
    <w:p w:rsidR="004D3608" w:rsidRPr="00C4662B" w:rsidRDefault="004D3608" w:rsidP="004D3608">
      <w:pPr>
        <w:pStyle w:val="ConsPlusNormal"/>
        <w:ind w:firstLine="540"/>
        <w:jc w:val="both"/>
        <w:rPr>
          <w:color w:val="000000" w:themeColor="text1"/>
          <w:szCs w:val="28"/>
        </w:rPr>
      </w:pPr>
      <w:bookmarkStart w:id="28" w:name="P3849"/>
      <w:bookmarkEnd w:id="28"/>
      <w:r>
        <w:rPr>
          <w:color w:val="000000" w:themeColor="text1"/>
          <w:szCs w:val="28"/>
        </w:rPr>
        <w:lastRenderedPageBreak/>
        <w:t>22</w:t>
      </w:r>
      <w:r w:rsidRPr="00C4662B">
        <w:rPr>
          <w:color w:val="000000" w:themeColor="text1"/>
          <w:szCs w:val="28"/>
        </w:rPr>
        <w:t xml:space="preserve">. Основанием для освобождения муниципальных образований Республики Дагестан от применения мер ответственности, предусмотренных </w:t>
      </w:r>
      <w:hyperlink w:anchor="P3811" w:tooltip="15.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10 настоящих Правил, и в срок до первой даты представления">
        <w:r>
          <w:rPr>
            <w:color w:val="000000" w:themeColor="text1"/>
            <w:szCs w:val="28"/>
          </w:rPr>
          <w:t>пунктами 18</w:t>
        </w:r>
      </w:hyperlink>
      <w:r w:rsidRPr="00C4662B">
        <w:rPr>
          <w:color w:val="000000" w:themeColor="text1"/>
          <w:szCs w:val="28"/>
        </w:rPr>
        <w:t xml:space="preserve"> </w:t>
      </w:r>
      <w:r>
        <w:rPr>
          <w:color w:val="000000" w:themeColor="text1"/>
          <w:szCs w:val="28"/>
        </w:rPr>
        <w:t>- 20</w:t>
      </w:r>
      <w:r w:rsidRPr="00C4662B">
        <w:rPr>
          <w:color w:val="000000" w:themeColor="text1"/>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r>
        <w:rPr>
          <w:color w:val="000000" w:themeColor="text1"/>
          <w:szCs w:val="28"/>
        </w:rPr>
        <w:t>подпунктами «д»</w:t>
      </w:r>
      <w:r w:rsidRPr="00C4662B">
        <w:rPr>
          <w:color w:val="000000" w:themeColor="text1"/>
          <w:szCs w:val="28"/>
        </w:rPr>
        <w:t xml:space="preserve"> и </w:t>
      </w:r>
      <w:r>
        <w:rPr>
          <w:color w:val="000000" w:themeColor="text1"/>
          <w:szCs w:val="28"/>
        </w:rPr>
        <w:t>«е»</w:t>
      </w:r>
      <w:r w:rsidRPr="00C4662B">
        <w:rPr>
          <w:color w:val="000000" w:themeColor="text1"/>
          <w:szCs w:val="28"/>
        </w:rPr>
        <w:t xml:space="preserve"> пункта 1</w:t>
      </w:r>
      <w:r>
        <w:rPr>
          <w:color w:val="000000" w:themeColor="text1"/>
          <w:szCs w:val="28"/>
        </w:rPr>
        <w:t>4</w:t>
      </w:r>
      <w:r w:rsidRPr="00C4662B">
        <w:rPr>
          <w:color w:val="000000" w:themeColor="text1"/>
          <w:szCs w:val="28"/>
        </w:rPr>
        <w:t xml:space="preserve"> настоящих Правил.</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средств республиканского бюджета.</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 случае отсутствия оснований для освобождения муниципальных образований от применения мер ответственности, предусмотренных пунктами 1</w:t>
      </w:r>
      <w:r>
        <w:rPr>
          <w:color w:val="000000" w:themeColor="text1"/>
          <w:szCs w:val="28"/>
        </w:rPr>
        <w:t>8-20</w:t>
      </w:r>
      <w:r w:rsidRPr="00C4662B">
        <w:rPr>
          <w:color w:val="000000" w:themeColor="text1"/>
          <w:szCs w:val="28"/>
        </w:rPr>
        <w:t xml:space="preserve"> настоящих Правил, </w:t>
      </w:r>
      <w:r w:rsidRPr="004001C4">
        <w:rPr>
          <w:color w:val="000000" w:themeColor="text1"/>
          <w:szCs w:val="28"/>
        </w:rPr>
        <w:t>в соответствии с решением Правительства Республики Дагестан</w:t>
      </w:r>
      <w:bookmarkStart w:id="29" w:name="_GoBack"/>
      <w:bookmarkEnd w:id="29"/>
      <w:r w:rsidRPr="00C4662B">
        <w:rPr>
          <w:color w:val="000000" w:themeColor="text1"/>
          <w:szCs w:val="28"/>
        </w:rPr>
        <w:t xml:space="preserve">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 средств, рассчитанного в соответствии с пунктами 1</w:t>
      </w:r>
      <w:r>
        <w:rPr>
          <w:color w:val="000000" w:themeColor="text1"/>
          <w:szCs w:val="28"/>
        </w:rPr>
        <w:t>8</w:t>
      </w:r>
      <w:r w:rsidRPr="00C4662B">
        <w:rPr>
          <w:color w:val="000000" w:themeColor="text1"/>
          <w:szCs w:val="28"/>
        </w:rPr>
        <w:t xml:space="preserve"> </w:t>
      </w:r>
      <w:r>
        <w:rPr>
          <w:color w:val="000000" w:themeColor="text1"/>
          <w:szCs w:val="28"/>
        </w:rPr>
        <w:t>- 20</w:t>
      </w:r>
      <w:r w:rsidRPr="00C4662B">
        <w:rPr>
          <w:color w:val="000000" w:themeColor="text1"/>
          <w:szCs w:val="28"/>
        </w:rP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4D3608" w:rsidRDefault="004D3608" w:rsidP="004D3608">
      <w:pPr>
        <w:pStyle w:val="ConsPlusNormal"/>
        <w:ind w:firstLine="540"/>
        <w:jc w:val="both"/>
        <w:rPr>
          <w:color w:val="000000" w:themeColor="text1"/>
          <w:szCs w:val="28"/>
        </w:rPr>
      </w:pPr>
      <w:r w:rsidRPr="00C4662B">
        <w:rPr>
          <w:color w:val="000000" w:themeColor="text1"/>
          <w:szCs w:val="28"/>
        </w:rPr>
        <w:t>Министерство 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представляет информацию о неисполнении требования по возврату в Министерство финансов Республики Дагестан.</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2</w:t>
      </w:r>
      <w:r>
        <w:rPr>
          <w:color w:val="000000" w:themeColor="text1"/>
          <w:szCs w:val="28"/>
        </w:rPr>
        <w:t>3</w:t>
      </w:r>
      <w:r w:rsidRPr="00C4662B">
        <w:rPr>
          <w:color w:val="000000" w:themeColor="text1"/>
          <w:szCs w:val="28"/>
        </w:rPr>
        <w:t xml:space="preserve">.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Республики Дагестан средств в </w:t>
      </w:r>
      <w:r>
        <w:rPr>
          <w:color w:val="000000" w:themeColor="text1"/>
          <w:szCs w:val="28"/>
        </w:rPr>
        <w:t>республиканский</w:t>
      </w:r>
      <w:r w:rsidRPr="00C4662B">
        <w:rPr>
          <w:color w:val="000000" w:themeColor="text1"/>
          <w:szCs w:val="28"/>
        </w:rPr>
        <w:t xml:space="preserve"> бюджет </w:t>
      </w:r>
      <w:r>
        <w:rPr>
          <w:color w:val="000000" w:themeColor="text1"/>
          <w:szCs w:val="28"/>
        </w:rPr>
        <w:t xml:space="preserve">Республики Дагестан </w:t>
      </w:r>
      <w:r w:rsidRPr="00C4662B">
        <w:rPr>
          <w:color w:val="000000" w:themeColor="text1"/>
          <w:szCs w:val="28"/>
        </w:rPr>
        <w:t>в соответствии с пунктами 1</w:t>
      </w:r>
      <w:r>
        <w:rPr>
          <w:color w:val="000000" w:themeColor="text1"/>
          <w:szCs w:val="28"/>
        </w:rPr>
        <w:t>8</w:t>
      </w:r>
      <w:r w:rsidRPr="00C4662B">
        <w:rPr>
          <w:color w:val="000000" w:themeColor="text1"/>
          <w:szCs w:val="28"/>
        </w:rPr>
        <w:t xml:space="preserve"> </w:t>
      </w:r>
      <w:r>
        <w:rPr>
          <w:color w:val="000000" w:themeColor="text1"/>
          <w:szCs w:val="28"/>
        </w:rPr>
        <w:t>-20</w:t>
      </w:r>
      <w:r w:rsidRPr="00C4662B">
        <w:rPr>
          <w:color w:val="000000" w:themeColor="text1"/>
          <w:szCs w:val="28"/>
        </w:rP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 xml:space="preserve">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w:t>
      </w:r>
      <w:r w:rsidRPr="00C4662B">
        <w:rPr>
          <w:color w:val="000000" w:themeColor="text1"/>
          <w:szCs w:val="28"/>
        </w:rPr>
        <w:lastRenderedPageBreak/>
        <w:t>силы.</w:t>
      </w:r>
    </w:p>
    <w:p w:rsidR="004D3608" w:rsidRPr="00C4662B" w:rsidRDefault="004D3608" w:rsidP="004D3608">
      <w:pPr>
        <w:pStyle w:val="ConsPlusNormal"/>
        <w:ind w:firstLine="540"/>
        <w:jc w:val="both"/>
        <w:rPr>
          <w:color w:val="000000" w:themeColor="text1"/>
          <w:szCs w:val="28"/>
        </w:rPr>
      </w:pPr>
      <w:bookmarkStart w:id="30" w:name="P3860"/>
      <w:bookmarkEnd w:id="30"/>
      <w:r w:rsidRPr="00C4662B">
        <w:rPr>
          <w:color w:val="000000" w:themeColor="text1"/>
          <w:szCs w:val="28"/>
        </w:rPr>
        <w:t>2</w:t>
      </w:r>
      <w:r>
        <w:rPr>
          <w:color w:val="000000" w:themeColor="text1"/>
          <w:szCs w:val="28"/>
        </w:rPr>
        <w:t>4</w:t>
      </w:r>
      <w:r w:rsidRPr="00C4662B">
        <w:rPr>
          <w:color w:val="000000" w:themeColor="text1"/>
          <w:szCs w:val="28"/>
        </w:rPr>
        <w:t>. В случае отсутствия потребности в субсидиях Министерство сельского хозяйства</w:t>
      </w:r>
      <w:r>
        <w:rPr>
          <w:color w:val="000000" w:themeColor="text1"/>
          <w:szCs w:val="28"/>
        </w:rPr>
        <w:t xml:space="preserve"> и продовольствия Р</w:t>
      </w:r>
      <w:r w:rsidRPr="00C4662B">
        <w:rPr>
          <w:color w:val="000000" w:themeColor="text1"/>
          <w:szCs w:val="28"/>
        </w:rPr>
        <w:t>еспублики Дагестан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4D3608" w:rsidRPr="008B4205" w:rsidRDefault="004D3608" w:rsidP="004D3608">
      <w:pPr>
        <w:pStyle w:val="ConsPlusNormal"/>
        <w:ind w:firstLine="540"/>
        <w:jc w:val="both"/>
        <w:rPr>
          <w:color w:val="000000" w:themeColor="text1"/>
          <w:szCs w:val="28"/>
        </w:rPr>
      </w:pPr>
      <w:r w:rsidRPr="00DD6B7D">
        <w:rPr>
          <w:color w:val="000000" w:themeColor="text1"/>
          <w:szCs w:val="28"/>
        </w:rPr>
        <w:t xml:space="preserve">Внесение изменений в распределение объемов субсидий между муниципальными образованиями осуществляется в соответствии с </w:t>
      </w:r>
      <w:r w:rsidRPr="00DD6B7D">
        <w:rPr>
          <w:szCs w:val="28"/>
        </w:rPr>
        <w:t>нормативным правовым актом Правительства Республики Дагестан.</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2</w:t>
      </w:r>
      <w:r>
        <w:rPr>
          <w:color w:val="000000" w:themeColor="text1"/>
          <w:szCs w:val="28"/>
        </w:rPr>
        <w:t>5</w:t>
      </w:r>
      <w:r w:rsidRPr="00C4662B">
        <w:rPr>
          <w:color w:val="000000" w:themeColor="text1"/>
          <w:szCs w:val="28"/>
        </w:rPr>
        <w:t>. Изменения, связанные с перераспределением (сокращением) субсидий, подлежат внесению в правовой акт Правительства Республики Дагестан об утверждении распределения субсидий между бюджетами муниципальных образований на текущий финансовый год.</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2</w:t>
      </w:r>
      <w:r>
        <w:rPr>
          <w:color w:val="000000" w:themeColor="text1"/>
          <w:szCs w:val="28"/>
        </w:rPr>
        <w:t>6</w:t>
      </w:r>
      <w:r w:rsidRPr="00C4662B">
        <w:rPr>
          <w:color w:val="000000" w:themeColor="text1"/>
          <w:szCs w:val="28"/>
        </w:rPr>
        <w:t xml:space="preserve">. Эффективность использования субсидий оценивается ежегодно Министерством сельского хозяйства </w:t>
      </w:r>
      <w:r>
        <w:rPr>
          <w:color w:val="000000" w:themeColor="text1"/>
          <w:szCs w:val="28"/>
        </w:rPr>
        <w:t xml:space="preserve">и продовольствия </w:t>
      </w:r>
      <w:r w:rsidRPr="00C4662B">
        <w:rPr>
          <w:color w:val="000000" w:themeColor="text1"/>
          <w:szCs w:val="28"/>
        </w:rPr>
        <w:t>Республики Дагестан на основе достижения следующих результатов использования субсидий:</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а) количество населенных пунктов, расположенных в сельской местности, в которых реализованы проекты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б) соблюдение сроков ввода объекта в эксплуатацию;</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в) непревышение фактической стоимости работ на объекте, утвержденной нормативным правовым актом муниципального образования, в ценах соответствующих лет.</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2</w:t>
      </w:r>
      <w:r>
        <w:rPr>
          <w:color w:val="000000" w:themeColor="text1"/>
          <w:szCs w:val="28"/>
        </w:rPr>
        <w:t>7</w:t>
      </w:r>
      <w:r w:rsidRPr="00C4662B">
        <w:rPr>
          <w:color w:val="000000" w:themeColor="text1"/>
          <w:szCs w:val="28"/>
        </w:rPr>
        <w:t xml:space="preserve">. Контроль соблюдения условий, целей и порядка, установленных при их предоставлении осуществляют органы государственного финансового контроля в соответствии с их полномочиями, установленными Бюджетным </w:t>
      </w:r>
      <w:hyperlink r:id="rId19" w:tooltip="&quot;Бюджетный кодекс Российской Федерации&quot; от 31.07.1998 N 145-ФЗ (ред. от 25.12.2023, с изм. от 25.01.2024) (с изм. и доп., вступ. в силу с 05.01.2024) {КонсультантПлюс}">
        <w:r w:rsidRPr="00C4662B">
          <w:rPr>
            <w:color w:val="000000" w:themeColor="text1"/>
            <w:szCs w:val="28"/>
          </w:rPr>
          <w:t>кодексом</w:t>
        </w:r>
      </w:hyperlink>
      <w:r w:rsidRPr="00C4662B">
        <w:rPr>
          <w:color w:val="000000" w:themeColor="text1"/>
          <w:szCs w:val="28"/>
        </w:rPr>
        <w:t xml:space="preserve"> Российской Федерации и иными нормативными правовыми актами Российской Федерации и Республики Дагестан.</w:t>
      </w:r>
    </w:p>
    <w:p w:rsidR="004D3608" w:rsidRPr="00C4662B" w:rsidRDefault="004D3608" w:rsidP="004D3608">
      <w:pPr>
        <w:pStyle w:val="ConsPlusNormal"/>
        <w:ind w:firstLine="540"/>
        <w:jc w:val="both"/>
        <w:rPr>
          <w:color w:val="000000" w:themeColor="text1"/>
          <w:szCs w:val="28"/>
        </w:rPr>
      </w:pPr>
      <w:r w:rsidRPr="00C4662B">
        <w:rPr>
          <w:color w:val="000000" w:themeColor="text1"/>
          <w:szCs w:val="28"/>
        </w:rPr>
        <w:t>2</w:t>
      </w:r>
      <w:r>
        <w:rPr>
          <w:color w:val="000000" w:themeColor="text1"/>
          <w:szCs w:val="28"/>
        </w:rPr>
        <w:t>8</w:t>
      </w:r>
      <w:r w:rsidRPr="00C4662B">
        <w:rPr>
          <w:color w:val="000000" w:themeColor="text1"/>
          <w:szCs w:val="28"/>
        </w:rPr>
        <w:t>. Оценка эффективности использования субсидий производится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соглашением.</w:t>
      </w:r>
    </w:p>
    <w:p w:rsidR="004D3608" w:rsidRPr="00C4662B" w:rsidRDefault="004D3608" w:rsidP="004D3608">
      <w:pPr>
        <w:widowControl w:val="0"/>
        <w:autoSpaceDE w:val="0"/>
        <w:autoSpaceDN w:val="0"/>
        <w:ind w:firstLine="540"/>
        <w:jc w:val="both"/>
        <w:rPr>
          <w:rFonts w:cs="Times New Roman"/>
          <w:color w:val="000000" w:themeColor="text1"/>
          <w:szCs w:val="28"/>
        </w:rPr>
      </w:pPr>
      <w:r w:rsidRPr="00C4662B">
        <w:rPr>
          <w:rFonts w:cs="Times New Roman"/>
          <w:color w:val="000000" w:themeColor="text1"/>
          <w:szCs w:val="28"/>
        </w:rPr>
        <w:t>2</w:t>
      </w:r>
      <w:r>
        <w:rPr>
          <w:rFonts w:cs="Times New Roman"/>
          <w:color w:val="000000" w:themeColor="text1"/>
          <w:szCs w:val="28"/>
        </w:rPr>
        <w:t>9</w:t>
      </w:r>
      <w:r w:rsidRPr="00C4662B">
        <w:rPr>
          <w:rFonts w:cs="Times New Roman"/>
          <w:color w:val="000000" w:themeColor="text1"/>
          <w:szCs w:val="28"/>
        </w:rPr>
        <w:t xml:space="preserve">. Министерство на основании заключенных соглашений может передать выполнение функций по </w:t>
      </w:r>
      <w:hyperlink w:anchor="P433">
        <w:r w:rsidRPr="00EA46DD">
          <w:rPr>
            <w:rFonts w:cs="Times New Roman"/>
            <w:color w:val="FF0000"/>
            <w:szCs w:val="28"/>
          </w:rPr>
          <w:t>пунктам 1</w:t>
        </w:r>
      </w:hyperlink>
      <w:r w:rsidRPr="00EA46DD">
        <w:rPr>
          <w:rFonts w:cs="Times New Roman"/>
          <w:color w:val="FF0000"/>
          <w:szCs w:val="28"/>
        </w:rPr>
        <w:t xml:space="preserve">5–23 </w:t>
      </w:r>
      <w:r w:rsidRPr="00C4662B">
        <w:rPr>
          <w:rFonts w:cs="Times New Roman"/>
          <w:color w:val="000000" w:themeColor="text1"/>
          <w:szCs w:val="28"/>
        </w:rPr>
        <w:t>настоящего П</w:t>
      </w:r>
      <w:r>
        <w:rPr>
          <w:rFonts w:cs="Times New Roman"/>
          <w:color w:val="000000" w:themeColor="text1"/>
          <w:szCs w:val="28"/>
        </w:rPr>
        <w:t>равил</w:t>
      </w:r>
      <w:r w:rsidRPr="00C4662B">
        <w:rPr>
          <w:rFonts w:cs="Times New Roman"/>
          <w:color w:val="000000" w:themeColor="text1"/>
          <w:szCs w:val="28"/>
        </w:rPr>
        <w:t xml:space="preserve"> подведомственному учреждению, осуществляющему функции заказчика-застройщика. </w:t>
      </w:r>
    </w:p>
    <w:p w:rsidR="004D3608" w:rsidRPr="00C4662B" w:rsidRDefault="004D3608" w:rsidP="004D3608">
      <w:pPr>
        <w:pStyle w:val="ConsPlusNormal"/>
        <w:ind w:firstLine="540"/>
        <w:jc w:val="both"/>
        <w:rPr>
          <w:color w:val="000000" w:themeColor="text1"/>
          <w:szCs w:val="28"/>
        </w:rPr>
      </w:pPr>
      <w:r>
        <w:rPr>
          <w:color w:val="000000" w:themeColor="text1"/>
          <w:szCs w:val="28"/>
        </w:rPr>
        <w:t>30</w:t>
      </w:r>
      <w:r w:rsidRPr="00C4662B">
        <w:rPr>
          <w:color w:val="000000" w:themeColor="text1"/>
          <w:szCs w:val="28"/>
        </w:rPr>
        <w:t xml:space="preserve">. Муниципальные образования несут ответственность за достоверность представляемых ими в Министерство сельского хозяйства </w:t>
      </w:r>
      <w:r>
        <w:rPr>
          <w:color w:val="000000" w:themeColor="text1"/>
          <w:szCs w:val="28"/>
        </w:rPr>
        <w:t xml:space="preserve">и продовольствия </w:t>
      </w:r>
      <w:r w:rsidRPr="00C4662B">
        <w:rPr>
          <w:color w:val="000000" w:themeColor="text1"/>
          <w:szCs w:val="28"/>
        </w:rPr>
        <w:t>Республики Дагестан документов и информации в соответствии с законодательством Российской Федерации.</w:t>
      </w:r>
    </w:p>
    <w:p w:rsidR="004D3608" w:rsidRPr="00C4662B" w:rsidRDefault="004D3608" w:rsidP="004D3608">
      <w:pPr>
        <w:pStyle w:val="ConsPlusNormal"/>
        <w:rPr>
          <w:color w:val="000000" w:themeColor="text1"/>
          <w:szCs w:val="28"/>
        </w:rPr>
      </w:pPr>
    </w:p>
    <w:p w:rsidR="004D3608" w:rsidRPr="000E7641" w:rsidRDefault="004D3608" w:rsidP="004D3608">
      <w:pPr>
        <w:rPr>
          <w:rFonts w:cs="Times New Roman"/>
          <w:szCs w:val="28"/>
        </w:rPr>
      </w:pPr>
    </w:p>
    <w:p w:rsidR="00AA0371" w:rsidRPr="00E37F98" w:rsidRDefault="00AA0371" w:rsidP="00AA0371">
      <w:pPr>
        <w:spacing w:line="240" w:lineRule="atLeast"/>
        <w:contextualSpacing/>
      </w:pPr>
    </w:p>
    <w:p w:rsidR="00B04011" w:rsidRPr="00563DFC" w:rsidRDefault="00B04011" w:rsidP="00B04011">
      <w:pPr>
        <w:pStyle w:val="ConsPlusNormal"/>
        <w:spacing w:before="200" w:line="240" w:lineRule="atLeast"/>
        <w:ind w:firstLine="540"/>
        <w:contextualSpacing/>
        <w:jc w:val="both"/>
        <w:rPr>
          <w:szCs w:val="28"/>
        </w:rPr>
      </w:pPr>
    </w:p>
    <w:p w:rsidR="00B04011" w:rsidRPr="00563DFC" w:rsidRDefault="00B04011" w:rsidP="00B04011">
      <w:pPr>
        <w:pStyle w:val="ConsPlusNormal"/>
        <w:spacing w:before="200"/>
        <w:ind w:firstLine="540"/>
        <w:jc w:val="both"/>
        <w:rPr>
          <w:szCs w:val="28"/>
        </w:rPr>
      </w:pPr>
    </w:p>
    <w:p w:rsidR="00777754" w:rsidRPr="00335DD1" w:rsidRDefault="00777754" w:rsidP="00777754">
      <w:pPr>
        <w:pStyle w:val="ConsPlusNormal"/>
        <w:spacing w:line="160" w:lineRule="atLeast"/>
        <w:contextualSpacing/>
        <w:mirrorIndents/>
        <w:jc w:val="right"/>
        <w:outlineLvl w:val="1"/>
        <w:rPr>
          <w:szCs w:val="28"/>
        </w:rPr>
      </w:pPr>
      <w:r w:rsidRPr="00335DD1">
        <w:rPr>
          <w:szCs w:val="28"/>
        </w:rPr>
        <w:lastRenderedPageBreak/>
        <w:t xml:space="preserve">Приложение № </w:t>
      </w:r>
      <w:r>
        <w:rPr>
          <w:szCs w:val="28"/>
        </w:rPr>
        <w:t>4</w:t>
      </w:r>
    </w:p>
    <w:p w:rsidR="00777754" w:rsidRPr="00335DD1" w:rsidRDefault="00777754" w:rsidP="00777754">
      <w:pPr>
        <w:pStyle w:val="ConsPlusNormal"/>
        <w:spacing w:line="160" w:lineRule="atLeast"/>
        <w:contextualSpacing/>
        <w:mirrorIndents/>
        <w:jc w:val="right"/>
        <w:rPr>
          <w:szCs w:val="28"/>
        </w:rPr>
      </w:pPr>
      <w:r w:rsidRPr="00335DD1">
        <w:rPr>
          <w:szCs w:val="28"/>
        </w:rPr>
        <w:t>к государственной программе</w:t>
      </w:r>
    </w:p>
    <w:p w:rsidR="00777754" w:rsidRPr="00335DD1" w:rsidRDefault="00777754" w:rsidP="00777754">
      <w:pPr>
        <w:pStyle w:val="ConsPlusNormal"/>
        <w:spacing w:line="160" w:lineRule="atLeast"/>
        <w:contextualSpacing/>
        <w:mirrorIndents/>
        <w:jc w:val="right"/>
        <w:rPr>
          <w:szCs w:val="28"/>
        </w:rPr>
      </w:pPr>
      <w:r w:rsidRPr="00335DD1">
        <w:rPr>
          <w:szCs w:val="28"/>
        </w:rPr>
        <w:t>Республики Дагестан</w:t>
      </w:r>
    </w:p>
    <w:p w:rsidR="00777754" w:rsidRPr="00335DD1" w:rsidRDefault="00777754" w:rsidP="00777754">
      <w:pPr>
        <w:pStyle w:val="ConsPlusNormal"/>
        <w:spacing w:line="160" w:lineRule="atLeast"/>
        <w:contextualSpacing/>
        <w:mirrorIndents/>
        <w:jc w:val="right"/>
        <w:rPr>
          <w:szCs w:val="28"/>
        </w:rPr>
      </w:pPr>
      <w:r w:rsidRPr="00335DD1">
        <w:rPr>
          <w:szCs w:val="28"/>
        </w:rPr>
        <w:t>«Комплексное развитие сельских</w:t>
      </w:r>
    </w:p>
    <w:p w:rsidR="00777754" w:rsidRPr="00335DD1" w:rsidRDefault="00777754" w:rsidP="00777754">
      <w:pPr>
        <w:pStyle w:val="ConsPlusNormal"/>
        <w:spacing w:line="160" w:lineRule="atLeast"/>
        <w:contextualSpacing/>
        <w:mirrorIndents/>
        <w:jc w:val="right"/>
        <w:rPr>
          <w:szCs w:val="28"/>
        </w:rPr>
      </w:pPr>
      <w:r w:rsidRPr="00335DD1">
        <w:rPr>
          <w:szCs w:val="28"/>
        </w:rPr>
        <w:t>территорий Республики Дагестан»</w:t>
      </w:r>
    </w:p>
    <w:p w:rsidR="00777754" w:rsidRPr="00335DD1" w:rsidRDefault="00777754" w:rsidP="00777754">
      <w:pPr>
        <w:pStyle w:val="ConsPlusNormal"/>
        <w:spacing w:line="160" w:lineRule="atLeast"/>
        <w:contextualSpacing/>
        <w:mirrorIndents/>
        <w:jc w:val="right"/>
        <w:rPr>
          <w:szCs w:val="28"/>
        </w:rPr>
      </w:pPr>
    </w:p>
    <w:p w:rsidR="00777754" w:rsidRPr="00335DD1" w:rsidRDefault="00777754" w:rsidP="00777754">
      <w:pPr>
        <w:pStyle w:val="ConsPlusTitle"/>
        <w:spacing w:line="160" w:lineRule="atLeast"/>
        <w:contextualSpacing/>
        <w:mirrorIndents/>
        <w:jc w:val="center"/>
        <w:rPr>
          <w:szCs w:val="28"/>
        </w:rPr>
      </w:pPr>
      <w:bookmarkStart w:id="31" w:name="P4136"/>
      <w:bookmarkEnd w:id="31"/>
      <w:r w:rsidRPr="00335DD1">
        <w:rPr>
          <w:szCs w:val="28"/>
        </w:rPr>
        <w:t xml:space="preserve">ПРАВИЛА </w:t>
      </w:r>
    </w:p>
    <w:p w:rsidR="00777754" w:rsidRPr="00335DD1" w:rsidRDefault="00777754" w:rsidP="00777754">
      <w:pPr>
        <w:pStyle w:val="ConsPlusTitle"/>
        <w:spacing w:line="160" w:lineRule="atLeast"/>
        <w:contextualSpacing/>
        <w:mirrorIndents/>
        <w:jc w:val="center"/>
        <w:rPr>
          <w:szCs w:val="28"/>
        </w:rPr>
      </w:pPr>
      <w:r w:rsidRPr="00335DD1">
        <w:rPr>
          <w:szCs w:val="28"/>
        </w:rPr>
        <w:t>ПРЕДОСТАВЛЕНИЯ И РАСПРЕДЕЛЕНИЯ СУБСИДИЙ</w:t>
      </w:r>
    </w:p>
    <w:p w:rsidR="00777754" w:rsidRPr="00335DD1" w:rsidRDefault="00777754" w:rsidP="00777754">
      <w:pPr>
        <w:pStyle w:val="ConsPlusTitle"/>
        <w:spacing w:line="160" w:lineRule="atLeast"/>
        <w:contextualSpacing/>
        <w:mirrorIndents/>
        <w:jc w:val="center"/>
        <w:rPr>
          <w:szCs w:val="28"/>
        </w:rPr>
      </w:pPr>
      <w:r w:rsidRPr="00335DD1">
        <w:rPr>
          <w:szCs w:val="28"/>
        </w:rPr>
        <w:t xml:space="preserve">ИЗ РЕСПУБЛИКАНСКОГО БЮДЖЕТА РЕСПУБЛИКИ ДАГЕСТАН БЮДЖЕТАМ МУНИЦИПАЛЬНЫХ ОБРАЗОВАНИЙ РЕСПУБЛИКИ ДАГЕСТАН НА РАЗВИТИЕ ТРАНСПОРТНОЙ ИНФРАСТРУКТУРЫ </w:t>
      </w:r>
    </w:p>
    <w:p w:rsidR="00777754" w:rsidRPr="00335DD1" w:rsidRDefault="00777754" w:rsidP="00777754">
      <w:pPr>
        <w:pStyle w:val="ConsPlusTitle"/>
        <w:spacing w:line="160" w:lineRule="atLeast"/>
        <w:contextualSpacing/>
        <w:mirrorIndents/>
        <w:jc w:val="center"/>
        <w:rPr>
          <w:szCs w:val="28"/>
        </w:rPr>
      </w:pPr>
      <w:r w:rsidRPr="00335DD1">
        <w:rPr>
          <w:szCs w:val="28"/>
        </w:rPr>
        <w:t>НА СЕЛЬСКИХ ТЕРРИТОРИЯХ</w:t>
      </w:r>
    </w:p>
    <w:p w:rsidR="00777754" w:rsidRPr="00335DD1" w:rsidRDefault="00777754" w:rsidP="00777754">
      <w:pPr>
        <w:pStyle w:val="ConsPlusTitle"/>
        <w:spacing w:line="160" w:lineRule="atLeast"/>
        <w:contextualSpacing/>
        <w:mirrorIndents/>
        <w:jc w:val="center"/>
        <w:rPr>
          <w:szCs w:val="28"/>
        </w:rPr>
      </w:pPr>
    </w:p>
    <w:p w:rsidR="00777754" w:rsidRPr="00335DD1" w:rsidRDefault="00777754" w:rsidP="00777754">
      <w:pPr>
        <w:pStyle w:val="ConsPlusNormal"/>
        <w:spacing w:line="160" w:lineRule="atLeast"/>
        <w:ind w:firstLine="540"/>
        <w:contextualSpacing/>
        <w:mirrorIndents/>
        <w:jc w:val="both"/>
        <w:rPr>
          <w:szCs w:val="28"/>
        </w:rPr>
      </w:pPr>
      <w:r w:rsidRPr="00335DD1">
        <w:rPr>
          <w:szCs w:val="28"/>
        </w:rPr>
        <w:t>1. 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(далее - муниципальные образования)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реализации государственной программы  «Комплексное развитие сельских территорий Республики Дагестан», обеспечивающего достижение результатов федерального проекта «Развитие транспортной инфраструктуры на сельских территориях»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региональный проект, федеральный проект, государственная программа Российской Федерации «Комплексное развитие сельских территорий»).</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2. Для целей настоящих Правил используются следующие понятия:</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«автомобильные дороги, условно отобранные для предоставления субсидии», - автомобильные дороги, на реализацию которых в соответствии с результатами их ранжирования был распределен объем субсидии на первый и (или) второй годы планового периода, представляющий собой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годах планового периода автомобильных дорог, отобранных для предоставления субсидии;</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 xml:space="preserve">«объекты»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w:t>
      </w:r>
      <w:r w:rsidRPr="00335DD1">
        <w:rPr>
          <w:rFonts w:cs="Times New Roman"/>
          <w:szCs w:val="28"/>
        </w:rPr>
        <w:lastRenderedPageBreak/>
        <w:t>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ветеринарные организации и их структурные подразделения,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bookmarkStart w:id="32" w:name="P4150"/>
      <w:bookmarkEnd w:id="32"/>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от 29 декабря 2006 года № 264-ФЗ «О развитии сельского хозяйства»;</w:t>
      </w:r>
      <w:bookmarkStart w:id="33" w:name="P4151"/>
      <w:bookmarkEnd w:id="33"/>
    </w:p>
    <w:p w:rsidR="00777754" w:rsidRPr="00335DD1" w:rsidRDefault="00777754" w:rsidP="00777754">
      <w:pPr>
        <w:autoSpaceDE w:val="0"/>
        <w:autoSpaceDN w:val="0"/>
        <w:adjustRightInd w:val="0"/>
        <w:ind w:firstLine="540"/>
        <w:jc w:val="both"/>
        <w:rPr>
          <w:rFonts w:cs="Times New Roman"/>
          <w:szCs w:val="28"/>
        </w:rPr>
      </w:pPr>
      <w:r w:rsidRPr="00335DD1">
        <w:rPr>
          <w:rFonts w:cs="Times New Roman"/>
          <w:szCs w:val="28"/>
        </w:rPr>
        <w:t>«сельские территории» - сельские населенные пункты, поселки городского типа и межселенные территории (</w:t>
      </w:r>
      <w:r w:rsidRPr="00335DD1">
        <w:rPr>
          <w:rFonts w:eastAsia="Calibri" w:cs="Times New Roman"/>
          <w:szCs w:val="28"/>
        </w:rPr>
        <w:t>за исключением городского округа с внутригородским делением «город Махачкала»</w:t>
      </w:r>
      <w:r w:rsidRPr="00335DD1">
        <w:rPr>
          <w:rFonts w:cs="Times New Roman"/>
          <w:szCs w:val="28"/>
        </w:rPr>
        <w:t>).</w:t>
      </w:r>
    </w:p>
    <w:p w:rsidR="00777754" w:rsidRPr="00335DD1" w:rsidRDefault="00777754" w:rsidP="00777754">
      <w:pPr>
        <w:autoSpaceDE w:val="0"/>
        <w:autoSpaceDN w:val="0"/>
        <w:adjustRightInd w:val="0"/>
        <w:ind w:firstLine="540"/>
        <w:jc w:val="both"/>
        <w:rPr>
          <w:rFonts w:cs="Times New Roman"/>
          <w:szCs w:val="28"/>
        </w:rPr>
      </w:pPr>
      <w:r w:rsidRPr="00335DD1">
        <w:rPr>
          <w:rFonts w:cs="Times New Roman"/>
          <w:szCs w:val="28"/>
        </w:rPr>
        <w:t xml:space="preserve">Перечень населенных пунктов, расположенных на сельских территориях Республики Дагестан, определяется </w:t>
      </w:r>
      <w:r w:rsidRPr="00335DD1">
        <w:rPr>
          <w:rFonts w:eastAsia="Calibri" w:cs="Times New Roman"/>
          <w:szCs w:val="28"/>
        </w:rPr>
        <w:t>Министерством сельского хозяйства и продовольствия Республики Дагестан (далее – Министерство).</w:t>
      </w:r>
    </w:p>
    <w:p w:rsidR="00777754" w:rsidRPr="00335DD1" w:rsidRDefault="00777754" w:rsidP="00777754">
      <w:pPr>
        <w:autoSpaceDE w:val="0"/>
        <w:autoSpaceDN w:val="0"/>
        <w:adjustRightInd w:val="0"/>
        <w:spacing w:line="160" w:lineRule="atLeast"/>
        <w:ind w:firstLine="709"/>
        <w:contextualSpacing/>
        <w:jc w:val="both"/>
        <w:rPr>
          <w:rFonts w:cs="Times New Roman"/>
          <w:szCs w:val="28"/>
        </w:rPr>
      </w:pPr>
      <w:r w:rsidRPr="00335DD1">
        <w:rPr>
          <w:rFonts w:cs="Times New Roman"/>
          <w:szCs w:val="28"/>
        </w:rPr>
        <w:t xml:space="preserve"> «территория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bookmarkStart w:id="34" w:name="P4153"/>
      <w:bookmarkEnd w:id="34"/>
    </w:p>
    <w:p w:rsidR="00777754" w:rsidRPr="00335DD1" w:rsidRDefault="00777754" w:rsidP="00777754">
      <w:pPr>
        <w:autoSpaceDE w:val="0"/>
        <w:autoSpaceDN w:val="0"/>
        <w:adjustRightInd w:val="0"/>
        <w:spacing w:line="160" w:lineRule="atLeast"/>
        <w:ind w:firstLine="709"/>
        <w:contextualSpacing/>
        <w:jc w:val="both"/>
        <w:rPr>
          <w:rFonts w:cs="Times New Roman"/>
          <w:szCs w:val="28"/>
        </w:rPr>
      </w:pPr>
      <w:r w:rsidRPr="00335DD1">
        <w:rPr>
          <w:rFonts w:cs="Times New Roman"/>
          <w:szCs w:val="28"/>
        </w:rPr>
        <w:t>3. Субсидии предоставляются в целях софинансирования расходных обязательств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bookmarkStart w:id="35" w:name="P4154"/>
      <w:bookmarkEnd w:id="35"/>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p w:rsidR="00777754" w:rsidRPr="00335DD1" w:rsidRDefault="00777754" w:rsidP="00777754">
      <w:pPr>
        <w:autoSpaceDE w:val="0"/>
        <w:autoSpaceDN w:val="0"/>
        <w:adjustRightInd w:val="0"/>
        <w:ind w:firstLine="539"/>
        <w:jc w:val="both"/>
        <w:rPr>
          <w:rFonts w:cs="Times New Roman"/>
          <w:szCs w:val="28"/>
        </w:rPr>
      </w:pPr>
      <w:bookmarkStart w:id="36" w:name="Par1"/>
      <w:bookmarkEnd w:id="36"/>
      <w:r w:rsidRPr="00335DD1">
        <w:rPr>
          <w:rFonts w:cs="Times New Roman"/>
          <w:szCs w:val="28"/>
        </w:rP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 xml:space="preserve">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w:t>
      </w:r>
      <w:r w:rsidRPr="00335DD1">
        <w:rPr>
          <w:rFonts w:cs="Times New Roman"/>
          <w:szCs w:val="28"/>
        </w:rPr>
        <w:lastRenderedPageBreak/>
        <w:t>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«а» и «б» настоящего пункта).</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4. При проектировании, строительстве, реконструкции, капитальном ремонте и ремонте автомобильных дорог, указанных в пункте 3 настоящих Правил, предусматривается при необходимости обустройство площадок для разворота транспортных средств на удалении от объектов, указанных в абзацах четвертом и пятом пункта 2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5. Субсидии предоставляются муниципальным образованиям главным распорядителем средств республиканского бюджета Республики Дагестан- Министерством транспорта и дорожного хозяйства Республики Дагестан (далее – Минтранс РД) в пределах лимитов бюджетных обязательств, доведенных в установленном порядке на цели, указанные в пункте 3 настоящих Правил, в соответствии с законом Республики Дагестан об республиканском бюджете Республики Дагестан на соответствующий финансовый год и на плановый период.</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Субсидии предоставляются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 Министерством сельского хозяйства и продовольствия Республики Дагестан (далее – Минсельхозпрод РД), в соответствии с пунктом 19 настоящих Правил.</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Распределение субсидий на очередной финансовый год осуществляется в первую очередь муниципальным образованиям на фактически реализуемые в соответствии с ранее заключенными соглашениями мероприятия по развитию транспортной инфраструктуры, требующие софинансирования из федерального бюджета в очередном финансовом году.</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Распределение субсидий между бюджетами муниципальных образований на реализацию мероприятий по развитию транспортной инфраструктуры в отношении автомобильных дорог, условно отобранных для предоставления субсидии, не предусматривает включение таких автомобильных дорог в соглашения и не влечет за собой первоочередного распределения субсидий на их реализацию на очередной финансовый год.</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Распределение субсидий между бюджетами муниципальных образований на реализацию мероприятий по развитию транспортной инфраструктуры в отношении автомобильных дорог, условно отобранных для предоставления субсидии,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автомобильных дорог определяется в соответствии с результатами ранжирования, осуществляемого Министерством сельского хозяйства Российской Федерации.</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 xml:space="preserve">К ранжированию допускаются мероприятия по развитию транспортной инфраструктуры со сроком реализации, начинающимся не позднее года </w:t>
      </w:r>
      <w:r w:rsidRPr="00335DD1">
        <w:rPr>
          <w:rFonts w:cs="Times New Roman"/>
          <w:szCs w:val="28"/>
        </w:rPr>
        <w:lastRenderedPageBreak/>
        <w:t>предоставления субсидии и не превышающим 3 лет, а также заканчивающимся не позднее срока окончания Госпрограммы.</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6.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Республики Дагестан «Комплексное развитие сельских территорий Республики Дагестан», других государственных программ Республики Дагестан и иных нормативных правовых актов, устанавливающих расходные обязательства.</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7. Субсидии предоставляются при соблюдении следующих условий:</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а) наличие муниципальной программы, в рамках которой предусмотрены мероприятия (включая объемы и источники их финансового обеспечения, показатели и их значения по годам), в целях софинансирования которых предоставляется субсидия и которые должны быть реализованы в рамках мероприятий, указанных в пункте 3 настоящих Правил;</w:t>
      </w:r>
    </w:p>
    <w:p w:rsidR="00777754" w:rsidRPr="00335DD1" w:rsidRDefault="00777754" w:rsidP="00777754">
      <w:pPr>
        <w:autoSpaceDE w:val="0"/>
        <w:autoSpaceDN w:val="0"/>
        <w:adjustRightInd w:val="0"/>
        <w:jc w:val="both"/>
        <w:rPr>
          <w:rFonts w:cs="Times New Roman"/>
          <w:szCs w:val="28"/>
        </w:rPr>
      </w:pPr>
      <w:r w:rsidRPr="00335DD1">
        <w:rPr>
          <w:rFonts w:cs="Times New Roman"/>
          <w:szCs w:val="28"/>
        </w:rPr>
        <w:t>б) заключение соглашения о предоставлении субсидии (далее - соглашение) между Минтрансом РД и муниципальным образованием в форме электронного документа с применением государственной интегрированной информационной системы управления общественными финансами «Электронный бюджет», на цели, указанные в пункте 3 настоящих Правил в соответствии с пунктом 11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(далее - Правила предоставления субсидий);</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в) возврата муниципальными образованиями Республики Дагестан средств в республиканский бюджет Республики Дагестан в соответствии с пунктами 28 - 32 настоящих Правил;</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г) централизации закупок, финансовое обеспечение которых частично или полностью осуществляется за счет предоставляемых субсидий.</w:t>
      </w:r>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 xml:space="preserve">8. </w:t>
      </w:r>
      <w:bookmarkStart w:id="37" w:name="P4171"/>
      <w:bookmarkStart w:id="38" w:name="P4172"/>
      <w:bookmarkEnd w:id="37"/>
      <w:bookmarkEnd w:id="38"/>
      <w:r w:rsidRPr="00335DD1">
        <w:rPr>
          <w:rFonts w:cs="Times New Roman"/>
          <w:szCs w:val="28"/>
        </w:rPr>
        <w:t>Общий размер субсидий, предоставляемых на строительство (реконструкцию), капитальный ремонт и ремонт автомобильных дорог, указанных в подпункте «а» пункта 4 настоящих Правил, не может превышать 80 процентов общего объема субсидий на соответствующий год.</w:t>
      </w:r>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Не менее 10 процентов объема финансового обеспечения реализации мероприятий, предусмотренных пунктом 4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777754" w:rsidRPr="00335DD1" w:rsidRDefault="00777754" w:rsidP="00777754">
      <w:pPr>
        <w:autoSpaceDE w:val="0"/>
        <w:autoSpaceDN w:val="0"/>
        <w:adjustRightInd w:val="0"/>
        <w:spacing w:line="160" w:lineRule="atLeast"/>
        <w:ind w:firstLine="708"/>
        <w:contextualSpacing/>
        <w:jc w:val="both"/>
        <w:rPr>
          <w:rFonts w:cs="Times New Roman"/>
          <w:szCs w:val="28"/>
        </w:rPr>
      </w:pPr>
      <w:r w:rsidRPr="00335DD1">
        <w:rPr>
          <w:rFonts w:cs="Times New Roman"/>
          <w:szCs w:val="28"/>
        </w:rPr>
        <w:t>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муниципальными образованиями направляются в Минтранс РД следующие документы, подтверждающие стоимостные и объемные характеристики автомобильных дорог, включенных в заявку:</w:t>
      </w:r>
    </w:p>
    <w:p w:rsidR="00777754" w:rsidRPr="00335DD1" w:rsidRDefault="00777754" w:rsidP="00777754">
      <w:pPr>
        <w:autoSpaceDE w:val="0"/>
        <w:autoSpaceDN w:val="0"/>
        <w:adjustRightInd w:val="0"/>
        <w:spacing w:line="160" w:lineRule="atLeast"/>
        <w:ind w:firstLine="539"/>
        <w:contextualSpacing/>
        <w:jc w:val="both"/>
        <w:rPr>
          <w:rFonts w:cs="Times New Roman"/>
          <w:szCs w:val="28"/>
        </w:rPr>
      </w:pPr>
      <w:r w:rsidRPr="00335DD1">
        <w:rPr>
          <w:rFonts w:cs="Times New Roman"/>
          <w:szCs w:val="28"/>
        </w:rPr>
        <w:lastRenderedPageBreak/>
        <w:t>1)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w:t>
      </w:r>
      <w:bookmarkStart w:id="39" w:name="Par2"/>
      <w:bookmarkEnd w:id="39"/>
    </w:p>
    <w:p w:rsidR="00777754" w:rsidRPr="00335DD1" w:rsidRDefault="00777754" w:rsidP="00777754">
      <w:pPr>
        <w:autoSpaceDE w:val="0"/>
        <w:autoSpaceDN w:val="0"/>
        <w:adjustRightInd w:val="0"/>
        <w:spacing w:line="160" w:lineRule="atLeast"/>
        <w:ind w:firstLine="539"/>
        <w:contextualSpacing/>
        <w:jc w:val="both"/>
        <w:rPr>
          <w:rFonts w:cs="Times New Roman"/>
          <w:szCs w:val="28"/>
        </w:rPr>
      </w:pPr>
      <w:r w:rsidRPr="00335DD1">
        <w:rPr>
          <w:rFonts w:cs="Times New Roman"/>
          <w:szCs w:val="28"/>
        </w:rPr>
        <w:t>2) 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bookmarkStart w:id="40" w:name="Par3"/>
      <w:bookmarkEnd w:id="40"/>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октября года подачи заявки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w:t>
      </w:r>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В случае непредставления копии утвержденной проектно-сметной документации, а также копии заключения государственной экспертизы до 1 октября года подачи заявки Министерство сельского 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пункте 3 настоящих Правил, и не позднее 20 октября года подачи заявки Министерство сельского хозяйства Российской Федерации направляет соответствующую информацию в Федеральное дорожное агентство.</w:t>
      </w:r>
    </w:p>
    <w:p w:rsidR="00777754" w:rsidRPr="00335DD1" w:rsidRDefault="00777754" w:rsidP="00777754">
      <w:pPr>
        <w:autoSpaceDE w:val="0"/>
        <w:autoSpaceDN w:val="0"/>
        <w:adjustRightInd w:val="0"/>
        <w:ind w:firstLine="539"/>
        <w:jc w:val="both"/>
        <w:rPr>
          <w:rFonts w:cs="Times New Roman"/>
          <w:szCs w:val="28"/>
        </w:rPr>
      </w:pPr>
      <w:r w:rsidRPr="00335DD1">
        <w:rPr>
          <w:rFonts w:cs="Times New Roman"/>
          <w:szCs w:val="28"/>
        </w:rPr>
        <w:t xml:space="preserve">Если представляемые в соответствии с абзацами вторым и третьим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абзацах втором и </w:t>
      </w:r>
      <w:hyperlink r:id="rId20" w:history="1">
        <w:r w:rsidRPr="00335DD1">
          <w:rPr>
            <w:rFonts w:cs="Times New Roman"/>
            <w:szCs w:val="28"/>
          </w:rPr>
          <w:t>десятом</w:t>
        </w:r>
      </w:hyperlink>
      <w:r w:rsidRPr="00335DD1">
        <w:rPr>
          <w:rFonts w:cs="Times New Roman"/>
          <w:szCs w:val="28"/>
        </w:rPr>
        <w:t xml:space="preserve"> (в части сведений, указанных в абзаце одиннадцатом), пятнадцатом - восемнадцатом пункта 10 настоящих Правил.</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10. Критериями отбора муниципального образования Республики Дагестан для предоставления субсидии являются:</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наличие заявки на предоставление субсидии на очередной финансовый год и плановый период (далее - заявка);</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наличие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подпункте «а» пункта 3 настоящих Правил;</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lastRenderedPageBreak/>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абзацем вторым пункта 8 настоящих Правил, в отношении каждой автомобильной дороги, указанной в </w:t>
      </w:r>
      <w:hyperlink r:id="rId21" w:history="1">
        <w:r w:rsidRPr="00335DD1">
          <w:rPr>
            <w:rFonts w:cs="Times New Roman"/>
            <w:szCs w:val="28"/>
          </w:rPr>
          <w:t>подпункте «б» пункта 3</w:t>
        </w:r>
      </w:hyperlink>
      <w:r w:rsidRPr="00335DD1">
        <w:rPr>
          <w:rFonts w:cs="Times New Roman"/>
          <w:szCs w:val="28"/>
        </w:rPr>
        <w:t xml:space="preserve"> настоящих Правил; </w:t>
      </w:r>
    </w:p>
    <w:p w:rsidR="00777754" w:rsidRPr="00335DD1" w:rsidRDefault="00777754" w:rsidP="00777754">
      <w:pPr>
        <w:autoSpaceDE w:val="0"/>
        <w:autoSpaceDN w:val="0"/>
        <w:adjustRightInd w:val="0"/>
        <w:spacing w:line="160" w:lineRule="atLeast"/>
        <w:ind w:firstLine="540"/>
        <w:contextualSpacing/>
        <w:jc w:val="both"/>
        <w:rPr>
          <w:rFonts w:cs="Times New Roman"/>
          <w:szCs w:val="28"/>
        </w:rPr>
      </w:pPr>
      <w:r w:rsidRPr="00335DD1">
        <w:rPr>
          <w:rFonts w:cs="Times New Roman"/>
          <w:szCs w:val="28"/>
        </w:rPr>
        <w:t>наличие документа, подтверждающего численность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 (по состоянию на 1 января года подачи заявки) в отношении каждой автомобильной дороги, указанной в подпункте «в» пункта 3 настоящих Правил;</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r:id="rId22" w:history="1">
        <w:r w:rsidRPr="00335DD1">
          <w:rPr>
            <w:rFonts w:cs="Times New Roman"/>
            <w:szCs w:val="28"/>
          </w:rPr>
          <w:t>программы</w:t>
        </w:r>
      </w:hyperlink>
      <w:r w:rsidRPr="00335DD1">
        <w:rPr>
          <w:rFonts w:cs="Times New Roman"/>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(в случаях осуществления в отношении автомобильной дороги мероприятий, предусмотренных подпунктом «а» пункта 3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подпунктом «б» пункта 3 настоящих Правил, при реализации мероприятий, предусмотренных подпунктом «в» пункта 3 настоящих Правил, или населенных пунктов, расположенных на территории реализации мероприятий по развитию транспортной инфраструктуры при осуществлении капитального ремонта или ремонта, предусмотренных подпунктом «в» пункта 3 настоящих Правил;</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пояснительной записки в отношении каждой автомобильной дороги с указанием:</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w:t>
      </w:r>
      <w:hyperlink r:id="rId23" w:history="1">
        <w:r w:rsidRPr="00335DD1">
          <w:rPr>
            <w:rFonts w:cs="Times New Roman"/>
            <w:szCs w:val="28"/>
          </w:rPr>
          <w:t>пунктом 3</w:t>
        </w:r>
      </w:hyperlink>
      <w:r w:rsidRPr="00335DD1">
        <w:rPr>
          <w:rFonts w:cs="Times New Roman"/>
          <w:szCs w:val="28"/>
        </w:rPr>
        <w:t xml:space="preserve"> настоящих Правил;</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lastRenderedPageBreak/>
        <w:t>информации о выгодоприобретателях от реализации мероприятий по строительству (реконструкции) автомобильных дорог, предусмотренных подпунктом «б» пункта 3 настоящих Правил;</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подпунктом «в» пункта 3 настоящих Правил, в отношении автомобильной дороги;</w:t>
      </w:r>
    </w:p>
    <w:p w:rsidR="00777754" w:rsidRPr="00335DD1" w:rsidRDefault="00777754" w:rsidP="00777754">
      <w:pPr>
        <w:autoSpaceDE w:val="0"/>
        <w:autoSpaceDN w:val="0"/>
        <w:adjustRightInd w:val="0"/>
        <w:ind w:firstLine="540"/>
        <w:jc w:val="both"/>
        <w:rPr>
          <w:rFonts w:cs="Times New Roman"/>
          <w:szCs w:val="28"/>
        </w:rPr>
      </w:pPr>
      <w:r w:rsidRPr="00335DD1">
        <w:rPr>
          <w:rFonts w:cs="Times New Roman"/>
          <w:szCs w:val="28"/>
        </w:rPr>
        <w:t>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частью 7 статьи 110.2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присвоение на основании результатов оценки эффективности использования субсидии, указанной в пункте 24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11. Заявка с документами, указанными в пункте 9 настоящих Правил, предоставляется в срок, устанавливаемый Министерством сельского хозяйства Российской Федерации, но не позднее 1 июня года, предшествующего году предоставления субсидии.</w:t>
      </w:r>
      <w:bookmarkStart w:id="41" w:name="P4196"/>
      <w:bookmarkEnd w:id="41"/>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В заявку в соответствии с пунктом 3 настоящих Правил в первую очередь включаются мероприятия по развитию транспортной инфраструктуры, реализация </w:t>
      </w:r>
      <w:r w:rsidRPr="00335DD1">
        <w:rPr>
          <w:rFonts w:cs="Times New Roman"/>
          <w:szCs w:val="28"/>
        </w:rPr>
        <w:lastRenderedPageBreak/>
        <w:t>которых начата в предыдущие годы и которые включены в ранее заключенные соглашения.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подпункте «б» пункта 3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12. Минсельхозпрод образует комиссию с привлечением представителей Минтранса РД, а также экспертов в области дорожного хозяйства и рассматривает представленные муниципальными образованиями заявки на предмет соответствия требованиям настоящих Правил и не позднее 1 июля года, предшествующего году предоставления субсидии, направляет заявку в Минсельхоз России по формам и срокам, установленным Минсельхозом России.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Минсельхоз России в соответствии с пунктом 14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(приложение № 9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 696) рассматривает заявку, представленную Минсельхозпродом РД, и не позднее 1 августа года, предшествующего году предоставления субсидии, согласовывает и направляет в Федеральное дорожное агентство предварительное распределение общего объема субсидии на очередной год и плановый период, предусмотренный Республике Дагестан, а также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с указанием наименований автомобильных дорог, их сметной стоимости, объемов средств федерального бюджета, республиканского бюджета Республики Дагестан, бюджетов муниципальных образований, планируемых для включения в соглашение, сроков строительства (реконструкции), капитального ремонта, ремонта и мощностей автомобильной дороги, а также иных сведений, необходимых для подготовки соглашения.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13. В течение 15 календарных дней после определения перечня автомобильных дорог, отобранных для предоставления субсидии, муниципальное образование разрабатывает и направляет в Министерство утвержденный план реализации, включающий контрольные точки, необходимые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 (далее - план реализации), по форме, утверждаемой Минсельхозом России.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14. Муниципальным образованием на основе плана реализации формируется отчет о реализации мероприятий по развитию транспортной инфраструктуры (далее - отчет).</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Форма, сроки и порядок представления отчетов утверждаются Минсельхозом России.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lastRenderedPageBreak/>
        <w:t>15. В целях повышения эффективности реализации мероприятий, предусмотренных государственной программой Республики Дагестан «Комплексное развитие сельских территорий Республики Дагестан», в соглашении предусматриваются следующие обязательства муниципального образования:</w:t>
      </w:r>
      <w:bookmarkStart w:id="42" w:name="P4204"/>
      <w:bookmarkEnd w:id="42"/>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а) обеспечить заключение государственного (муниципального) контракта на выполнение работ по каждой автомобильной дороге в срок, не превышающий 2-х месяцев со дня заключения соглашения с Министерством.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муниципальное образование может обратиться в Минтранс РД  с письмом о направлении в адрес Минсельхоза России и по согласованию с ним инициировать внесение изменений в соглашение с Федеральным дорожным агентством, а затем в соглашение между Минтрансом РД и муниципальным образованием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w:t>
      </w:r>
    </w:p>
    <w:p w:rsidR="00777754" w:rsidRPr="00335DD1" w:rsidRDefault="00777754" w:rsidP="00777754">
      <w:pPr>
        <w:autoSpaceDE w:val="0"/>
        <w:autoSpaceDN w:val="0"/>
        <w:adjustRightInd w:val="0"/>
        <w:jc w:val="both"/>
        <w:rPr>
          <w:rFonts w:eastAsia="Calibri"/>
          <w:szCs w:val="28"/>
        </w:rPr>
      </w:pPr>
      <w:r w:rsidRPr="00335DD1">
        <w:rPr>
          <w:rFonts w:cs="Times New Roman"/>
          <w:szCs w:val="28"/>
        </w:rPr>
        <w:t xml:space="preserve">б) </w:t>
      </w:r>
      <w:r w:rsidRPr="00335DD1">
        <w:rPr>
          <w:rFonts w:eastAsia="Calibri" w:cs="Times New Roman"/>
          <w:szCs w:val="28"/>
        </w:rPr>
        <w:t xml:space="preserve">обеспечение установления в заключаемом по каждому объекту муниципальном контракте гарантийных обязательств с учетом требований </w:t>
      </w:r>
      <w:r w:rsidRPr="00335DD1">
        <w:rPr>
          <w:rFonts w:cs="Times New Roman"/>
          <w:szCs w:val="28"/>
        </w:rPr>
        <w:t>постановление Правительства Российской Федерации от 29.06.2023 № 1066 «О типовых условиях контрактов на выполнение работ по строительству, реконструкции, капитальному ремонту, сносу объекта капитального строительства» и постановления Правительства Российской Федерации от 08.04.2023 № 572 «Об утверждении типовых условий контрактов на выполнение работ по ремонту автомобильных дорог, искусственных дорожных сооружений»;</w:t>
      </w:r>
      <w:r w:rsidRPr="00335DD1">
        <w:rPr>
          <w:rFonts w:eastAsia="Calibri"/>
          <w:szCs w:val="28"/>
        </w:rPr>
        <w:t xml:space="preserve"> </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в) обеспечить не позднее 15 апреля, 15 июня и 15 августа года предоставления субсидии направление в Минтранс РД информации о наличии (отсутствии) и размере экономии, полученной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по реализуемым мероприятиям по развитию транспортной инфраструктуры (далее - экономия), и при наличии экономии - предложения о внесении изменений в соглашение в части уменьшения объемов субсидии, предоставляемой из республиканского бюджета Республики Дагестан.</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В случае невыполнения муниципальным образованием обязательства, установленного в подпункте «а» настоящего пункта, Минтранс РД после согласования с Минсельхозом России и Федеральным дорожным агентством осуществляет внесение изменений в соглашение, либо расторжение соглашения между Минтрансом РД и муниципальным образованием.</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16. Предоставление субсидий осуществляется на основании заключенного между муниципальным образованием и Минтрансом РД соглашения о предоставлении субсидий из республиканского бюджета Республики Дагестан бюджету муниципального образования, предусматривающего:</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lastRenderedPageBreak/>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w:t>
      </w:r>
      <w:bookmarkStart w:id="43" w:name="P4211"/>
      <w:bookmarkEnd w:id="43"/>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в) значения результатов использования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г) обязательства муниципального образования по достижению результатов использования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д) перечень объектов капитального строительства с указанием наименований, адресов (при наличии), мощности, стоимости (предельной стоимости) строительства (реконструкции) указанных объектов, а также обязательства муниципального образования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е) обязательства муниципального образования по согласованию с                       Минтрансом РД муниципальных программ, софинансируемых за счет средств республиканского бюджета Республик и Дагестан,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Республики Дагестан о централизованных закупках;</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к) сроки и порядок представления следующих отчетов:</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об осуществлении расходов бюджета муниципального образования Республики Дагестан, источником финансового обеспечения которых является субсидия;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о достижении значений результатов использования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(при наличии);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л)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м) порядок осуществления контроля за выполнением муниципальным образованием обязательств, предусмотренных соглашением;</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lastRenderedPageBreak/>
        <w:t>н) последствия недостижения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о) ответственность сторон за нарушение условий соглашения;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 п) условие о перечислении субсидии - в отношении субсидий, предоставляемых в целях софинансирования из федерального бюджета расходных обязательств Республики Дагестан, связанных с предоставлением субсидий, из республиканского бюджета Республики Дагестан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абзацем первым пункта 3 статьи 132 Бюджетного кодекса Российской Федерации, соглашения о предоставлении субсидии из республиканского бюджета Республики Дагестан местному бюджету, устанавливающего в том числе следующие условия: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перечисление субсидии из республиканского бюджета Республики Дагестан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осуществление Управлением Федерального казначейства по Республике Дагестан операций по перечислению субсидии из республиканского бюджета Республики Дагестан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Дагестан;</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перечисление субсидии в случае ее предоставления на условиях софинансирования из республиканского бюджета Республики Дагестан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из республиканского бюджета Республики Дагестан местному бюджету, при оплате денежного обязательства получателя средств местного бюджета, соответствующего целям предоставления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республиканского бюджета Республики Дагестан, в объеме, необходимом для его исполнения, включая размер планируемой к предоставлению субсидии из республиканского бюджета Республики Дагестан;</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установление результатов использования субсидии, соответствующих подпункту «в» настоящего пункта, а также обязательство муниципального образования по их достижению;</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применение мер ответственности к муниципальным образованиям за недостижение результатов использования, а также за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в порядке, аналогичном порядку, </w:t>
      </w:r>
      <w:r w:rsidRPr="00335DD1">
        <w:rPr>
          <w:rFonts w:cs="Times New Roman"/>
          <w:szCs w:val="28"/>
        </w:rPr>
        <w:lastRenderedPageBreak/>
        <w:t xml:space="preserve">предусмотренному пунктами 22 - </w:t>
      </w:r>
      <w:hyperlink r:id="rId24"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335DD1">
          <w:rPr>
            <w:rFonts w:cs="Times New Roman"/>
            <w:szCs w:val="28"/>
          </w:rPr>
          <w:t>27</w:t>
        </w:r>
      </w:hyperlink>
      <w:r w:rsidRPr="00335DD1">
        <w:rPr>
          <w:rFonts w:cs="Times New Roman"/>
          <w:szCs w:val="28"/>
        </w:rPr>
        <w:t xml:space="preserve"> Правил предоставления субсидий, и освобождение муниципального образования от ответственности предусмотренной пунктом 22 Правил предоставления субсидий;</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 xml:space="preserve">р) обязательства муниципального образования по возврату средств в республиканский  бюджет Республики Дагестан в соответствии с </w:t>
      </w:r>
      <w:hyperlink w:anchor="P4264" w:tooltip="2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и в срок до первой даты представления отчетности о достижении значений резуль">
        <w:r w:rsidRPr="00335DD1">
          <w:rPr>
            <w:rFonts w:cs="Times New Roman"/>
            <w:szCs w:val="28"/>
          </w:rPr>
          <w:t>пунктами 2</w:t>
        </w:r>
      </w:hyperlink>
      <w:r w:rsidRPr="00335DD1">
        <w:rPr>
          <w:rFonts w:cs="Times New Roman"/>
          <w:szCs w:val="28"/>
        </w:rPr>
        <w:t xml:space="preserve">8 - </w:t>
      </w:r>
      <w:hyperlink w:anchor="P4295" w:tooltip="32.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и (или) объекта капитального строительства, в отношении которого допущены нарушения обязательс">
        <w:r w:rsidRPr="00335DD1">
          <w:rPr>
            <w:rFonts w:cs="Times New Roman"/>
            <w:szCs w:val="28"/>
          </w:rPr>
          <w:t>3</w:t>
        </w:r>
      </w:hyperlink>
      <w:r w:rsidRPr="00335DD1">
        <w:rPr>
          <w:rFonts w:cs="Times New Roman"/>
          <w:szCs w:val="28"/>
        </w:rPr>
        <w:t>2 настоящих Правил;</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с) условие о вступлении в силу соглашения;</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т) обязательство муниципального образования Республики Дагестан о достоверности сведений, содержащихся в представляемых отчетах об осуществлении расходов бюджета муниципального образования Республики Дагестан, источником финансового обеспечения которых является субсидия, о достижении значений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у)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17. К соглашению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прилагается перечень объектов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республиканского бюджета, направляемых на капитальные вложения, утвержденного в Порядке, предусмотренном постановлением Правительства Республики Дагестан от 07.06.2021 №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  Дагестан, направляемых на капитальные вложения», а также график выполнения мероприятий по проектированию, отчет о расходах, отчет о достижении значений результатов, отчет об исполнении графика выполнения мероприятий.</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18.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а также случая сокращения размера субсидии.</w:t>
      </w:r>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bookmarkStart w:id="44" w:name="P4240"/>
      <w:bookmarkEnd w:id="44"/>
    </w:p>
    <w:p w:rsidR="00777754" w:rsidRPr="00335DD1" w:rsidRDefault="00777754" w:rsidP="00777754">
      <w:pPr>
        <w:autoSpaceDE w:val="0"/>
        <w:autoSpaceDN w:val="0"/>
        <w:adjustRightInd w:val="0"/>
        <w:spacing w:before="280" w:line="160" w:lineRule="atLeast"/>
        <w:ind w:firstLine="539"/>
        <w:contextualSpacing/>
        <w:jc w:val="both"/>
        <w:rPr>
          <w:rFonts w:cs="Times New Roman"/>
          <w:szCs w:val="28"/>
        </w:rPr>
      </w:pPr>
      <w:r w:rsidRPr="00335DD1">
        <w:rPr>
          <w:rFonts w:cs="Times New Roman"/>
          <w:szCs w:val="28"/>
        </w:rPr>
        <w:t>19. Не допускается повторное использование субсидий муниципальными образованиями на автомобильные дороги, срок гарантийного периода по которым не истек.</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20. Размер субсидии бюджету i-</w:t>
      </w:r>
      <w:proofErr w:type="spellStart"/>
      <w:r w:rsidRPr="00335DD1">
        <w:rPr>
          <w:szCs w:val="28"/>
        </w:rPr>
        <w:t>го</w:t>
      </w:r>
      <w:proofErr w:type="spellEnd"/>
      <w:r w:rsidRPr="00335DD1">
        <w:rPr>
          <w:szCs w:val="28"/>
        </w:rPr>
        <w:t xml:space="preserve"> муниципального образования на соответствующий финансовый год определяется по формуле:</w:t>
      </w:r>
    </w:p>
    <w:p w:rsidR="00777754" w:rsidRPr="00335DD1" w:rsidRDefault="00777754" w:rsidP="00777754">
      <w:pPr>
        <w:pStyle w:val="ConsPlusNormal"/>
        <w:spacing w:line="160" w:lineRule="atLeast"/>
        <w:ind w:firstLine="540"/>
        <w:contextualSpacing/>
        <w:mirrorIndents/>
        <w:jc w:val="both"/>
        <w:rPr>
          <w:szCs w:val="28"/>
        </w:rPr>
      </w:pPr>
    </w:p>
    <w:p w:rsidR="00777754" w:rsidRPr="00335DD1" w:rsidRDefault="00777754" w:rsidP="00777754">
      <w:pPr>
        <w:pStyle w:val="ConsPlusNormal"/>
        <w:spacing w:line="160" w:lineRule="atLeast"/>
        <w:contextualSpacing/>
        <w:mirrorIndents/>
        <w:jc w:val="center"/>
        <w:rPr>
          <w:szCs w:val="28"/>
        </w:rPr>
      </w:pPr>
      <w:r w:rsidRPr="00335DD1">
        <w:rPr>
          <w:noProof/>
          <w:position w:val="-7"/>
          <w:szCs w:val="28"/>
        </w:rPr>
        <w:lastRenderedPageBreak/>
        <w:drawing>
          <wp:inline distT="0" distB="0" distL="0" distR="0" wp14:anchorId="52C4911B" wp14:editId="59FF921F">
            <wp:extent cx="1362075" cy="342900"/>
            <wp:effectExtent l="0" t="0" r="9525"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p w:rsidR="00777754" w:rsidRPr="00335DD1" w:rsidRDefault="00777754" w:rsidP="00777754">
      <w:pPr>
        <w:pStyle w:val="ConsPlusNormal"/>
        <w:spacing w:line="160" w:lineRule="atLeast"/>
        <w:contextualSpacing/>
        <w:mirrorIndents/>
        <w:jc w:val="both"/>
        <w:rPr>
          <w:szCs w:val="28"/>
        </w:rPr>
      </w:pPr>
    </w:p>
    <w:p w:rsidR="00777754" w:rsidRPr="00335DD1" w:rsidRDefault="00777754" w:rsidP="00777754">
      <w:pPr>
        <w:pStyle w:val="ConsPlusNormal"/>
        <w:spacing w:line="160" w:lineRule="atLeast"/>
        <w:ind w:firstLine="540"/>
        <w:contextualSpacing/>
        <w:mirrorIndents/>
        <w:jc w:val="both"/>
        <w:rPr>
          <w:szCs w:val="28"/>
        </w:rPr>
      </w:pPr>
      <w:r w:rsidRPr="00335DD1">
        <w:rPr>
          <w:szCs w:val="28"/>
        </w:rPr>
        <w:t>где:</w:t>
      </w:r>
    </w:p>
    <w:p w:rsidR="00777754" w:rsidRPr="00335DD1" w:rsidRDefault="00777754" w:rsidP="00777754">
      <w:pPr>
        <w:pStyle w:val="ConsPlusNormal"/>
        <w:spacing w:before="200" w:line="160" w:lineRule="atLeast"/>
        <w:ind w:firstLine="540"/>
        <w:contextualSpacing/>
        <w:mirrorIndents/>
        <w:jc w:val="both"/>
        <w:rPr>
          <w:szCs w:val="28"/>
        </w:rPr>
      </w:pPr>
      <w:proofErr w:type="spellStart"/>
      <w:r w:rsidRPr="00335DD1">
        <w:rPr>
          <w:szCs w:val="28"/>
        </w:rPr>
        <w:t>О</w:t>
      </w:r>
      <w:r w:rsidRPr="00335DD1">
        <w:rPr>
          <w:szCs w:val="28"/>
          <w:vertAlign w:val="subscript"/>
        </w:rPr>
        <w:t>i</w:t>
      </w:r>
      <w:proofErr w:type="spellEnd"/>
      <w:r w:rsidRPr="00335DD1">
        <w:rPr>
          <w:szCs w:val="28"/>
        </w:rPr>
        <w:t xml:space="preserve"> - объем субсидии, предоставляемой бюджету i-</w:t>
      </w:r>
      <w:proofErr w:type="spellStart"/>
      <w:r w:rsidRPr="00335DD1">
        <w:rPr>
          <w:szCs w:val="28"/>
        </w:rPr>
        <w:t>го</w:t>
      </w:r>
      <w:proofErr w:type="spellEnd"/>
      <w:r w:rsidRPr="00335DD1">
        <w:rPr>
          <w:szCs w:val="28"/>
        </w:rPr>
        <w:t xml:space="preserve"> муниципального образования;</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Б</w:t>
      </w:r>
      <w:r w:rsidRPr="00335DD1">
        <w:rPr>
          <w:szCs w:val="28"/>
          <w:vertAlign w:val="subscript"/>
        </w:rPr>
        <w:t>БА</w:t>
      </w:r>
      <w:r w:rsidRPr="00335DD1">
        <w:rPr>
          <w:szCs w:val="28"/>
        </w:rPr>
        <w:t xml:space="preserve"> - размер бюджетных ассигнований, предусмотренных в республиканском бюджете Республики Дагестан на соответствующий финансовый год на финансирование мероприятия в соответствии с абзацем вторым пункта 11 настоящих Правил;</w:t>
      </w:r>
    </w:p>
    <w:p w:rsidR="00777754" w:rsidRPr="00335DD1" w:rsidRDefault="00777754" w:rsidP="00777754">
      <w:pPr>
        <w:pStyle w:val="ConsPlusNormal"/>
        <w:spacing w:before="200" w:line="160" w:lineRule="atLeast"/>
        <w:ind w:firstLine="540"/>
        <w:contextualSpacing/>
        <w:mirrorIndents/>
        <w:jc w:val="both"/>
        <w:rPr>
          <w:szCs w:val="28"/>
        </w:rPr>
      </w:pPr>
      <w:r w:rsidRPr="00335DD1">
        <w:rPr>
          <w:noProof/>
          <w:position w:val="-5"/>
          <w:szCs w:val="28"/>
        </w:rPr>
        <w:drawing>
          <wp:inline distT="0" distB="0" distL="0" distR="0" wp14:anchorId="3C959CE2" wp14:editId="52B059F9">
            <wp:extent cx="276225" cy="238125"/>
            <wp:effectExtent l="0" t="0" r="9525" b="9525"/>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335DD1">
        <w:rPr>
          <w:szCs w:val="28"/>
        </w:rPr>
        <w:t xml:space="preserve"> - стоимостная оценка проведения работ на территории по всем муниципальным образованиям в соответствии с </w:t>
      </w:r>
      <w:hyperlink w:anchor="P4153" w:tooltip="3. Субсидии предоставляются в целях софинансирования расходных обязательств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sidRPr="00335DD1">
          <w:rPr>
            <w:szCs w:val="28"/>
          </w:rPr>
          <w:t>пунктом 3</w:t>
        </w:r>
      </w:hyperlink>
      <w:r w:rsidRPr="00335DD1">
        <w:rPr>
          <w:szCs w:val="28"/>
        </w:rPr>
        <w:t xml:space="preserve"> настоящих Правил;</w:t>
      </w:r>
    </w:p>
    <w:p w:rsidR="00777754" w:rsidRPr="00335DD1" w:rsidRDefault="00777754" w:rsidP="00777754">
      <w:pPr>
        <w:pStyle w:val="ConsPlusNormal"/>
        <w:spacing w:before="200" w:line="160" w:lineRule="atLeast"/>
        <w:ind w:firstLine="540"/>
        <w:contextualSpacing/>
        <w:mirrorIndents/>
        <w:jc w:val="both"/>
        <w:rPr>
          <w:szCs w:val="28"/>
        </w:rPr>
      </w:pPr>
      <w:proofErr w:type="spellStart"/>
      <w:r w:rsidRPr="00335DD1">
        <w:rPr>
          <w:szCs w:val="28"/>
        </w:rPr>
        <w:t>Сi</w:t>
      </w:r>
      <w:proofErr w:type="spellEnd"/>
      <w:r w:rsidRPr="00335DD1">
        <w:rPr>
          <w:szCs w:val="28"/>
        </w:rPr>
        <w:t xml:space="preserve"> - стоимость оценки на проведение работ по муниципальному образованию в соответствии с </w:t>
      </w:r>
      <w:hyperlink w:anchor="P4153" w:tooltip="3. Субсидии предоставляются в целях софинансирования расходных обязательств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sidRPr="00335DD1">
          <w:rPr>
            <w:szCs w:val="28"/>
          </w:rPr>
          <w:t>пунктом 3</w:t>
        </w:r>
      </w:hyperlink>
      <w:r w:rsidRPr="00335DD1">
        <w:rPr>
          <w:szCs w:val="28"/>
        </w:rPr>
        <w:t xml:space="preserve"> настоящих Правил.</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21.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w:t>
      </w:r>
    </w:p>
    <w:p w:rsidR="00777754" w:rsidRPr="00335DD1" w:rsidRDefault="00777754" w:rsidP="00777754">
      <w:pPr>
        <w:pStyle w:val="ConsPlusNormal"/>
        <w:spacing w:before="200" w:line="160" w:lineRule="atLeast"/>
        <w:ind w:firstLine="540"/>
        <w:contextualSpacing/>
        <w:mirrorIndents/>
        <w:jc w:val="both"/>
        <w:rPr>
          <w:szCs w:val="28"/>
        </w:rPr>
      </w:pPr>
      <w:r w:rsidRPr="00335DD1">
        <w:rPr>
          <w:szCs w:val="28"/>
        </w:rPr>
        <w:t>22. Распределение субсидии муниципальным районом утверждается правовым актом Правительства Республики Дагестан в соответствии с соглашением, заключенным с Федеральным дорожным агентством.</w:t>
      </w:r>
    </w:p>
    <w:p w:rsidR="00777754" w:rsidRPr="00335DD1" w:rsidRDefault="00777754" w:rsidP="00777754">
      <w:pPr>
        <w:ind w:firstLine="540"/>
        <w:jc w:val="both"/>
        <w:rPr>
          <w:rFonts w:cs="Times New Roman"/>
          <w:szCs w:val="28"/>
        </w:rPr>
      </w:pPr>
      <w:r w:rsidRPr="00335DD1">
        <w:rPr>
          <w:rFonts w:cs="Times New Roman"/>
          <w:szCs w:val="28"/>
        </w:rPr>
        <w:t>23. Эффективность использования субсидий оценивается Министерством сельского хозяйства Российской Федерации.</w:t>
      </w:r>
    </w:p>
    <w:p w:rsidR="00777754" w:rsidRPr="00335DD1" w:rsidRDefault="00777754" w:rsidP="00777754">
      <w:pPr>
        <w:ind w:firstLine="540"/>
        <w:jc w:val="both"/>
        <w:rPr>
          <w:rFonts w:cs="Times New Roman"/>
          <w:szCs w:val="28"/>
        </w:rPr>
      </w:pPr>
      <w:r w:rsidRPr="00335DD1">
        <w:rPr>
          <w:rFonts w:cs="Times New Roman"/>
          <w:szCs w:val="28"/>
        </w:rPr>
        <w:t>24. Оценка эффективности осуществления расходов, источником финансового обеспечения которых являются субсидии, осуществляется Министерством на основании представляемых муниципальным образованием и формируемых в государственной интегрированной информационной системе управления общественными финансами «Электронный бюджет» отчетов о степени достижения муниципальными образованиями установленных соглашениями значений результатов использования субсидии.</w:t>
      </w:r>
    </w:p>
    <w:p w:rsidR="00777754" w:rsidRPr="00335DD1" w:rsidRDefault="00777754" w:rsidP="00777754">
      <w:pPr>
        <w:jc w:val="both"/>
        <w:rPr>
          <w:rFonts w:cs="Times New Roman"/>
          <w:szCs w:val="28"/>
        </w:rPr>
      </w:pPr>
      <w:r w:rsidRPr="00335DD1">
        <w:rPr>
          <w:rFonts w:cs="Times New Roman"/>
          <w:szCs w:val="28"/>
        </w:rPr>
        <w:t>Оценка эффективности использования субсидий осуществляется путем сравнения фактически достигнутых результатов использования субсидий за отчетный год с результатами использования субсидий, предусмотренными соглашениями.</w:t>
      </w:r>
    </w:p>
    <w:p w:rsidR="00777754" w:rsidRPr="00335DD1" w:rsidRDefault="00777754" w:rsidP="00777754">
      <w:pPr>
        <w:ind w:firstLine="708"/>
        <w:jc w:val="both"/>
        <w:rPr>
          <w:rFonts w:cs="Times New Roman"/>
          <w:szCs w:val="28"/>
        </w:rPr>
      </w:pPr>
      <w:r w:rsidRPr="00335DD1">
        <w:rPr>
          <w:rFonts w:cs="Times New Roman"/>
          <w:szCs w:val="28"/>
        </w:rPr>
        <w:t>25. Муниципальное образование может увеличить объем бюджетных ассигнований, в том числе в связи с увеличением сметной или предполагаемой (предельной) стоимости строительства (реконструкции) объекта капитального строительства, предусмотренного соглашением, однако это не влечет за собой обязательств по увеличению размера субсидии.</w:t>
      </w:r>
    </w:p>
    <w:p w:rsidR="00777754" w:rsidRPr="00335DD1" w:rsidRDefault="00777754" w:rsidP="00777754">
      <w:pPr>
        <w:ind w:firstLine="708"/>
        <w:jc w:val="both"/>
        <w:rPr>
          <w:rFonts w:cs="Times New Roman"/>
          <w:szCs w:val="28"/>
        </w:rPr>
      </w:pPr>
      <w:r w:rsidRPr="00335DD1">
        <w:rPr>
          <w:rFonts w:cs="Times New Roman"/>
          <w:szCs w:val="28"/>
        </w:rPr>
        <w:t>26. Администрация муниципального образования не позднее 10 января года, следующего за отчетным годом, направляет в адрес Минтранса РД и Минсельхозпрода РД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пункте 3 настоящих Правил.</w:t>
      </w:r>
    </w:p>
    <w:p w:rsidR="00777754" w:rsidRPr="00335DD1" w:rsidRDefault="00777754" w:rsidP="00777754">
      <w:pPr>
        <w:ind w:firstLine="708"/>
        <w:jc w:val="both"/>
        <w:rPr>
          <w:rFonts w:cs="Times New Roman"/>
          <w:szCs w:val="28"/>
        </w:rPr>
      </w:pPr>
      <w:r w:rsidRPr="00335DD1">
        <w:rPr>
          <w:rFonts w:cs="Times New Roman"/>
          <w:szCs w:val="28"/>
        </w:rPr>
        <w:lastRenderedPageBreak/>
        <w:t xml:space="preserve">Указанная документация предоставляется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w:t>
      </w:r>
      <w:proofErr w:type="spellStart"/>
      <w:r w:rsidRPr="00335DD1">
        <w:rPr>
          <w:rFonts w:cs="Times New Roman"/>
          <w:szCs w:val="28"/>
        </w:rPr>
        <w:t>неввода</w:t>
      </w:r>
      <w:proofErr w:type="spellEnd"/>
      <w:r w:rsidRPr="00335DD1">
        <w:rPr>
          <w:rFonts w:cs="Times New Roman"/>
          <w:szCs w:val="28"/>
        </w:rPr>
        <w:t xml:space="preserve"> в эксплуатацию автомобильных дорог, строительство (реконструкция), капитальный ремонт, ремонт которых предусмотрены соглашением.</w:t>
      </w:r>
    </w:p>
    <w:p w:rsidR="00777754" w:rsidRPr="00335DD1" w:rsidRDefault="00777754" w:rsidP="00777754">
      <w:pPr>
        <w:ind w:firstLine="708"/>
        <w:jc w:val="both"/>
        <w:rPr>
          <w:rFonts w:cs="Times New Roman"/>
          <w:szCs w:val="28"/>
        </w:rPr>
      </w:pPr>
      <w:r w:rsidRPr="00335DD1">
        <w:rPr>
          <w:rFonts w:cs="Times New Roman"/>
          <w:szCs w:val="28"/>
        </w:rPr>
        <w:t>27. Перечисление субсидий осуществляется в установленном порядке на счета, открытые Управлению Федерального казначейства по Республике Дагестан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777754" w:rsidRPr="00335DD1" w:rsidRDefault="00777754" w:rsidP="00777754">
      <w:pPr>
        <w:ind w:firstLine="708"/>
        <w:jc w:val="both"/>
        <w:rPr>
          <w:rFonts w:cs="Times New Roman"/>
          <w:szCs w:val="28"/>
        </w:rPr>
      </w:pPr>
      <w:r w:rsidRPr="00335DD1">
        <w:rPr>
          <w:rFonts w:cs="Times New Roman"/>
          <w:szCs w:val="28"/>
        </w:rPr>
        <w:t>Перечисление средств субсидии в бюджет муниципального образования осуществляется на основании заявки органа местного самоуправления Республики Дагестан о перечислении субсидии, представляемой Министерству по форме и в срок, которые установлены Министерством.</w:t>
      </w:r>
    </w:p>
    <w:p w:rsidR="00777754" w:rsidRPr="00335DD1" w:rsidRDefault="00777754" w:rsidP="00777754">
      <w:pPr>
        <w:ind w:firstLine="540"/>
        <w:jc w:val="both"/>
        <w:rPr>
          <w:rFonts w:cs="Times New Roman"/>
          <w:szCs w:val="28"/>
        </w:rPr>
      </w:pPr>
      <w:r w:rsidRPr="00335DD1">
        <w:rPr>
          <w:rFonts w:cs="Times New Roman"/>
          <w:szCs w:val="28"/>
        </w:rP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при формировании прогноза кассовых выплат по расходам республиканского бюджета Республики Дагестан, необходимого для составления в установленном порядке кассового плана исполнения республиканского бюджета Республики Дагестан.</w:t>
      </w:r>
    </w:p>
    <w:p w:rsidR="00777754" w:rsidRPr="00335DD1" w:rsidRDefault="00777754" w:rsidP="00777754">
      <w:pPr>
        <w:pStyle w:val="ConsPlusNormal"/>
        <w:ind w:firstLine="539"/>
        <w:jc w:val="both"/>
        <w:rPr>
          <w:szCs w:val="28"/>
        </w:rPr>
      </w:pPr>
      <w:bookmarkStart w:id="45" w:name="P4264"/>
      <w:bookmarkEnd w:id="45"/>
      <w:r w:rsidRPr="00335DD1">
        <w:rPr>
          <w:szCs w:val="28"/>
        </w:rPr>
        <w:t>28.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Республики Дагестан  в республиканский бюджет Республики Дагестан в срок до 1 мая года, следующего за годом предоставления субсидии (</w:t>
      </w:r>
      <w:proofErr w:type="spellStart"/>
      <w:r w:rsidRPr="00335DD1">
        <w:rPr>
          <w:szCs w:val="28"/>
        </w:rPr>
        <w:t>Vвозврата</w:t>
      </w:r>
      <w:proofErr w:type="spellEnd"/>
      <w:r w:rsidRPr="00335DD1">
        <w:rPr>
          <w:szCs w:val="28"/>
        </w:rPr>
        <w:t>), рассчитывается по формуле:</w:t>
      </w:r>
    </w:p>
    <w:p w:rsidR="00777754" w:rsidRPr="00335DD1" w:rsidRDefault="00777754" w:rsidP="00777754">
      <w:pPr>
        <w:pStyle w:val="ConsPlusNormal"/>
        <w:ind w:firstLine="539"/>
        <w:jc w:val="center"/>
        <w:rPr>
          <w:szCs w:val="28"/>
        </w:rPr>
      </w:pPr>
    </w:p>
    <w:p w:rsidR="00777754" w:rsidRPr="00335DD1" w:rsidRDefault="00777754" w:rsidP="00777754">
      <w:pPr>
        <w:pStyle w:val="ConsPlusNormal"/>
        <w:ind w:firstLine="539"/>
        <w:jc w:val="center"/>
        <w:rPr>
          <w:szCs w:val="28"/>
        </w:rPr>
      </w:pPr>
      <w:proofErr w:type="spellStart"/>
      <w:r w:rsidRPr="00335DD1">
        <w:rPr>
          <w:szCs w:val="28"/>
        </w:rPr>
        <w:t>Vвозврата</w:t>
      </w:r>
      <w:proofErr w:type="spellEnd"/>
      <w:r w:rsidRPr="00335DD1">
        <w:rPr>
          <w:szCs w:val="28"/>
        </w:rPr>
        <w:t xml:space="preserve"> = (</w:t>
      </w:r>
      <w:proofErr w:type="spellStart"/>
      <w:r w:rsidRPr="00335DD1">
        <w:rPr>
          <w:szCs w:val="28"/>
        </w:rPr>
        <w:t>Vсубсидии</w:t>
      </w:r>
      <w:proofErr w:type="spellEnd"/>
      <w:r w:rsidRPr="00335DD1">
        <w:rPr>
          <w:szCs w:val="28"/>
        </w:rPr>
        <w:t xml:space="preserve"> x k x m / №) x 0,1,</w:t>
      </w:r>
    </w:p>
    <w:p w:rsidR="00777754" w:rsidRPr="00335DD1" w:rsidRDefault="00777754" w:rsidP="00777754">
      <w:pPr>
        <w:pStyle w:val="ConsPlusNormal"/>
        <w:ind w:firstLine="539"/>
        <w:jc w:val="both"/>
        <w:rPr>
          <w:szCs w:val="28"/>
        </w:rPr>
      </w:pPr>
      <w:r w:rsidRPr="00335DD1">
        <w:rPr>
          <w:szCs w:val="28"/>
        </w:rPr>
        <w:t>где:</w:t>
      </w:r>
    </w:p>
    <w:p w:rsidR="00777754" w:rsidRPr="00335DD1" w:rsidRDefault="00777754" w:rsidP="00777754">
      <w:pPr>
        <w:pStyle w:val="ConsPlusNormal"/>
        <w:ind w:firstLine="539"/>
        <w:jc w:val="both"/>
        <w:rPr>
          <w:szCs w:val="28"/>
        </w:rPr>
      </w:pPr>
      <w:proofErr w:type="spellStart"/>
      <w:r w:rsidRPr="00335DD1">
        <w:rPr>
          <w:szCs w:val="28"/>
        </w:rPr>
        <w:t>Vсубсидии</w:t>
      </w:r>
      <w:proofErr w:type="spellEnd"/>
      <w:r w:rsidRPr="00335DD1">
        <w:rPr>
          <w:szCs w:val="28"/>
        </w:rPr>
        <w:t xml:space="preserve"> - размер субсидии, предоставленной бюджету муниципального образования в отчетном финансовом году;</w:t>
      </w:r>
    </w:p>
    <w:p w:rsidR="00777754" w:rsidRPr="00335DD1" w:rsidRDefault="00777754" w:rsidP="00777754">
      <w:pPr>
        <w:pStyle w:val="ConsPlusNormal"/>
        <w:ind w:firstLine="539"/>
        <w:jc w:val="both"/>
        <w:rPr>
          <w:szCs w:val="28"/>
        </w:rPr>
      </w:pPr>
      <w:r w:rsidRPr="00335DD1">
        <w:rPr>
          <w:szCs w:val="28"/>
        </w:rPr>
        <w:t xml:space="preserve">m - количество результатов использования субсидии, по которым индекс, отражающий уровень </w:t>
      </w:r>
      <w:proofErr w:type="spellStart"/>
      <w:r w:rsidRPr="00335DD1">
        <w:rPr>
          <w:szCs w:val="28"/>
        </w:rPr>
        <w:t>недостижения</w:t>
      </w:r>
      <w:proofErr w:type="spellEnd"/>
      <w:r w:rsidRPr="00335DD1">
        <w:rPr>
          <w:szCs w:val="28"/>
        </w:rPr>
        <w:t xml:space="preserve"> i-</w:t>
      </w:r>
      <w:proofErr w:type="spellStart"/>
      <w:r w:rsidRPr="00335DD1">
        <w:rPr>
          <w:szCs w:val="28"/>
        </w:rPr>
        <w:t>го</w:t>
      </w:r>
      <w:proofErr w:type="spellEnd"/>
      <w:r w:rsidRPr="00335DD1">
        <w:rPr>
          <w:szCs w:val="28"/>
        </w:rPr>
        <w:t xml:space="preserve"> результата использования субсидии, имеет положительное значение;</w:t>
      </w:r>
    </w:p>
    <w:p w:rsidR="00777754" w:rsidRPr="00335DD1" w:rsidRDefault="00777754" w:rsidP="00777754">
      <w:pPr>
        <w:pStyle w:val="ConsPlusNormal"/>
        <w:ind w:firstLine="539"/>
        <w:jc w:val="both"/>
        <w:rPr>
          <w:szCs w:val="28"/>
        </w:rPr>
      </w:pPr>
      <w:r w:rsidRPr="00335DD1">
        <w:rPr>
          <w:szCs w:val="28"/>
        </w:rPr>
        <w:t>№ - общее количество результатов использования субсидии;</w:t>
      </w:r>
    </w:p>
    <w:p w:rsidR="00777754" w:rsidRPr="00335DD1" w:rsidRDefault="00777754" w:rsidP="00777754">
      <w:pPr>
        <w:pStyle w:val="ConsPlusNormal"/>
        <w:ind w:firstLine="539"/>
        <w:jc w:val="both"/>
        <w:rPr>
          <w:szCs w:val="28"/>
        </w:rPr>
      </w:pPr>
      <w:r w:rsidRPr="00335DD1">
        <w:rPr>
          <w:szCs w:val="28"/>
        </w:rPr>
        <w:t>k - коэффициент возврата субсидии.</w:t>
      </w:r>
    </w:p>
    <w:p w:rsidR="00777754" w:rsidRPr="00335DD1" w:rsidRDefault="00777754" w:rsidP="00777754">
      <w:pPr>
        <w:pStyle w:val="ConsPlusNormal"/>
        <w:ind w:firstLine="539"/>
        <w:jc w:val="both"/>
        <w:rPr>
          <w:szCs w:val="28"/>
        </w:rPr>
      </w:pPr>
      <w:r w:rsidRPr="00335DD1">
        <w:rPr>
          <w:szCs w:val="28"/>
        </w:rPr>
        <w:t>29.</w:t>
      </w:r>
      <w:r w:rsidRPr="00335DD1">
        <w:rPr>
          <w:rFonts w:eastAsiaTheme="minorHAnsi"/>
          <w:szCs w:val="28"/>
          <w:lang w:eastAsia="en-US"/>
        </w:rPr>
        <w:t xml:space="preserve"> </w:t>
      </w:r>
      <w:r w:rsidRPr="00335DD1">
        <w:rPr>
          <w:szCs w:val="28"/>
        </w:rPr>
        <w:t>Коэффициент возврата субсидии рассчитывается по формуле:</w:t>
      </w:r>
    </w:p>
    <w:p w:rsidR="00777754" w:rsidRPr="00777754" w:rsidRDefault="00777754" w:rsidP="00777754">
      <w:pPr>
        <w:pStyle w:val="ConsPlusNormal"/>
        <w:ind w:firstLine="539"/>
        <w:jc w:val="center"/>
        <w:rPr>
          <w:szCs w:val="28"/>
        </w:rPr>
      </w:pPr>
    </w:p>
    <w:p w:rsidR="00777754" w:rsidRPr="00335DD1" w:rsidRDefault="00777754" w:rsidP="00777754">
      <w:pPr>
        <w:pStyle w:val="ConsPlusNormal"/>
        <w:ind w:firstLine="539"/>
        <w:jc w:val="center"/>
        <w:rPr>
          <w:szCs w:val="28"/>
          <w:lang w:val="en-US"/>
        </w:rPr>
      </w:pPr>
      <w:r w:rsidRPr="00335DD1">
        <w:rPr>
          <w:szCs w:val="28"/>
          <w:lang w:val="en-US"/>
        </w:rPr>
        <w:t>k = SUM Di / m,</w:t>
      </w:r>
    </w:p>
    <w:p w:rsidR="00777754" w:rsidRPr="00335DD1" w:rsidRDefault="00777754" w:rsidP="00777754">
      <w:pPr>
        <w:pStyle w:val="ConsPlusNormal"/>
        <w:ind w:firstLine="539"/>
        <w:jc w:val="both"/>
        <w:rPr>
          <w:szCs w:val="28"/>
          <w:lang w:val="en-US"/>
        </w:rPr>
      </w:pPr>
      <w:r w:rsidRPr="00335DD1">
        <w:rPr>
          <w:szCs w:val="28"/>
        </w:rPr>
        <w:t>где</w:t>
      </w:r>
      <w:r w:rsidRPr="00335DD1">
        <w:rPr>
          <w:szCs w:val="28"/>
          <w:lang w:val="en-US"/>
        </w:rPr>
        <w:t>:</w:t>
      </w:r>
    </w:p>
    <w:p w:rsidR="00777754" w:rsidRPr="00335DD1" w:rsidRDefault="00777754" w:rsidP="00777754">
      <w:pPr>
        <w:pStyle w:val="ConsPlusNormal"/>
        <w:ind w:firstLine="539"/>
        <w:jc w:val="both"/>
        <w:rPr>
          <w:szCs w:val="28"/>
        </w:rPr>
      </w:pPr>
      <w:proofErr w:type="spellStart"/>
      <w:r w:rsidRPr="00335DD1">
        <w:rPr>
          <w:szCs w:val="28"/>
        </w:rPr>
        <w:t>Di</w:t>
      </w:r>
      <w:proofErr w:type="spellEnd"/>
      <w:r w:rsidRPr="00335DD1">
        <w:rPr>
          <w:szCs w:val="28"/>
        </w:rPr>
        <w:t xml:space="preserve"> - индекс, отражающий уровень </w:t>
      </w:r>
      <w:proofErr w:type="spellStart"/>
      <w:r w:rsidRPr="00335DD1">
        <w:rPr>
          <w:szCs w:val="28"/>
        </w:rPr>
        <w:t>недостижения</w:t>
      </w:r>
      <w:proofErr w:type="spellEnd"/>
      <w:r w:rsidRPr="00335DD1">
        <w:rPr>
          <w:szCs w:val="28"/>
        </w:rPr>
        <w:t xml:space="preserve"> i-</w:t>
      </w:r>
      <w:proofErr w:type="spellStart"/>
      <w:r w:rsidRPr="00335DD1">
        <w:rPr>
          <w:szCs w:val="28"/>
        </w:rPr>
        <w:t>го</w:t>
      </w:r>
      <w:proofErr w:type="spellEnd"/>
      <w:r w:rsidRPr="00335DD1">
        <w:rPr>
          <w:szCs w:val="28"/>
        </w:rPr>
        <w:t xml:space="preserve"> результата использования </w:t>
      </w:r>
      <w:r w:rsidRPr="00335DD1">
        <w:rPr>
          <w:szCs w:val="28"/>
        </w:rPr>
        <w:lastRenderedPageBreak/>
        <w:t>субсидии;</w:t>
      </w:r>
    </w:p>
    <w:p w:rsidR="00777754" w:rsidRPr="00335DD1" w:rsidRDefault="00777754" w:rsidP="00777754">
      <w:pPr>
        <w:pStyle w:val="ConsPlusNormal"/>
        <w:ind w:firstLine="539"/>
        <w:jc w:val="both"/>
        <w:rPr>
          <w:szCs w:val="28"/>
        </w:rPr>
      </w:pPr>
      <w:r w:rsidRPr="00335DD1">
        <w:rPr>
          <w:szCs w:val="28"/>
        </w:rPr>
        <w:t xml:space="preserve">m - количество результатов использования субсидии, по которым индекс, отражающий уровень </w:t>
      </w:r>
      <w:proofErr w:type="spellStart"/>
      <w:r w:rsidRPr="00335DD1">
        <w:rPr>
          <w:szCs w:val="28"/>
        </w:rPr>
        <w:t>недостижения</w:t>
      </w:r>
      <w:proofErr w:type="spellEnd"/>
      <w:r w:rsidRPr="00335DD1">
        <w:rPr>
          <w:szCs w:val="28"/>
        </w:rPr>
        <w:t xml:space="preserve"> i-</w:t>
      </w:r>
      <w:proofErr w:type="spellStart"/>
      <w:r w:rsidRPr="00335DD1">
        <w:rPr>
          <w:szCs w:val="28"/>
        </w:rPr>
        <w:t>го</w:t>
      </w:r>
      <w:proofErr w:type="spellEnd"/>
      <w:r w:rsidRPr="00335DD1">
        <w:rPr>
          <w:szCs w:val="28"/>
        </w:rPr>
        <w:t xml:space="preserve"> результата использования субсидии, имеет положительное значение.</w:t>
      </w:r>
    </w:p>
    <w:p w:rsidR="00777754" w:rsidRPr="00335DD1" w:rsidRDefault="00777754" w:rsidP="00777754">
      <w:pPr>
        <w:pStyle w:val="ConsPlusNormal"/>
        <w:ind w:firstLine="539"/>
        <w:jc w:val="both"/>
        <w:rPr>
          <w:szCs w:val="28"/>
        </w:rPr>
      </w:pPr>
      <w:r w:rsidRPr="00335DD1">
        <w:rPr>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335DD1">
        <w:rPr>
          <w:szCs w:val="28"/>
        </w:rPr>
        <w:t>недостижения</w:t>
      </w:r>
      <w:proofErr w:type="spellEnd"/>
      <w:r w:rsidRPr="00335DD1">
        <w:rPr>
          <w:szCs w:val="28"/>
        </w:rPr>
        <w:t xml:space="preserve"> i-</w:t>
      </w:r>
      <w:proofErr w:type="spellStart"/>
      <w:r w:rsidRPr="00335DD1">
        <w:rPr>
          <w:szCs w:val="28"/>
        </w:rPr>
        <w:t>го</w:t>
      </w:r>
      <w:proofErr w:type="spellEnd"/>
      <w:r w:rsidRPr="00335DD1">
        <w:rPr>
          <w:szCs w:val="28"/>
        </w:rPr>
        <w:t xml:space="preserve"> результата использования субсидии.</w:t>
      </w:r>
    </w:p>
    <w:p w:rsidR="00777754" w:rsidRPr="00335DD1" w:rsidRDefault="00777754" w:rsidP="00777754">
      <w:pPr>
        <w:pStyle w:val="ConsPlusNormal"/>
        <w:ind w:firstLine="539"/>
        <w:jc w:val="both"/>
        <w:rPr>
          <w:szCs w:val="28"/>
        </w:rPr>
      </w:pPr>
      <w:r w:rsidRPr="00335DD1">
        <w:rPr>
          <w:szCs w:val="28"/>
        </w:rPr>
        <w:t xml:space="preserve">30. Индекс, отражающий уровень </w:t>
      </w:r>
      <w:proofErr w:type="spellStart"/>
      <w:r w:rsidRPr="00335DD1">
        <w:rPr>
          <w:szCs w:val="28"/>
        </w:rPr>
        <w:t>недостижения</w:t>
      </w:r>
      <w:proofErr w:type="spellEnd"/>
      <w:r w:rsidRPr="00335DD1">
        <w:rPr>
          <w:szCs w:val="28"/>
        </w:rPr>
        <w:t xml:space="preserve"> i-</w:t>
      </w:r>
      <w:proofErr w:type="spellStart"/>
      <w:r w:rsidRPr="00335DD1">
        <w:rPr>
          <w:szCs w:val="28"/>
        </w:rPr>
        <w:t>го</w:t>
      </w:r>
      <w:proofErr w:type="spellEnd"/>
      <w:r w:rsidRPr="00335DD1">
        <w:rPr>
          <w:szCs w:val="28"/>
        </w:rPr>
        <w:t xml:space="preserve"> результата использования субсидии, определяется:</w:t>
      </w:r>
    </w:p>
    <w:p w:rsidR="00777754" w:rsidRPr="00335DD1" w:rsidRDefault="00777754" w:rsidP="00777754">
      <w:pPr>
        <w:pStyle w:val="ConsPlusNormal"/>
        <w:ind w:firstLine="539"/>
        <w:jc w:val="both"/>
        <w:rPr>
          <w:szCs w:val="28"/>
        </w:rPr>
      </w:pPr>
      <w:r w:rsidRPr="00335DD1">
        <w:rPr>
          <w:szCs w:val="28"/>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777754" w:rsidRPr="00335DD1" w:rsidRDefault="00777754" w:rsidP="00777754">
      <w:pPr>
        <w:pStyle w:val="ConsPlusNormal"/>
        <w:ind w:firstLine="539"/>
        <w:jc w:val="center"/>
        <w:rPr>
          <w:szCs w:val="28"/>
        </w:rPr>
      </w:pPr>
      <w:proofErr w:type="spellStart"/>
      <w:r w:rsidRPr="00335DD1">
        <w:rPr>
          <w:szCs w:val="28"/>
        </w:rPr>
        <w:t>Di</w:t>
      </w:r>
      <w:proofErr w:type="spellEnd"/>
      <w:r w:rsidRPr="00335DD1">
        <w:rPr>
          <w:szCs w:val="28"/>
        </w:rPr>
        <w:t xml:space="preserve"> = 1 - </w:t>
      </w:r>
      <w:proofErr w:type="spellStart"/>
      <w:r w:rsidRPr="00335DD1">
        <w:rPr>
          <w:szCs w:val="28"/>
        </w:rPr>
        <w:t>Ti</w:t>
      </w:r>
      <w:proofErr w:type="spellEnd"/>
      <w:r w:rsidRPr="00335DD1">
        <w:rPr>
          <w:szCs w:val="28"/>
        </w:rPr>
        <w:t xml:space="preserve"> / </w:t>
      </w:r>
      <w:proofErr w:type="spellStart"/>
      <w:r w:rsidRPr="00335DD1">
        <w:rPr>
          <w:szCs w:val="28"/>
        </w:rPr>
        <w:t>Si</w:t>
      </w:r>
      <w:proofErr w:type="spellEnd"/>
      <w:r w:rsidRPr="00335DD1">
        <w:rPr>
          <w:szCs w:val="28"/>
        </w:rPr>
        <w:t>,</w:t>
      </w:r>
    </w:p>
    <w:p w:rsidR="00777754" w:rsidRPr="00335DD1" w:rsidRDefault="00777754" w:rsidP="00777754">
      <w:pPr>
        <w:pStyle w:val="ConsPlusNormal"/>
        <w:ind w:firstLine="539"/>
        <w:jc w:val="both"/>
        <w:rPr>
          <w:szCs w:val="28"/>
        </w:rPr>
      </w:pPr>
      <w:r w:rsidRPr="00335DD1">
        <w:rPr>
          <w:szCs w:val="28"/>
        </w:rPr>
        <w:t>где:</w:t>
      </w:r>
    </w:p>
    <w:p w:rsidR="00777754" w:rsidRPr="00335DD1" w:rsidRDefault="00777754" w:rsidP="00777754">
      <w:pPr>
        <w:pStyle w:val="ConsPlusNormal"/>
        <w:ind w:firstLine="539"/>
        <w:jc w:val="both"/>
        <w:rPr>
          <w:szCs w:val="28"/>
        </w:rPr>
      </w:pPr>
      <w:proofErr w:type="spellStart"/>
      <w:r w:rsidRPr="00335DD1">
        <w:rPr>
          <w:szCs w:val="28"/>
        </w:rPr>
        <w:t>Ti</w:t>
      </w:r>
      <w:proofErr w:type="spellEnd"/>
      <w:r w:rsidRPr="00335DD1">
        <w:rPr>
          <w:szCs w:val="28"/>
        </w:rPr>
        <w:t xml:space="preserve"> - фактически достигнутое значение i-</w:t>
      </w:r>
      <w:proofErr w:type="spellStart"/>
      <w:r w:rsidRPr="00335DD1">
        <w:rPr>
          <w:szCs w:val="28"/>
        </w:rPr>
        <w:t>го</w:t>
      </w:r>
      <w:proofErr w:type="spellEnd"/>
      <w:r w:rsidRPr="00335DD1">
        <w:rPr>
          <w:szCs w:val="28"/>
        </w:rPr>
        <w:t xml:space="preserve"> результата использования субсидии на отчетную дату;</w:t>
      </w:r>
    </w:p>
    <w:p w:rsidR="00777754" w:rsidRPr="00335DD1" w:rsidRDefault="00777754" w:rsidP="00777754">
      <w:pPr>
        <w:pStyle w:val="ConsPlusNormal"/>
        <w:ind w:firstLine="539"/>
        <w:jc w:val="both"/>
        <w:rPr>
          <w:szCs w:val="28"/>
        </w:rPr>
      </w:pPr>
      <w:proofErr w:type="spellStart"/>
      <w:r w:rsidRPr="00335DD1">
        <w:rPr>
          <w:szCs w:val="28"/>
        </w:rPr>
        <w:t>Si</w:t>
      </w:r>
      <w:proofErr w:type="spellEnd"/>
      <w:r w:rsidRPr="00335DD1">
        <w:rPr>
          <w:szCs w:val="28"/>
        </w:rPr>
        <w:t xml:space="preserve"> - плановое значение i-</w:t>
      </w:r>
      <w:proofErr w:type="spellStart"/>
      <w:r w:rsidRPr="00335DD1">
        <w:rPr>
          <w:szCs w:val="28"/>
        </w:rPr>
        <w:t>го</w:t>
      </w:r>
      <w:proofErr w:type="spellEnd"/>
      <w:r w:rsidRPr="00335DD1">
        <w:rPr>
          <w:szCs w:val="28"/>
        </w:rPr>
        <w:t xml:space="preserve"> результата использования субсидии, установленное соглашением;</w:t>
      </w:r>
    </w:p>
    <w:p w:rsidR="00777754" w:rsidRPr="00335DD1" w:rsidRDefault="00777754" w:rsidP="00777754">
      <w:pPr>
        <w:pStyle w:val="ConsPlusNormal"/>
        <w:ind w:firstLine="539"/>
        <w:jc w:val="both"/>
        <w:rPr>
          <w:szCs w:val="28"/>
        </w:rPr>
      </w:pPr>
    </w:p>
    <w:p w:rsidR="00777754" w:rsidRPr="00335DD1" w:rsidRDefault="00777754" w:rsidP="00777754">
      <w:pPr>
        <w:pStyle w:val="ConsPlusNormal"/>
        <w:ind w:firstLine="539"/>
        <w:jc w:val="both"/>
        <w:rPr>
          <w:szCs w:val="28"/>
        </w:rPr>
      </w:pPr>
      <w:r w:rsidRPr="00335DD1">
        <w:rPr>
          <w:szCs w:val="28"/>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777754" w:rsidRPr="00335DD1" w:rsidRDefault="00777754" w:rsidP="00777754">
      <w:pPr>
        <w:pStyle w:val="ConsPlusNormal"/>
        <w:ind w:firstLine="540"/>
        <w:jc w:val="center"/>
        <w:rPr>
          <w:szCs w:val="28"/>
        </w:rPr>
      </w:pPr>
      <w:proofErr w:type="spellStart"/>
      <w:r w:rsidRPr="00335DD1">
        <w:rPr>
          <w:szCs w:val="28"/>
        </w:rPr>
        <w:t>Di</w:t>
      </w:r>
      <w:proofErr w:type="spellEnd"/>
      <w:r w:rsidRPr="00335DD1">
        <w:rPr>
          <w:szCs w:val="28"/>
        </w:rPr>
        <w:t xml:space="preserve"> = 1 - </w:t>
      </w:r>
      <w:proofErr w:type="spellStart"/>
      <w:r w:rsidRPr="00335DD1">
        <w:rPr>
          <w:szCs w:val="28"/>
        </w:rPr>
        <w:t>Si</w:t>
      </w:r>
      <w:proofErr w:type="spellEnd"/>
      <w:r w:rsidRPr="00335DD1">
        <w:rPr>
          <w:szCs w:val="28"/>
        </w:rPr>
        <w:t xml:space="preserve"> / </w:t>
      </w:r>
      <w:proofErr w:type="spellStart"/>
      <w:r w:rsidRPr="00335DD1">
        <w:rPr>
          <w:szCs w:val="28"/>
        </w:rPr>
        <w:t>Ti</w:t>
      </w:r>
      <w:proofErr w:type="spellEnd"/>
      <w:r w:rsidRPr="00335DD1">
        <w:rPr>
          <w:szCs w:val="28"/>
        </w:rPr>
        <w:t>.</w:t>
      </w:r>
    </w:p>
    <w:p w:rsidR="00777754" w:rsidRPr="00335DD1" w:rsidRDefault="00777754" w:rsidP="00777754">
      <w:pPr>
        <w:pStyle w:val="ConsPlusNormal"/>
        <w:ind w:firstLine="540"/>
        <w:jc w:val="center"/>
        <w:rPr>
          <w:szCs w:val="28"/>
        </w:rPr>
      </w:pPr>
    </w:p>
    <w:p w:rsidR="00777754" w:rsidRPr="00335DD1" w:rsidRDefault="00777754" w:rsidP="00777754">
      <w:pPr>
        <w:pStyle w:val="ConsPlusNormal"/>
        <w:spacing w:line="240" w:lineRule="atLeast"/>
        <w:ind w:firstLine="539"/>
        <w:contextualSpacing/>
        <w:jc w:val="both"/>
        <w:rPr>
          <w:szCs w:val="28"/>
        </w:rPr>
      </w:pPr>
      <w:r w:rsidRPr="00335DD1">
        <w:rPr>
          <w:szCs w:val="28"/>
        </w:rPr>
        <w:t>31.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подпунктами «г» и «д» пункта 16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республиканского бюджета Республики Дагестан в срок до 1 мая года, следующего за годом предоставления субсидии, если органом местного самоуправления муниципального образования, допустившего нарушение соответствующих обязательств, не позднее 1 марта года, следующего за годом предоставления субсидии.</w:t>
      </w:r>
    </w:p>
    <w:p w:rsidR="00777754" w:rsidRPr="00335DD1" w:rsidRDefault="00777754" w:rsidP="00777754">
      <w:pPr>
        <w:pStyle w:val="ConsPlusNormal"/>
        <w:spacing w:before="200" w:line="240" w:lineRule="atLeast"/>
        <w:ind w:firstLine="539"/>
        <w:contextualSpacing/>
        <w:jc w:val="both"/>
        <w:rPr>
          <w:szCs w:val="28"/>
        </w:rPr>
      </w:pPr>
      <w:r w:rsidRPr="00335DD1">
        <w:rPr>
          <w:szCs w:val="28"/>
        </w:rPr>
        <w:t xml:space="preserve">В случае одновременного нарушения муниципальным образованием обязательств, предусмотренных соглашением в соответствии с «г» и «д» пункта 16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w:anchor="P4293" w:tooltip="3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Правил предоставления субсидии, и в срок до 1 апреля год">
        <w:r w:rsidRPr="00335DD1">
          <w:rPr>
            <w:szCs w:val="28"/>
          </w:rPr>
          <w:t>абзацем первым</w:t>
        </w:r>
      </w:hyperlink>
      <w:r w:rsidRPr="00335DD1">
        <w:rPr>
          <w:szCs w:val="28"/>
        </w:rPr>
        <w:t xml:space="preserve"> настоящего пункта.</w:t>
      </w:r>
    </w:p>
    <w:p w:rsidR="00777754" w:rsidRPr="00335DD1" w:rsidRDefault="00777754" w:rsidP="00777754">
      <w:pPr>
        <w:pStyle w:val="ConsPlusNormal"/>
        <w:spacing w:line="240" w:lineRule="atLeast"/>
        <w:ind w:firstLine="539"/>
        <w:contextualSpacing/>
        <w:jc w:val="both"/>
        <w:rPr>
          <w:szCs w:val="28"/>
        </w:rPr>
      </w:pPr>
      <w:bookmarkStart w:id="46" w:name="P4295"/>
      <w:bookmarkEnd w:id="46"/>
      <w:r w:rsidRPr="00335DD1">
        <w:rPr>
          <w:szCs w:val="28"/>
        </w:rPr>
        <w:lastRenderedPageBreak/>
        <w:t>32. Расчет объема средств, подлежащих возврату в республиканский бюджет Республики Дагестан, в случае предоставления консолидированной субсидии осуществляется отдельно для каждого мероприятия и (или) объекта капитального строительства, в отношении которого допущены нарушения обязательств, предусмотренных соглашением в соответствии с «г» и «д» пункта 16 настоящих Правил, с учетом применения результатов использования консолидированной субсидии, предусмотренных для такого мероприятия и (или) объекта капитального строительства в соответствующих правилах предоставления субсидии.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в соответствии с настоящими Правилами, в отношении которых были допущены нарушения.</w:t>
      </w:r>
    </w:p>
    <w:p w:rsidR="00777754" w:rsidRPr="00335DD1" w:rsidRDefault="00777754" w:rsidP="00777754">
      <w:pPr>
        <w:pStyle w:val="ConsPlusNormal"/>
        <w:spacing w:line="240" w:lineRule="atLeast"/>
        <w:ind w:firstLine="539"/>
        <w:contextualSpacing/>
        <w:jc w:val="both"/>
        <w:rPr>
          <w:szCs w:val="28"/>
        </w:rPr>
      </w:pPr>
      <w:r w:rsidRPr="00335DD1">
        <w:rPr>
          <w:szCs w:val="28"/>
        </w:rPr>
        <w:t xml:space="preserve">33. Основанием для освобождения муниципальных образований Республики Дагестан от применения мер ответственности, предусмотренных </w:t>
      </w:r>
      <w:hyperlink r:id="rId27"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335DD1">
          <w:rPr>
            <w:szCs w:val="28"/>
          </w:rPr>
          <w:t>пунктом 22</w:t>
        </w:r>
      </w:hyperlink>
      <w:r w:rsidRPr="00335DD1">
        <w:rPr>
          <w:szCs w:val="28"/>
        </w:rP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77754" w:rsidRPr="00335DD1" w:rsidRDefault="00777754" w:rsidP="00777754">
      <w:pPr>
        <w:pStyle w:val="ConsPlusNormal"/>
        <w:spacing w:line="240" w:lineRule="atLeast"/>
        <w:ind w:firstLine="539"/>
        <w:contextualSpacing/>
        <w:jc w:val="both"/>
        <w:rPr>
          <w:szCs w:val="28"/>
        </w:rPr>
      </w:pPr>
      <w:r w:rsidRPr="00335DD1">
        <w:rPr>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777754" w:rsidRPr="00335DD1" w:rsidRDefault="00777754" w:rsidP="00777754">
      <w:pPr>
        <w:pStyle w:val="ConsPlusNormal"/>
        <w:spacing w:line="240" w:lineRule="atLeast"/>
        <w:ind w:firstLine="539"/>
        <w:contextualSpacing/>
        <w:jc w:val="both"/>
        <w:rPr>
          <w:szCs w:val="28"/>
        </w:rPr>
      </w:pPr>
      <w:r w:rsidRPr="00335DD1">
        <w:rPr>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777754" w:rsidRPr="00335DD1" w:rsidRDefault="00777754" w:rsidP="00777754">
      <w:pPr>
        <w:pStyle w:val="ConsPlusNormal"/>
        <w:spacing w:line="240" w:lineRule="atLeast"/>
        <w:ind w:firstLine="539"/>
        <w:contextualSpacing/>
        <w:jc w:val="both"/>
        <w:rPr>
          <w:szCs w:val="28"/>
        </w:rPr>
      </w:pPr>
      <w:r w:rsidRPr="00335DD1">
        <w:rPr>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77754" w:rsidRPr="00335DD1" w:rsidRDefault="00777754" w:rsidP="00777754">
      <w:pPr>
        <w:pStyle w:val="ConsPlusNormal"/>
        <w:spacing w:line="240" w:lineRule="atLeast"/>
        <w:ind w:firstLine="539"/>
        <w:contextualSpacing/>
        <w:jc w:val="both"/>
        <w:rPr>
          <w:szCs w:val="28"/>
        </w:rPr>
      </w:pPr>
      <w:r w:rsidRPr="00335DD1">
        <w:rPr>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w:t>
      </w:r>
    </w:p>
    <w:p w:rsidR="00777754" w:rsidRPr="00335DD1" w:rsidRDefault="00777754" w:rsidP="00777754">
      <w:pPr>
        <w:pStyle w:val="ConsPlusNormal"/>
        <w:spacing w:line="240" w:lineRule="atLeast"/>
        <w:ind w:firstLine="539"/>
        <w:contextualSpacing/>
        <w:jc w:val="both"/>
        <w:rPr>
          <w:szCs w:val="28"/>
        </w:rPr>
      </w:pPr>
      <w:r w:rsidRPr="00335DD1">
        <w:rPr>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 средств республиканского бюджета Республики Дагестан.</w:t>
      </w:r>
    </w:p>
    <w:p w:rsidR="00777754" w:rsidRPr="00335DD1" w:rsidRDefault="00777754" w:rsidP="00777754">
      <w:pPr>
        <w:pStyle w:val="ConsPlusNormal"/>
        <w:spacing w:line="240" w:lineRule="atLeast"/>
        <w:ind w:firstLine="539"/>
        <w:contextualSpacing/>
        <w:jc w:val="both"/>
        <w:rPr>
          <w:szCs w:val="28"/>
        </w:rPr>
      </w:pPr>
      <w:r w:rsidRPr="00335DD1">
        <w:rPr>
          <w:szCs w:val="28"/>
        </w:rPr>
        <w:t xml:space="preserve">В случае отсутствия оснований для освобождения муниципальных образований от применения мер ответственности, предусмотренных </w:t>
      </w:r>
      <w:hyperlink r:id="rId28"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335DD1">
          <w:rPr>
            <w:szCs w:val="28"/>
          </w:rPr>
          <w:t>пунктом 22</w:t>
        </w:r>
      </w:hyperlink>
      <w:r w:rsidRPr="00335DD1">
        <w:rPr>
          <w:szCs w:val="28"/>
        </w:rPr>
        <w:t xml:space="preserve"> Правил предоставления субсидий</w:t>
      </w:r>
      <w:r w:rsidRPr="00DD6B7D">
        <w:rPr>
          <w:szCs w:val="28"/>
        </w:rPr>
        <w:t xml:space="preserve">, в соответствии с решением Правительства Республики Дагестан Минтранс РД  в течение 5 рабочих дней со дня принятия такого решения направляет главе муниципального </w:t>
      </w:r>
      <w:r w:rsidRPr="00335DD1">
        <w:rPr>
          <w:szCs w:val="28"/>
        </w:rPr>
        <w:t xml:space="preserve">образования требование по возврату из бюджета муниципального образования в республиканский бюджет Республики Дагестан  объема средств, рассчитанного в соответствии с </w:t>
      </w:r>
      <w:hyperlink w:anchor="P4264" w:tooltip="2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и в срок до первой даты представления отчетности о достижении значений резуль">
        <w:r w:rsidRPr="00335DD1">
          <w:rPr>
            <w:szCs w:val="28"/>
          </w:rPr>
          <w:t>пунктами 28</w:t>
        </w:r>
      </w:hyperlink>
      <w:r w:rsidRPr="00335DD1">
        <w:rPr>
          <w:szCs w:val="28"/>
        </w:rPr>
        <w:t xml:space="preserve"> - </w:t>
      </w:r>
      <w:hyperlink w:anchor="P4295" w:tooltip="32.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и (или) объекта капитального строительства, в отношении которого допущены нарушения обязательс">
        <w:r w:rsidRPr="00335DD1">
          <w:rPr>
            <w:szCs w:val="28"/>
          </w:rPr>
          <w:t>32</w:t>
        </w:r>
      </w:hyperlink>
      <w:r w:rsidRPr="00335DD1">
        <w:rPr>
          <w:szCs w:val="28"/>
        </w:rP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777754" w:rsidRPr="00335DD1" w:rsidRDefault="00777754" w:rsidP="00777754">
      <w:pPr>
        <w:pStyle w:val="ConsPlusNormal"/>
        <w:spacing w:line="240" w:lineRule="atLeast"/>
        <w:ind w:firstLine="539"/>
        <w:contextualSpacing/>
        <w:jc w:val="both"/>
        <w:rPr>
          <w:szCs w:val="28"/>
        </w:rPr>
      </w:pPr>
      <w:r w:rsidRPr="00335DD1">
        <w:rPr>
          <w:szCs w:val="28"/>
        </w:rPr>
        <w:t xml:space="preserve">Минтранс РД 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республиканский бюджета Республики Дагестан средств из бюджета муниципального образования представляет информацию о неисполнении требования </w:t>
      </w:r>
      <w:r w:rsidRPr="00335DD1">
        <w:rPr>
          <w:szCs w:val="28"/>
        </w:rPr>
        <w:lastRenderedPageBreak/>
        <w:t>по возврату в Министерство финансов Республик Дагестан.</w:t>
      </w:r>
    </w:p>
    <w:p w:rsidR="00777754" w:rsidRPr="00335DD1" w:rsidRDefault="00777754" w:rsidP="00777754">
      <w:pPr>
        <w:pStyle w:val="ConsPlusNormal"/>
        <w:spacing w:line="240" w:lineRule="atLeast"/>
        <w:ind w:firstLine="539"/>
        <w:contextualSpacing/>
        <w:jc w:val="both"/>
        <w:rPr>
          <w:szCs w:val="28"/>
        </w:rPr>
      </w:pPr>
      <w:r w:rsidRPr="00335DD1">
        <w:rPr>
          <w:szCs w:val="28"/>
        </w:rPr>
        <w:t>34. Минтранс РД осуществляет контроль соблюдения получателями субсидий условий, целей и порядка, установленных при их предоставлении из республиканского бюджета Республики Дагестан. Органы государственного (муниципального)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Республики Дагестан.</w:t>
      </w:r>
    </w:p>
    <w:p w:rsidR="00777754" w:rsidRPr="00D90EAE" w:rsidRDefault="00777754" w:rsidP="00777754">
      <w:pPr>
        <w:pStyle w:val="ConsPlusNormal"/>
        <w:spacing w:line="240" w:lineRule="atLeast"/>
        <w:ind w:firstLine="539"/>
        <w:contextualSpacing/>
        <w:jc w:val="both"/>
        <w:rPr>
          <w:szCs w:val="28"/>
        </w:rPr>
      </w:pPr>
      <w:r w:rsidRPr="00335DD1">
        <w:rPr>
          <w:szCs w:val="28"/>
        </w:rPr>
        <w:t>35. Уполномоченное учреждение муниципального образования ежемесячно, не позднее 10-го числа месяца, следующего за отчетным, представляет в Минтранс РД отчетность о ходе реализации мероприятий по развитию транспортной инфраструктуры на сельских территориях по формам, утвержденным Минсельхозом России.</w:t>
      </w:r>
    </w:p>
    <w:p w:rsidR="00C25D2A" w:rsidRPr="00DA7C93" w:rsidRDefault="00C25D2A" w:rsidP="00C25D2A">
      <w:pPr>
        <w:pStyle w:val="ConsPlusNormal"/>
        <w:ind w:firstLine="540"/>
        <w:jc w:val="both"/>
        <w:rPr>
          <w:spacing w:val="-8"/>
          <w:szCs w:val="28"/>
        </w:rPr>
      </w:pPr>
      <w:r w:rsidRPr="00DA7C93">
        <w:rPr>
          <w:spacing w:val="-8"/>
          <w:szCs w:val="28"/>
        </w:rPr>
        <w:t>2. Признать утратившими силу:</w:t>
      </w:r>
    </w:p>
    <w:p w:rsidR="00C25D2A" w:rsidRPr="00DA7C93" w:rsidRDefault="00C25D2A" w:rsidP="00FA04EA">
      <w:pPr>
        <w:autoSpaceDE w:val="0"/>
        <w:autoSpaceDN w:val="0"/>
        <w:adjustRightInd w:val="0"/>
        <w:ind w:firstLine="540"/>
        <w:jc w:val="both"/>
        <w:outlineLvl w:val="0"/>
        <w:rPr>
          <w:spacing w:val="-8"/>
          <w:szCs w:val="28"/>
        </w:rPr>
      </w:pPr>
      <w:r w:rsidRPr="00DA7C93">
        <w:rPr>
          <w:spacing w:val="-8"/>
          <w:szCs w:val="28"/>
        </w:rPr>
        <w:t xml:space="preserve">абзацы </w:t>
      </w:r>
      <w:r w:rsidR="009672D9" w:rsidRPr="00DA7C93">
        <w:rPr>
          <w:spacing w:val="-8"/>
          <w:szCs w:val="28"/>
        </w:rPr>
        <w:t>четвертый</w:t>
      </w:r>
      <w:r w:rsidR="00AF48F8" w:rsidRPr="00DA7C93">
        <w:rPr>
          <w:spacing w:val="-8"/>
          <w:szCs w:val="28"/>
        </w:rPr>
        <w:t>,</w:t>
      </w:r>
      <w:r w:rsidR="009672D9" w:rsidRPr="00DA7C93">
        <w:rPr>
          <w:spacing w:val="-8"/>
          <w:szCs w:val="28"/>
        </w:rPr>
        <w:t xml:space="preserve"> пятый</w:t>
      </w:r>
      <w:r w:rsidR="00AF48F8" w:rsidRPr="00DA7C93">
        <w:rPr>
          <w:spacing w:val="-8"/>
          <w:szCs w:val="28"/>
        </w:rPr>
        <w:t>, седьмой и восьмой</w:t>
      </w:r>
      <w:r w:rsidRPr="00DA7C93">
        <w:rPr>
          <w:spacing w:val="-8"/>
          <w:szCs w:val="28"/>
        </w:rPr>
        <w:t xml:space="preserve"> пункта 1 постановления Правительства Республики Дагестан от 27 апреля 2020 года № 81 «О мерах по реализации государственной программы Республики Дагестан «Комплексное развитие сельских территорий Республики Дагестан» (интернет-портал правовой информации (www.pravo.e-dag.ru), 2020, 30 апреля, № 05002005547), а также </w:t>
      </w:r>
      <w:r w:rsidR="00AF48F8" w:rsidRPr="00DA7C93">
        <w:rPr>
          <w:rFonts w:cs="Times New Roman"/>
          <w:szCs w:val="28"/>
        </w:rPr>
        <w:t>Правила предоставления субсидий из республиканского бюджета Республики Дагестан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Республики Дагестан, по договору найма жилого пом</w:t>
      </w:r>
      <w:r w:rsidR="007B4E5A" w:rsidRPr="00DA7C93">
        <w:rPr>
          <w:rFonts w:cs="Times New Roman"/>
          <w:szCs w:val="28"/>
        </w:rPr>
        <w:t xml:space="preserve">ещения (приложению № 3), </w:t>
      </w:r>
      <w:r w:rsidR="00AF48F8" w:rsidRPr="00DA7C93">
        <w:rPr>
          <w:rFonts w:cs="Times New Roman"/>
          <w:szCs w:val="28"/>
        </w:rPr>
        <w:t>Положение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Республики Дагестан, по договору найма жилого пом</w:t>
      </w:r>
      <w:r w:rsidR="007B4E5A" w:rsidRPr="00DA7C93">
        <w:rPr>
          <w:rFonts w:cs="Times New Roman"/>
          <w:szCs w:val="28"/>
        </w:rPr>
        <w:t xml:space="preserve">ещения (приложение № 4), </w:t>
      </w:r>
      <w:r w:rsidR="00AF48F8" w:rsidRPr="00DA7C93">
        <w:rPr>
          <w:rFonts w:cs="Times New Roman"/>
          <w:szCs w:val="28"/>
        </w:rPr>
        <w:t>Правила предоставления и использования субсидий из республиканского бюджет Республики Дагестан на обеспечение комплексного развития сельских территори</w:t>
      </w:r>
      <w:r w:rsidR="007B4E5A" w:rsidRPr="00DA7C93">
        <w:rPr>
          <w:rFonts w:cs="Times New Roman"/>
          <w:szCs w:val="28"/>
        </w:rPr>
        <w:t>й (приложение №</w:t>
      </w:r>
      <w:r w:rsidR="00AF48F8" w:rsidRPr="00DA7C93">
        <w:rPr>
          <w:rFonts w:cs="Times New Roman"/>
          <w:szCs w:val="28"/>
        </w:rPr>
        <w:t xml:space="preserve"> 6</w:t>
      </w:r>
      <w:r w:rsidR="007B4E5A" w:rsidRPr="00DA7C93">
        <w:rPr>
          <w:rFonts w:cs="Times New Roman"/>
          <w:szCs w:val="28"/>
        </w:rPr>
        <w:t xml:space="preserve">), </w:t>
      </w:r>
      <w:hyperlink r:id="rId29" w:history="1">
        <w:r w:rsidR="00AF48F8" w:rsidRPr="00DA7C93">
          <w:rPr>
            <w:rFonts w:cs="Times New Roman"/>
            <w:szCs w:val="28"/>
          </w:rPr>
          <w:t>Правила</w:t>
        </w:r>
      </w:hyperlink>
      <w:r w:rsidR="00AF48F8" w:rsidRPr="00DA7C93">
        <w:rPr>
          <w:rFonts w:cs="Times New Roman"/>
          <w:szCs w:val="28"/>
        </w:rPr>
        <w:t xml:space="preserve">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(приложение № 7</w:t>
      </w:r>
      <w:r w:rsidRPr="00DA7C93">
        <w:rPr>
          <w:rFonts w:cs="Times New Roman"/>
          <w:szCs w:val="28"/>
        </w:rPr>
        <w:t>), утвержденные указанным постановлением</w:t>
      </w:r>
      <w:r w:rsidRPr="00DA7C93">
        <w:rPr>
          <w:spacing w:val="-8"/>
          <w:szCs w:val="28"/>
        </w:rPr>
        <w:t>;</w:t>
      </w:r>
    </w:p>
    <w:p w:rsidR="00C25D2A" w:rsidRPr="00DA7C93" w:rsidRDefault="00C25D2A" w:rsidP="00C25D2A">
      <w:pPr>
        <w:pStyle w:val="ConsPlusNormal"/>
        <w:ind w:firstLine="540"/>
        <w:jc w:val="both"/>
        <w:rPr>
          <w:spacing w:val="-8"/>
          <w:szCs w:val="28"/>
        </w:rPr>
      </w:pPr>
      <w:r w:rsidRPr="00DA7C93">
        <w:rPr>
          <w:spacing w:val="-8"/>
          <w:szCs w:val="28"/>
        </w:rPr>
        <w:t xml:space="preserve">      подпункты</w:t>
      </w:r>
      <w:r w:rsidR="003800D1" w:rsidRPr="00DA7C93">
        <w:rPr>
          <w:spacing w:val="-8"/>
          <w:szCs w:val="28"/>
        </w:rPr>
        <w:t xml:space="preserve"> в</w:t>
      </w:r>
      <w:r w:rsidRPr="00DA7C93">
        <w:rPr>
          <w:spacing w:val="-8"/>
          <w:szCs w:val="28"/>
        </w:rPr>
        <w:t>)</w:t>
      </w:r>
      <w:r w:rsidR="003800D1" w:rsidRPr="00DA7C93">
        <w:rPr>
          <w:spacing w:val="-8"/>
          <w:szCs w:val="28"/>
        </w:rPr>
        <w:t>, г), е)</w:t>
      </w:r>
      <w:r w:rsidRPr="00DA7C93">
        <w:rPr>
          <w:spacing w:val="-8"/>
          <w:szCs w:val="28"/>
        </w:rPr>
        <w:t xml:space="preserve"> и </w:t>
      </w:r>
      <w:r w:rsidR="003800D1" w:rsidRPr="00DA7C93">
        <w:rPr>
          <w:spacing w:val="-8"/>
          <w:szCs w:val="28"/>
        </w:rPr>
        <w:t>ж</w:t>
      </w:r>
      <w:r w:rsidRPr="00DA7C93">
        <w:rPr>
          <w:spacing w:val="-8"/>
          <w:szCs w:val="28"/>
        </w:rPr>
        <w:t>) пункта 2 изменений, которые вносятся в некоторые акты Правительства Республики Дагестан, утвержденные постановлением Правительства Республики Дагестан от 10 декабря 2020 года № 267 «О внесении изменений в некоторые акты Правительства Республики Дагестан» (Официальный интернет-портал правовой информации (</w:t>
      </w:r>
      <w:r w:rsidRPr="00DA7C93">
        <w:rPr>
          <w:spacing w:val="-8"/>
          <w:szCs w:val="28"/>
          <w:lang w:val="en-US"/>
        </w:rPr>
        <w:t>www</w:t>
      </w:r>
      <w:r w:rsidRPr="00DA7C93">
        <w:rPr>
          <w:spacing w:val="-8"/>
          <w:szCs w:val="28"/>
        </w:rPr>
        <w:t>.pravo.gov.ru), 2020, 14 декабря, № 0500202012140013).</w:t>
      </w:r>
    </w:p>
    <w:p w:rsidR="00C25D2A" w:rsidRPr="00DA7C93" w:rsidRDefault="00C25D2A" w:rsidP="00C25D2A">
      <w:pPr>
        <w:pStyle w:val="ConsPlusNormal"/>
        <w:ind w:firstLine="540"/>
        <w:jc w:val="both"/>
        <w:rPr>
          <w:szCs w:val="28"/>
        </w:rPr>
      </w:pPr>
      <w:r w:rsidRPr="00DA7C93">
        <w:rPr>
          <w:spacing w:val="-8"/>
          <w:szCs w:val="28"/>
        </w:rPr>
        <w:t>3. Настоящее</w:t>
      </w:r>
      <w:r w:rsidRPr="00DA7C93">
        <w:rPr>
          <w:szCs w:val="28"/>
        </w:rPr>
        <w:t xml:space="preserve"> постановление вступает в силу со дня его официального опубликования.</w:t>
      </w:r>
    </w:p>
    <w:p w:rsidR="00C25D2A" w:rsidRPr="00DA7C93" w:rsidRDefault="00C25D2A" w:rsidP="00C25D2A">
      <w:pPr>
        <w:pStyle w:val="ConsPlusNormal"/>
        <w:jc w:val="both"/>
        <w:rPr>
          <w:b/>
          <w:szCs w:val="28"/>
        </w:rPr>
      </w:pPr>
    </w:p>
    <w:p w:rsidR="00C25D2A" w:rsidRPr="00DA7C93" w:rsidRDefault="00C25D2A" w:rsidP="00C25D2A">
      <w:pPr>
        <w:pStyle w:val="ConsPlusNormal"/>
        <w:jc w:val="both"/>
        <w:rPr>
          <w:b/>
          <w:szCs w:val="28"/>
        </w:rPr>
      </w:pPr>
    </w:p>
    <w:p w:rsidR="00C25D2A" w:rsidRPr="00DA7C93" w:rsidRDefault="00C25D2A" w:rsidP="00C25D2A">
      <w:pPr>
        <w:pStyle w:val="ConsPlusNormal"/>
        <w:jc w:val="both"/>
        <w:rPr>
          <w:b/>
          <w:szCs w:val="28"/>
        </w:rPr>
      </w:pPr>
      <w:r w:rsidRPr="00DA7C93">
        <w:rPr>
          <w:b/>
          <w:szCs w:val="28"/>
        </w:rPr>
        <w:t>Председатель Правительства</w:t>
      </w:r>
    </w:p>
    <w:p w:rsidR="007E4EFC" w:rsidRPr="00DA7C93" w:rsidRDefault="00C25D2A" w:rsidP="00C25D2A">
      <w:r w:rsidRPr="00DA7C93">
        <w:rPr>
          <w:b/>
          <w:szCs w:val="28"/>
        </w:rPr>
        <w:t xml:space="preserve">Республики Дагестан                                                                А. </w:t>
      </w:r>
      <w:proofErr w:type="spellStart"/>
      <w:r w:rsidRPr="00DA7C93">
        <w:rPr>
          <w:b/>
          <w:szCs w:val="28"/>
        </w:rPr>
        <w:t>Абдулмуслимов</w:t>
      </w:r>
      <w:proofErr w:type="spellEnd"/>
    </w:p>
    <w:sectPr w:rsidR="007E4EFC" w:rsidRPr="00DA7C93" w:rsidSect="00292F53">
      <w:pgSz w:w="11906" w:h="16838" w:code="9"/>
      <w:pgMar w:top="851"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2A"/>
    <w:rsid w:val="0028381F"/>
    <w:rsid w:val="00292F53"/>
    <w:rsid w:val="003800D1"/>
    <w:rsid w:val="004001C4"/>
    <w:rsid w:val="004D3608"/>
    <w:rsid w:val="006961DB"/>
    <w:rsid w:val="006D00BF"/>
    <w:rsid w:val="00777754"/>
    <w:rsid w:val="00787CEF"/>
    <w:rsid w:val="007B4E5A"/>
    <w:rsid w:val="007E4EFC"/>
    <w:rsid w:val="00944ED7"/>
    <w:rsid w:val="009672D9"/>
    <w:rsid w:val="00AA0371"/>
    <w:rsid w:val="00AF48F8"/>
    <w:rsid w:val="00B0379B"/>
    <w:rsid w:val="00B04011"/>
    <w:rsid w:val="00C25D2A"/>
    <w:rsid w:val="00D00B7B"/>
    <w:rsid w:val="00DA7C93"/>
    <w:rsid w:val="00DD6B7D"/>
    <w:rsid w:val="00F902AB"/>
    <w:rsid w:val="00FA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16CF"/>
  <w15:chartTrackingRefBased/>
  <w15:docId w15:val="{D4117725-72D6-4C9C-B644-983901E4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D2A"/>
    <w:pPr>
      <w:widowControl w:val="0"/>
      <w:autoSpaceDE w:val="0"/>
      <w:autoSpaceDN w:val="0"/>
      <w:jc w:val="left"/>
    </w:pPr>
    <w:rPr>
      <w:rFonts w:eastAsiaTheme="minorEastAsia" w:cs="Times New Roman"/>
      <w:lang w:eastAsia="ru-RU"/>
    </w:rPr>
  </w:style>
  <w:style w:type="paragraph" w:customStyle="1" w:styleId="ConsPlusTitle">
    <w:name w:val="ConsPlusTitle"/>
    <w:rsid w:val="00C25D2A"/>
    <w:pPr>
      <w:widowControl w:val="0"/>
      <w:autoSpaceDE w:val="0"/>
      <w:autoSpaceDN w:val="0"/>
      <w:jc w:val="left"/>
    </w:pPr>
    <w:rPr>
      <w:rFonts w:eastAsiaTheme="minorEastAsia"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103626" TargetMode="External"/><Relationship Id="rId13" Type="http://schemas.openxmlformats.org/officeDocument/2006/relationships/image" Target="media/image1.wmf"/><Relationship Id="rId18" Type="http://schemas.openxmlformats.org/officeDocument/2006/relationships/hyperlink" Target="https://login.consultant.ru/link/?req=doc&amp;base=RLAW417&amp;n=115501&amp;dst=100675"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s://login.consultant.ru/link/?req=doc&amp;base=LAW&amp;n=466762&amp;dst=20909" TargetMode="External"/><Relationship Id="rId7" Type="http://schemas.openxmlformats.org/officeDocument/2006/relationships/hyperlink" Target="https://login.consultant.ru/link/?req=doc&amp;base=RLAW417&amp;n=115501&amp;dst=27" TargetMode="External"/><Relationship Id="rId12" Type="http://schemas.openxmlformats.org/officeDocument/2006/relationships/hyperlink" Target="https://login.consultant.ru/link/?req=doc&amp;base=LAW&amp;n=465808" TargetMode="External"/><Relationship Id="rId17" Type="http://schemas.openxmlformats.org/officeDocument/2006/relationships/hyperlink" Target="https://login.consultant.ru/link/?req=doc&amp;base=LAW&amp;n=465808&amp;dst=103626"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https://login.consultant.ru/link/?req=doc&amp;base=RLAW417&amp;n=115501&amp;dst=27" TargetMode="External"/><Relationship Id="rId20" Type="http://schemas.openxmlformats.org/officeDocument/2006/relationships/hyperlink" Target="https://login.consultant.ru/link/?req=doc&amp;base=LAW&amp;n=466762&amp;dst=20945" TargetMode="External"/><Relationship Id="rId29" Type="http://schemas.openxmlformats.org/officeDocument/2006/relationships/hyperlink" Target="https://login.consultant.ru/link/?req=doc&amp;base=RLAW346&amp;n=39383&amp;dst=100346" TargetMode="External"/><Relationship Id="rId1" Type="http://schemas.openxmlformats.org/officeDocument/2006/relationships/styles" Target="styles.xml"/><Relationship Id="rId6" Type="http://schemas.openxmlformats.org/officeDocument/2006/relationships/hyperlink" Target="consultantplus://offline/ref=17151A3B4C4312D908FCBB840BB9E92AB3873D08F1DB8DF41503ABA29F6C018085691995EECCC2C590F19FBA9C2FD7CAA4C6E8EA8A77E1AEMEhCL" TargetMode="External"/><Relationship Id="rId11" Type="http://schemas.openxmlformats.org/officeDocument/2006/relationships/hyperlink" Target="https://login.consultant.ru/link/?req=doc&amp;base=RLAW346&amp;n=44198&amp;dst=100036" TargetMode="External"/><Relationship Id="rId24" Type="http://schemas.openxmlformats.org/officeDocument/2006/relationships/hyperlink" Target="https://login.consultant.ru/link/?req=doc&amp;base=RLAW417&amp;n=115501&amp;dst=100784" TargetMode="External"/><Relationship Id="rId5" Type="http://schemas.openxmlformats.org/officeDocument/2006/relationships/hyperlink" Target="https://login.consultant.ru/link/?req=doc&amp;base=LAW&amp;n=466630" TargetMode="External"/><Relationship Id="rId15" Type="http://schemas.openxmlformats.org/officeDocument/2006/relationships/hyperlink" Target="https://login.consultant.ru/link/?req=doc&amp;base=LAW&amp;n=466762&amp;dst=105818" TargetMode="External"/><Relationship Id="rId23" Type="http://schemas.openxmlformats.org/officeDocument/2006/relationships/hyperlink" Target="https://login.consultant.ru/link/?req=doc&amp;base=LAW&amp;n=466762&amp;dst=20907" TargetMode="External"/><Relationship Id="rId28" Type="http://schemas.openxmlformats.org/officeDocument/2006/relationships/hyperlink" Target="https://login.consultant.ru/link/?req=doc&amp;base=RLAW417&amp;n=115501&amp;dst=100785" TargetMode="External"/><Relationship Id="rId10" Type="http://schemas.openxmlformats.org/officeDocument/2006/relationships/hyperlink" Target="https://login.consultant.ru/link/?req=doc&amp;base=LAW&amp;n=465808&amp;dst=103626" TargetMode="External"/><Relationship Id="rId19" Type="http://schemas.openxmlformats.org/officeDocument/2006/relationships/hyperlink" Target="https://login.consultant.ru/link/?req=doc&amp;base=LAW&amp;n=465808" TargetMode="External"/><Relationship Id="rId31" Type="http://schemas.openxmlformats.org/officeDocument/2006/relationships/theme" Target="theme/theme1.xml"/><Relationship Id="rId4" Type="http://schemas.openxmlformats.org/officeDocument/2006/relationships/hyperlink" Target="https://login.consultant.ru/link/?req=doc&amp;base=LAW&amp;n=450748" TargetMode="External"/><Relationship Id="rId9" Type="http://schemas.openxmlformats.org/officeDocument/2006/relationships/hyperlink" Target="https://login.consultant.ru/link/?req=doc&amp;base=RLAW417&amp;n=108097&amp;dst=100009" TargetMode="External"/><Relationship Id="rId14" Type="http://schemas.openxmlformats.org/officeDocument/2006/relationships/hyperlink" Target="https://login.consultant.ru/link/?req=doc&amp;base=RLAW346&amp;n=44198&amp;dst=100053" TargetMode="External"/><Relationship Id="rId22" Type="http://schemas.openxmlformats.org/officeDocument/2006/relationships/hyperlink" Target="https://login.consultant.ru/link/?req=doc&amp;base=LAW&amp;n=450557&amp;dst=159244" TargetMode="External"/><Relationship Id="rId27" Type="http://schemas.openxmlformats.org/officeDocument/2006/relationships/hyperlink" Target="https://login.consultant.ru/link/?req=doc&amp;base=RLAW417&amp;n=115501&amp;dst=1007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23448</Words>
  <Characters>133656</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2024-03-07T12:07:00Z</dcterms:created>
  <dcterms:modified xsi:type="dcterms:W3CDTF">2024-03-19T11:51:00Z</dcterms:modified>
</cp:coreProperties>
</file>