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6CD33" w14:textId="77777777" w:rsidR="00816076" w:rsidRPr="00816076" w:rsidRDefault="00816076" w:rsidP="00816076">
      <w:pPr>
        <w:pStyle w:val="ConsPlusTitle"/>
        <w:ind w:firstLine="709"/>
        <w:jc w:val="right"/>
        <w:rPr>
          <w:b w:val="0"/>
          <w:bCs/>
          <w:sz w:val="24"/>
          <w:szCs w:val="24"/>
        </w:rPr>
      </w:pPr>
      <w:r w:rsidRPr="00816076">
        <w:rPr>
          <w:b w:val="0"/>
          <w:bCs/>
          <w:sz w:val="24"/>
          <w:szCs w:val="24"/>
        </w:rPr>
        <w:t>Проект</w:t>
      </w:r>
    </w:p>
    <w:p w14:paraId="7516842B" w14:textId="77777777" w:rsidR="00816076" w:rsidRDefault="00816076" w:rsidP="00816076">
      <w:pPr>
        <w:pStyle w:val="ConsPlusTitle"/>
        <w:jc w:val="center"/>
        <w:rPr>
          <w:szCs w:val="28"/>
        </w:rPr>
      </w:pPr>
    </w:p>
    <w:p w14:paraId="7BD95303" w14:textId="77777777" w:rsidR="00816076" w:rsidRDefault="00816076" w:rsidP="00816076">
      <w:pPr>
        <w:pStyle w:val="ConsPlusTitle"/>
        <w:jc w:val="center"/>
        <w:rPr>
          <w:szCs w:val="28"/>
        </w:rPr>
      </w:pPr>
      <w:r>
        <w:rPr>
          <w:szCs w:val="28"/>
        </w:rPr>
        <w:t>ПРАВИТЕЛЬСТВО РЕСПУБЛИКИ ДАГЕСТАН</w:t>
      </w:r>
    </w:p>
    <w:p w14:paraId="5B52A1C9" w14:textId="77777777" w:rsidR="00816076" w:rsidRDefault="00816076" w:rsidP="00816076">
      <w:pPr>
        <w:pStyle w:val="ConsPlusTitle"/>
        <w:jc w:val="both"/>
        <w:rPr>
          <w:szCs w:val="28"/>
        </w:rPr>
      </w:pPr>
    </w:p>
    <w:p w14:paraId="0C157410" w14:textId="77777777" w:rsidR="00816076" w:rsidRDefault="00816076" w:rsidP="00816076">
      <w:pPr>
        <w:pStyle w:val="ConsPlusTitle"/>
        <w:jc w:val="center"/>
        <w:rPr>
          <w:szCs w:val="28"/>
        </w:rPr>
      </w:pPr>
      <w:r>
        <w:rPr>
          <w:szCs w:val="28"/>
        </w:rPr>
        <w:t>ПОСТАНОВЛЕНИЕ</w:t>
      </w:r>
    </w:p>
    <w:p w14:paraId="2E124DB3" w14:textId="77777777" w:rsidR="00816076" w:rsidRDefault="00816076" w:rsidP="00816076">
      <w:pPr>
        <w:pStyle w:val="ConsPlusTitle"/>
        <w:jc w:val="center"/>
        <w:rPr>
          <w:szCs w:val="28"/>
        </w:rPr>
      </w:pPr>
    </w:p>
    <w:p w14:paraId="0F3B953C" w14:textId="77777777" w:rsidR="00816076" w:rsidRDefault="00816076" w:rsidP="00816076">
      <w:pPr>
        <w:pStyle w:val="ConsPlusTitle"/>
        <w:jc w:val="center"/>
        <w:rPr>
          <w:szCs w:val="28"/>
        </w:rPr>
      </w:pPr>
    </w:p>
    <w:p w14:paraId="7DB95BFE" w14:textId="77777777" w:rsidR="00816076" w:rsidRDefault="00816076" w:rsidP="00816076">
      <w:pPr>
        <w:pStyle w:val="ConsPlusTitle"/>
        <w:jc w:val="center"/>
        <w:rPr>
          <w:szCs w:val="28"/>
        </w:rPr>
      </w:pPr>
    </w:p>
    <w:p w14:paraId="4B0B26E5" w14:textId="792D3921" w:rsidR="00816076" w:rsidRDefault="00816076" w:rsidP="00816076">
      <w:pPr>
        <w:autoSpaceDE w:val="0"/>
        <w:autoSpaceDN w:val="0"/>
        <w:adjustRightInd w:val="0"/>
        <w:ind w:firstLine="540"/>
        <w:jc w:val="center"/>
        <w:rPr>
          <w:rFonts w:cs="Times New Roman"/>
          <w:b/>
          <w:szCs w:val="28"/>
        </w:rPr>
      </w:pPr>
      <w:r>
        <w:rPr>
          <w:rFonts w:cs="Times New Roman"/>
          <w:b/>
          <w:szCs w:val="28"/>
        </w:rPr>
        <w:t xml:space="preserve">О </w:t>
      </w:r>
      <w:r w:rsidR="007C7B72">
        <w:rPr>
          <w:rFonts w:cs="Times New Roman"/>
          <w:b/>
          <w:szCs w:val="28"/>
        </w:rPr>
        <w:t>реализации мероприятий</w:t>
      </w:r>
      <w:r>
        <w:rPr>
          <w:rFonts w:cs="Times New Roman"/>
          <w:b/>
          <w:szCs w:val="28"/>
        </w:rPr>
        <w:t xml:space="preserve"> государственн</w:t>
      </w:r>
      <w:r w:rsidR="007C7B72">
        <w:rPr>
          <w:rFonts w:cs="Times New Roman"/>
          <w:b/>
          <w:szCs w:val="28"/>
        </w:rPr>
        <w:t>ой</w:t>
      </w:r>
      <w:r>
        <w:rPr>
          <w:rFonts w:cs="Times New Roman"/>
          <w:b/>
          <w:szCs w:val="28"/>
        </w:rPr>
        <w:t xml:space="preserve"> программ</w:t>
      </w:r>
      <w:r w:rsidR="007C7B72">
        <w:rPr>
          <w:rFonts w:cs="Times New Roman"/>
          <w:b/>
          <w:szCs w:val="28"/>
        </w:rPr>
        <w:t>ы</w:t>
      </w:r>
      <w:r>
        <w:rPr>
          <w:rFonts w:cs="Times New Roman"/>
          <w:b/>
          <w:szCs w:val="28"/>
        </w:rPr>
        <w:t xml:space="preserve"> </w:t>
      </w:r>
      <w:r>
        <w:rPr>
          <w:rFonts w:cs="Times New Roman"/>
          <w:b/>
          <w:szCs w:val="28"/>
        </w:rPr>
        <w:br/>
        <w:t xml:space="preserve">        Республики Дагестан «Комплексное развитие сельских </w:t>
      </w:r>
      <w:r>
        <w:rPr>
          <w:rFonts w:cs="Times New Roman"/>
          <w:b/>
          <w:szCs w:val="28"/>
        </w:rPr>
        <w:br/>
        <w:t xml:space="preserve">           территорий Республики Дагестан»</w:t>
      </w:r>
    </w:p>
    <w:p w14:paraId="05DFF058" w14:textId="77777777" w:rsidR="00816076" w:rsidRDefault="00816076" w:rsidP="00816076">
      <w:pPr>
        <w:autoSpaceDE w:val="0"/>
        <w:autoSpaceDN w:val="0"/>
        <w:adjustRightInd w:val="0"/>
        <w:ind w:firstLine="540"/>
        <w:jc w:val="both"/>
        <w:rPr>
          <w:rFonts w:cs="Times New Roman"/>
          <w:szCs w:val="28"/>
        </w:rPr>
      </w:pPr>
    </w:p>
    <w:p w14:paraId="4A9A00D6" w14:textId="71ADB26B" w:rsidR="00816076" w:rsidRDefault="00816076" w:rsidP="00816076">
      <w:pPr>
        <w:autoSpaceDE w:val="0"/>
        <w:autoSpaceDN w:val="0"/>
        <w:adjustRightInd w:val="0"/>
        <w:jc w:val="both"/>
        <w:rPr>
          <w:rFonts w:cs="Times New Roman"/>
          <w:b/>
          <w:bCs/>
          <w:szCs w:val="28"/>
        </w:rPr>
      </w:pPr>
      <w:r>
        <w:rPr>
          <w:rFonts w:cs="Times New Roman"/>
          <w:szCs w:val="28"/>
        </w:rPr>
        <w:t xml:space="preserve">        Правительство Республики Дагестан   </w:t>
      </w:r>
      <w:r>
        <w:rPr>
          <w:rFonts w:cs="Times New Roman"/>
          <w:b/>
          <w:bCs/>
          <w:szCs w:val="28"/>
        </w:rPr>
        <w:t>п о с т а н о в л я е т:</w:t>
      </w:r>
    </w:p>
    <w:p w14:paraId="111F0150" w14:textId="061E9118" w:rsidR="00816076" w:rsidRDefault="00816076" w:rsidP="00816076">
      <w:pPr>
        <w:autoSpaceDE w:val="0"/>
        <w:autoSpaceDN w:val="0"/>
        <w:adjustRightInd w:val="0"/>
        <w:ind w:firstLine="540"/>
        <w:jc w:val="both"/>
        <w:rPr>
          <w:rFonts w:cs="Times New Roman"/>
          <w:szCs w:val="28"/>
        </w:rPr>
      </w:pPr>
      <w:r>
        <w:rPr>
          <w:rFonts w:cs="Times New Roman"/>
          <w:szCs w:val="28"/>
        </w:rPr>
        <w:t>1. Утвердить прилагаемые</w:t>
      </w:r>
      <w:r w:rsidR="00FF7513">
        <w:rPr>
          <w:rFonts w:cs="Times New Roman"/>
          <w:szCs w:val="28"/>
        </w:rPr>
        <w:t>:</w:t>
      </w:r>
      <w:r>
        <w:rPr>
          <w:rFonts w:cs="Times New Roman"/>
          <w:szCs w:val="28"/>
        </w:rPr>
        <w:t xml:space="preserve"> </w:t>
      </w:r>
    </w:p>
    <w:p w14:paraId="5DB0FDFD" w14:textId="4537B3C4" w:rsidR="00A22D64" w:rsidRDefault="00A22D64" w:rsidP="007C7B72">
      <w:pPr>
        <w:ind w:firstLine="540"/>
        <w:jc w:val="both"/>
        <w:rPr>
          <w:rFonts w:cs="Times New Roman"/>
          <w:szCs w:val="28"/>
        </w:rPr>
      </w:pPr>
      <w:r w:rsidRPr="00A22D64">
        <w:rPr>
          <w:rFonts w:cs="Times New Roman"/>
          <w:spacing w:val="20"/>
          <w:szCs w:val="28"/>
        </w:rPr>
        <w:t>П</w:t>
      </w:r>
      <w:r w:rsidR="007C7B72" w:rsidRPr="00A22D64">
        <w:rPr>
          <w:rFonts w:cs="Times New Roman"/>
          <w:spacing w:val="20"/>
          <w:szCs w:val="28"/>
        </w:rPr>
        <w:t>равила</w:t>
      </w:r>
      <w:r w:rsidR="007C7B72">
        <w:rPr>
          <w:rFonts w:cs="Times New Roman"/>
          <w:spacing w:val="20"/>
          <w:szCs w:val="28"/>
        </w:rPr>
        <w:t xml:space="preserve"> </w:t>
      </w:r>
      <w:r w:rsidRPr="00A22D64">
        <w:rPr>
          <w:rFonts w:cs="Times New Roman"/>
          <w:szCs w:val="28"/>
        </w:rPr>
        <w:t>предоставления субсидий из республиканского бюджета</w:t>
      </w:r>
      <w:r w:rsidRPr="00A22D64">
        <w:rPr>
          <w:rFonts w:cs="Times New Roman"/>
          <w:szCs w:val="28"/>
        </w:rPr>
        <w:br/>
        <w:t xml:space="preserve">Республики Дагестан на </w:t>
      </w:r>
      <w:r w:rsidRPr="00A22D64">
        <w:rPr>
          <w:rFonts w:cs="Times New Roman"/>
          <w:bCs/>
          <w:szCs w:val="28"/>
        </w:rPr>
        <w:t>реализацию мероприятий,</w:t>
      </w:r>
      <w:r w:rsidR="007C7B72">
        <w:rPr>
          <w:rFonts w:cs="Times New Roman"/>
          <w:bCs/>
          <w:szCs w:val="28"/>
        </w:rPr>
        <w:t xml:space="preserve"> </w:t>
      </w:r>
      <w:r w:rsidRPr="00A22D64">
        <w:rPr>
          <w:rFonts w:cs="Times New Roman"/>
          <w:bCs/>
          <w:szCs w:val="28"/>
        </w:rPr>
        <w:t>направленных на оказание содействия сельскохозяйственным товаропроизводителям</w:t>
      </w:r>
      <w:r w:rsidR="007C7B72">
        <w:rPr>
          <w:rFonts w:cs="Times New Roman"/>
          <w:bCs/>
          <w:szCs w:val="28"/>
        </w:rPr>
        <w:t xml:space="preserve"> </w:t>
      </w:r>
      <w:r w:rsidRPr="00A22D64">
        <w:rPr>
          <w:rFonts w:cs="Times New Roman"/>
          <w:bCs/>
          <w:szCs w:val="28"/>
        </w:rPr>
        <w:t>в обеспечении квалифицированными специалистами</w:t>
      </w:r>
      <w:r w:rsidR="007C7B72">
        <w:rPr>
          <w:rFonts w:cs="Times New Roman"/>
          <w:bCs/>
          <w:szCs w:val="28"/>
        </w:rPr>
        <w:t xml:space="preserve"> (Приложение № 1);</w:t>
      </w:r>
    </w:p>
    <w:p w14:paraId="6EC118EE" w14:textId="55BE71BF" w:rsidR="00FF7513" w:rsidRPr="00A22D64" w:rsidRDefault="00FF7513" w:rsidP="00A22D64">
      <w:pPr>
        <w:autoSpaceDE w:val="0"/>
        <w:autoSpaceDN w:val="0"/>
        <w:adjustRightInd w:val="0"/>
        <w:ind w:firstLine="540"/>
        <w:jc w:val="both"/>
        <w:rPr>
          <w:rFonts w:eastAsia="Calibri" w:cs="Times New Roman"/>
          <w:bCs/>
          <w:szCs w:val="28"/>
        </w:rPr>
      </w:pPr>
      <w:r w:rsidRPr="00A22D64">
        <w:rPr>
          <w:rFonts w:cs="Times New Roman"/>
          <w:bCs/>
          <w:szCs w:val="28"/>
          <w:lang w:bidi="ru-RU"/>
        </w:rPr>
        <w:t>Правила</w:t>
      </w:r>
      <w:r w:rsidR="00A22D64">
        <w:rPr>
          <w:rFonts w:cs="Times New Roman"/>
          <w:bCs/>
          <w:szCs w:val="28"/>
          <w:lang w:bidi="ru-RU"/>
        </w:rPr>
        <w:t xml:space="preserve"> </w:t>
      </w:r>
      <w:r w:rsidRPr="00A22D64">
        <w:rPr>
          <w:rFonts w:cs="Times New Roman"/>
          <w:szCs w:val="28"/>
        </w:rPr>
        <w:t>предоставления субсидий из республиканского бюджета</w:t>
      </w:r>
      <w:r w:rsidR="00A22D64">
        <w:rPr>
          <w:rFonts w:cs="Times New Roman"/>
          <w:szCs w:val="28"/>
        </w:rPr>
        <w:t xml:space="preserve"> </w:t>
      </w:r>
      <w:r w:rsidRPr="00A22D64">
        <w:rPr>
          <w:rFonts w:cs="Times New Roman"/>
          <w:szCs w:val="28"/>
        </w:rPr>
        <w:t xml:space="preserve">Республики Дагестан </w:t>
      </w:r>
      <w:r w:rsidRPr="00A22D64">
        <w:rPr>
          <w:rFonts w:eastAsia="Calibri" w:cs="Times New Roman"/>
          <w:bCs/>
          <w:szCs w:val="28"/>
        </w:rPr>
        <w:t>органу территориального</w:t>
      </w:r>
      <w:r w:rsidR="00A22D64">
        <w:rPr>
          <w:rFonts w:eastAsia="Calibri" w:cs="Times New Roman"/>
          <w:bCs/>
          <w:szCs w:val="28"/>
        </w:rPr>
        <w:t xml:space="preserve"> </w:t>
      </w:r>
      <w:r w:rsidRPr="00A22D64">
        <w:rPr>
          <w:rFonts w:eastAsia="Calibri" w:cs="Times New Roman"/>
          <w:bCs/>
          <w:szCs w:val="28"/>
        </w:rPr>
        <w:t>общественного самоуправления на реализацию</w:t>
      </w:r>
      <w:r w:rsidR="00A22D64">
        <w:rPr>
          <w:rFonts w:eastAsia="Calibri" w:cs="Times New Roman"/>
          <w:bCs/>
          <w:szCs w:val="28"/>
        </w:rPr>
        <w:t xml:space="preserve"> </w:t>
      </w:r>
      <w:r w:rsidRPr="00A22D64">
        <w:rPr>
          <w:rFonts w:eastAsia="Calibri" w:cs="Times New Roman"/>
          <w:bCs/>
          <w:szCs w:val="28"/>
        </w:rPr>
        <w:t>мероприятий по благоустройству сельских</w:t>
      </w:r>
      <w:r w:rsidRPr="00A22D64">
        <w:rPr>
          <w:rFonts w:eastAsia="Calibri" w:cs="Times New Roman"/>
          <w:bCs/>
          <w:szCs w:val="28"/>
        </w:rPr>
        <w:br/>
        <w:t xml:space="preserve">территорий Республики Дагестан </w:t>
      </w:r>
      <w:r w:rsidR="00A22D64">
        <w:rPr>
          <w:rFonts w:eastAsia="Calibri" w:cs="Times New Roman"/>
          <w:bCs/>
          <w:szCs w:val="28"/>
        </w:rPr>
        <w:t>(Приложение № 2).</w:t>
      </w:r>
    </w:p>
    <w:p w14:paraId="6D821F4B" w14:textId="77777777" w:rsidR="00816076" w:rsidRDefault="00816076" w:rsidP="00816076">
      <w:pPr>
        <w:pStyle w:val="ConsPlusNormal"/>
        <w:ind w:firstLine="540"/>
        <w:jc w:val="both"/>
        <w:rPr>
          <w:spacing w:val="-8"/>
          <w:szCs w:val="28"/>
        </w:rPr>
      </w:pPr>
      <w:r>
        <w:rPr>
          <w:spacing w:val="-8"/>
          <w:szCs w:val="28"/>
        </w:rPr>
        <w:t>2. Признать утратившими силу:</w:t>
      </w:r>
    </w:p>
    <w:p w14:paraId="33F77A28" w14:textId="7F6F34A7" w:rsidR="00816076" w:rsidRDefault="00816076" w:rsidP="00816076">
      <w:pPr>
        <w:autoSpaceDE w:val="0"/>
        <w:autoSpaceDN w:val="0"/>
        <w:adjustRightInd w:val="0"/>
        <w:ind w:firstLine="540"/>
        <w:jc w:val="both"/>
        <w:outlineLvl w:val="0"/>
        <w:rPr>
          <w:spacing w:val="-8"/>
          <w:szCs w:val="28"/>
        </w:rPr>
      </w:pPr>
      <w:r>
        <w:rPr>
          <w:spacing w:val="-8"/>
          <w:szCs w:val="28"/>
        </w:rPr>
        <w:t>абзац</w:t>
      </w:r>
      <w:r w:rsidR="00FF7513">
        <w:rPr>
          <w:spacing w:val="-8"/>
          <w:szCs w:val="28"/>
        </w:rPr>
        <w:t xml:space="preserve"> шестой</w:t>
      </w:r>
      <w:r>
        <w:rPr>
          <w:spacing w:val="-8"/>
          <w:szCs w:val="28"/>
        </w:rPr>
        <w:t xml:space="preserve"> пункта 1 постановления Правительства Республики Дагестан от 27 апреля 2020 г. </w:t>
      </w:r>
      <w:r w:rsidR="00FF7513">
        <w:rPr>
          <w:spacing w:val="-8"/>
          <w:szCs w:val="28"/>
        </w:rPr>
        <w:t>№ 81</w:t>
      </w:r>
      <w:r>
        <w:rPr>
          <w:spacing w:val="-8"/>
          <w:szCs w:val="28"/>
        </w:rPr>
        <w:t xml:space="preserve"> «О мерах по реализации государственной программы Республики Дагестан «Комплексное развитие сельских территорий Республики Дагестан» (интернет-портал правовой информации (www.pravo.e-dag.ru), 2020, 30 апреля, № 05002005547; 14 декабря № 05002006966);</w:t>
      </w:r>
    </w:p>
    <w:p w14:paraId="38161863" w14:textId="597678DB" w:rsidR="00816076" w:rsidRDefault="00816076" w:rsidP="00816076">
      <w:pPr>
        <w:pStyle w:val="ConsPlusNormal"/>
        <w:ind w:firstLine="540"/>
        <w:jc w:val="both"/>
        <w:rPr>
          <w:spacing w:val="-8"/>
          <w:szCs w:val="28"/>
        </w:rPr>
      </w:pPr>
      <w:r>
        <w:rPr>
          <w:spacing w:val="-8"/>
          <w:szCs w:val="28"/>
        </w:rPr>
        <w:t xml:space="preserve">   подпункт «</w:t>
      </w:r>
      <w:r w:rsidR="00FF7513">
        <w:rPr>
          <w:spacing w:val="-8"/>
          <w:szCs w:val="28"/>
        </w:rPr>
        <w:t>д</w:t>
      </w:r>
      <w:r>
        <w:rPr>
          <w:spacing w:val="-8"/>
          <w:szCs w:val="28"/>
        </w:rPr>
        <w:t xml:space="preserve">» пункта 2 изменений, которые вносятся в некоторые акты Правительства Республики Дагестан, утвержденные постановлением Правительства Республики Дагестан от 10 декабря 2020 г. № 267 «О внесении изменений в некоторые акты Правительства Республики Дагестан» </w:t>
      </w:r>
      <w:r w:rsidR="00FF7513">
        <w:rPr>
          <w:spacing w:val="-8"/>
          <w:szCs w:val="28"/>
        </w:rPr>
        <w:t xml:space="preserve">                             </w:t>
      </w:r>
      <w:r>
        <w:rPr>
          <w:spacing w:val="-8"/>
          <w:szCs w:val="28"/>
        </w:rPr>
        <w:t>(интернет-портал правовой информации (</w:t>
      </w:r>
      <w:r>
        <w:rPr>
          <w:spacing w:val="-8"/>
          <w:szCs w:val="28"/>
          <w:lang w:val="en-US"/>
        </w:rPr>
        <w:t>www</w:t>
      </w:r>
      <w:r>
        <w:rPr>
          <w:spacing w:val="-8"/>
          <w:szCs w:val="28"/>
        </w:rPr>
        <w:t>.</w:t>
      </w:r>
      <w:r>
        <w:rPr>
          <w:szCs w:val="28"/>
        </w:rPr>
        <w:t xml:space="preserve"> pravo.e-dag.ru</w:t>
      </w:r>
      <w:r>
        <w:rPr>
          <w:spacing w:val="-8"/>
          <w:szCs w:val="28"/>
        </w:rPr>
        <w:t xml:space="preserve">), 2020, </w:t>
      </w:r>
      <w:r>
        <w:rPr>
          <w:spacing w:val="-8"/>
          <w:szCs w:val="28"/>
        </w:rPr>
        <w:br/>
        <w:t>14 декабря, № 05002006366).</w:t>
      </w:r>
    </w:p>
    <w:p w14:paraId="42B26F39" w14:textId="77777777" w:rsidR="00816076" w:rsidRDefault="00816076" w:rsidP="00816076">
      <w:pPr>
        <w:pStyle w:val="ConsPlusNormal"/>
        <w:ind w:firstLine="540"/>
        <w:jc w:val="both"/>
        <w:rPr>
          <w:szCs w:val="28"/>
        </w:rPr>
      </w:pPr>
      <w:r>
        <w:rPr>
          <w:spacing w:val="-8"/>
          <w:szCs w:val="28"/>
        </w:rPr>
        <w:t>3. Настоящее</w:t>
      </w:r>
      <w:r>
        <w:rPr>
          <w:szCs w:val="28"/>
        </w:rPr>
        <w:t xml:space="preserve"> постановление вступает в силу со дня его официального опубликования.</w:t>
      </w:r>
    </w:p>
    <w:p w14:paraId="5261AEB4" w14:textId="77777777" w:rsidR="00816076" w:rsidRDefault="00816076" w:rsidP="00816076">
      <w:pPr>
        <w:pStyle w:val="ConsPlusNormal"/>
        <w:jc w:val="both"/>
        <w:rPr>
          <w:b/>
          <w:szCs w:val="28"/>
        </w:rPr>
      </w:pPr>
    </w:p>
    <w:p w14:paraId="087816CC" w14:textId="77777777" w:rsidR="00816076" w:rsidRDefault="00816076" w:rsidP="00816076">
      <w:pPr>
        <w:pStyle w:val="ConsPlusNormal"/>
        <w:jc w:val="both"/>
        <w:rPr>
          <w:b/>
          <w:szCs w:val="28"/>
        </w:rPr>
      </w:pPr>
    </w:p>
    <w:p w14:paraId="020F36B4" w14:textId="14090773" w:rsidR="00816076" w:rsidRDefault="00816076" w:rsidP="00816076">
      <w:pPr>
        <w:pStyle w:val="ConsPlusNormal"/>
        <w:jc w:val="both"/>
        <w:rPr>
          <w:b/>
          <w:szCs w:val="28"/>
        </w:rPr>
      </w:pPr>
      <w:r>
        <w:rPr>
          <w:b/>
          <w:szCs w:val="28"/>
        </w:rPr>
        <w:t xml:space="preserve">      Председатель Правительства</w:t>
      </w:r>
    </w:p>
    <w:p w14:paraId="1CB23969" w14:textId="602741CD" w:rsidR="00816076" w:rsidRDefault="00816076" w:rsidP="00816076">
      <w:pPr>
        <w:jc w:val="both"/>
      </w:pPr>
      <w:r>
        <w:rPr>
          <w:b/>
          <w:szCs w:val="28"/>
        </w:rPr>
        <w:t xml:space="preserve">               Республики Дагестан                                                  А. Абдулмуслимов</w:t>
      </w:r>
    </w:p>
    <w:p w14:paraId="7C513674" w14:textId="77777777" w:rsidR="00816076" w:rsidRDefault="00816076" w:rsidP="00816076">
      <w:pPr>
        <w:autoSpaceDE w:val="0"/>
        <w:autoSpaceDN w:val="0"/>
        <w:adjustRightInd w:val="0"/>
        <w:ind w:firstLine="540"/>
        <w:jc w:val="both"/>
        <w:rPr>
          <w:szCs w:val="28"/>
        </w:rPr>
      </w:pPr>
    </w:p>
    <w:p w14:paraId="52A2F1A8" w14:textId="77777777" w:rsidR="00816076" w:rsidRDefault="00816076" w:rsidP="00816076">
      <w:pPr>
        <w:pStyle w:val="ConsPlusNormal"/>
        <w:ind w:firstLine="540"/>
        <w:jc w:val="both"/>
        <w:rPr>
          <w:spacing w:val="-8"/>
          <w:szCs w:val="28"/>
        </w:rPr>
      </w:pPr>
    </w:p>
    <w:p w14:paraId="3A0F4399" w14:textId="480585B9" w:rsidR="00763374" w:rsidRDefault="00763374"/>
    <w:p w14:paraId="16E7E506" w14:textId="5949D059" w:rsidR="00FC5577" w:rsidRDefault="00FC5577"/>
    <w:p w14:paraId="7FCAD6DF" w14:textId="23A22279" w:rsidR="00FC5577" w:rsidRDefault="00FC5577"/>
    <w:p w14:paraId="5F2D4B45" w14:textId="77777777" w:rsidR="00FC5577" w:rsidRPr="00FC5577" w:rsidRDefault="00FC5577" w:rsidP="00FC5577">
      <w:pPr>
        <w:widowControl w:val="0"/>
        <w:tabs>
          <w:tab w:val="left" w:pos="6168"/>
          <w:tab w:val="left" w:pos="6600"/>
          <w:tab w:val="right" w:pos="9355"/>
        </w:tabs>
        <w:autoSpaceDE w:val="0"/>
        <w:autoSpaceDN w:val="0"/>
        <w:ind w:firstLine="5670"/>
        <w:jc w:val="center"/>
        <w:outlineLvl w:val="0"/>
        <w:rPr>
          <w:rFonts w:eastAsia="Times New Roman" w:cs="Times New Roman"/>
          <w:szCs w:val="28"/>
          <w:lang w:eastAsia="ru-RU"/>
        </w:rPr>
      </w:pPr>
      <w:r w:rsidRPr="00FC5577">
        <w:rPr>
          <w:rFonts w:eastAsia="Times New Roman" w:cs="Times New Roman"/>
          <w:szCs w:val="28"/>
          <w:lang w:eastAsia="ru-RU"/>
        </w:rPr>
        <w:lastRenderedPageBreak/>
        <w:t xml:space="preserve">ПРИЛОЖЕНИЕ № 1                  </w:t>
      </w:r>
    </w:p>
    <w:p w14:paraId="67AD8C60" w14:textId="77777777" w:rsidR="00FC5577" w:rsidRPr="00FC5577" w:rsidRDefault="00FC5577" w:rsidP="00FC5577">
      <w:pPr>
        <w:widowControl w:val="0"/>
        <w:autoSpaceDE w:val="0"/>
        <w:autoSpaceDN w:val="0"/>
        <w:rPr>
          <w:rFonts w:eastAsia="Times New Roman" w:cs="Times New Roman"/>
          <w:szCs w:val="28"/>
          <w:lang w:eastAsia="ru-RU"/>
        </w:rPr>
      </w:pPr>
      <w:r w:rsidRPr="00FC5577">
        <w:rPr>
          <w:rFonts w:eastAsia="Times New Roman" w:cs="Times New Roman"/>
          <w:szCs w:val="28"/>
          <w:lang w:eastAsia="ru-RU"/>
        </w:rPr>
        <w:t>к постановлению Правительства</w:t>
      </w:r>
    </w:p>
    <w:p w14:paraId="07EF37D0" w14:textId="77777777" w:rsidR="00FC5577" w:rsidRPr="00FC5577" w:rsidRDefault="00FC5577" w:rsidP="00FC5577">
      <w:pPr>
        <w:widowControl w:val="0"/>
        <w:tabs>
          <w:tab w:val="left" w:pos="6192"/>
          <w:tab w:val="right" w:pos="9355"/>
        </w:tabs>
        <w:autoSpaceDE w:val="0"/>
        <w:autoSpaceDN w:val="0"/>
        <w:jc w:val="center"/>
        <w:rPr>
          <w:rFonts w:eastAsia="Times New Roman" w:cs="Times New Roman"/>
          <w:szCs w:val="28"/>
          <w:lang w:eastAsia="ru-RU"/>
        </w:rPr>
      </w:pPr>
      <w:r w:rsidRPr="00FC5577">
        <w:rPr>
          <w:rFonts w:eastAsia="Times New Roman" w:cs="Times New Roman"/>
          <w:szCs w:val="28"/>
          <w:lang w:eastAsia="ru-RU"/>
        </w:rPr>
        <w:t xml:space="preserve">                                                                                   Республики Дагестан</w:t>
      </w:r>
    </w:p>
    <w:p w14:paraId="7F3CE07B" w14:textId="77777777" w:rsidR="00FC5577" w:rsidRPr="00FC5577" w:rsidRDefault="00FC5577" w:rsidP="00FC5577">
      <w:pPr>
        <w:widowControl w:val="0"/>
        <w:autoSpaceDE w:val="0"/>
        <w:autoSpaceDN w:val="0"/>
        <w:rPr>
          <w:rFonts w:eastAsia="Times New Roman" w:cs="Times New Roman"/>
          <w:szCs w:val="28"/>
          <w:lang w:eastAsia="ru-RU"/>
        </w:rPr>
      </w:pPr>
    </w:p>
    <w:p w14:paraId="5D7CB82E" w14:textId="77777777" w:rsidR="00FC5577" w:rsidRPr="00FC5577" w:rsidRDefault="00FC5577" w:rsidP="00FC5577">
      <w:pPr>
        <w:widowControl w:val="0"/>
        <w:autoSpaceDE w:val="0"/>
        <w:autoSpaceDN w:val="0"/>
        <w:rPr>
          <w:rFonts w:eastAsia="Times New Roman" w:cs="Times New Roman"/>
          <w:szCs w:val="28"/>
          <w:lang w:eastAsia="ru-RU"/>
        </w:rPr>
      </w:pPr>
    </w:p>
    <w:p w14:paraId="14B2B353" w14:textId="77777777" w:rsidR="00FC5577" w:rsidRPr="00FC5577" w:rsidRDefault="00FC5577" w:rsidP="00FC5577">
      <w:pPr>
        <w:widowControl w:val="0"/>
        <w:autoSpaceDE w:val="0"/>
        <w:autoSpaceDN w:val="0"/>
        <w:rPr>
          <w:rFonts w:eastAsia="Times New Roman" w:cs="Times New Roman"/>
          <w:szCs w:val="28"/>
          <w:lang w:eastAsia="ru-RU"/>
        </w:rPr>
      </w:pPr>
    </w:p>
    <w:p w14:paraId="26963F3C" w14:textId="77777777" w:rsidR="00FC5577" w:rsidRPr="00FC5577" w:rsidRDefault="00FC5577" w:rsidP="00FC5577">
      <w:pPr>
        <w:widowControl w:val="0"/>
        <w:autoSpaceDE w:val="0"/>
        <w:autoSpaceDN w:val="0"/>
        <w:rPr>
          <w:rFonts w:eastAsia="Times New Roman" w:cs="Times New Roman"/>
          <w:szCs w:val="28"/>
          <w:lang w:eastAsia="ru-RU"/>
        </w:rPr>
      </w:pPr>
    </w:p>
    <w:p w14:paraId="6D04B098" w14:textId="77777777" w:rsidR="00FC5577" w:rsidRPr="00FC5577" w:rsidRDefault="00FC5577" w:rsidP="00FC5577">
      <w:pPr>
        <w:jc w:val="center"/>
        <w:rPr>
          <w:rFonts w:eastAsia="Calibri" w:cs="Times New Roman"/>
          <w:b/>
          <w:spacing w:val="20"/>
          <w:szCs w:val="28"/>
        </w:rPr>
      </w:pPr>
      <w:r w:rsidRPr="00FC5577">
        <w:rPr>
          <w:rFonts w:eastAsia="Calibri" w:cs="Times New Roman"/>
          <w:b/>
          <w:spacing w:val="20"/>
          <w:szCs w:val="28"/>
        </w:rPr>
        <w:t>ПРАВИЛА</w:t>
      </w:r>
    </w:p>
    <w:p w14:paraId="67F7A237" w14:textId="77777777" w:rsidR="00FC5577" w:rsidRPr="00FC5577" w:rsidRDefault="00FC5577" w:rsidP="00FC5577">
      <w:pPr>
        <w:widowControl w:val="0"/>
        <w:autoSpaceDE w:val="0"/>
        <w:autoSpaceDN w:val="0"/>
        <w:adjustRightInd w:val="0"/>
        <w:spacing w:line="256" w:lineRule="auto"/>
        <w:contextualSpacing/>
        <w:jc w:val="center"/>
        <w:rPr>
          <w:rFonts w:eastAsia="Calibri" w:cs="Times New Roman"/>
          <w:b/>
          <w:bCs/>
          <w:szCs w:val="28"/>
        </w:rPr>
      </w:pPr>
      <w:r w:rsidRPr="00FC5577">
        <w:rPr>
          <w:rFonts w:eastAsia="Calibri" w:cs="Times New Roman"/>
          <w:b/>
          <w:szCs w:val="28"/>
        </w:rPr>
        <w:t>предоставления субсидий из республиканского бюджета</w:t>
      </w:r>
      <w:r w:rsidRPr="00FC5577">
        <w:rPr>
          <w:rFonts w:eastAsia="Calibri" w:cs="Times New Roman"/>
          <w:b/>
          <w:szCs w:val="28"/>
        </w:rPr>
        <w:br/>
        <w:t xml:space="preserve">Республики Дагестан на </w:t>
      </w:r>
      <w:r w:rsidRPr="00FC5577">
        <w:rPr>
          <w:rFonts w:eastAsia="Calibri" w:cs="Times New Roman"/>
          <w:b/>
          <w:bCs/>
          <w:szCs w:val="28"/>
        </w:rPr>
        <w:t>реализацию мероприятий,</w:t>
      </w:r>
    </w:p>
    <w:p w14:paraId="22170082" w14:textId="77777777" w:rsidR="00FC5577" w:rsidRPr="00FC5577" w:rsidRDefault="00FC5577" w:rsidP="00FC5577">
      <w:pPr>
        <w:widowControl w:val="0"/>
        <w:autoSpaceDE w:val="0"/>
        <w:autoSpaceDN w:val="0"/>
        <w:adjustRightInd w:val="0"/>
        <w:spacing w:line="256" w:lineRule="auto"/>
        <w:contextualSpacing/>
        <w:jc w:val="center"/>
        <w:rPr>
          <w:rFonts w:eastAsia="Calibri" w:cs="Times New Roman"/>
          <w:b/>
          <w:bCs/>
          <w:szCs w:val="28"/>
        </w:rPr>
      </w:pPr>
      <w:r w:rsidRPr="00FC5577">
        <w:rPr>
          <w:rFonts w:eastAsia="Calibri" w:cs="Times New Roman"/>
          <w:b/>
          <w:bCs/>
          <w:szCs w:val="28"/>
        </w:rPr>
        <w:t xml:space="preserve">направленных на оказание содействия </w:t>
      </w:r>
      <w:r w:rsidRPr="00FC5577">
        <w:rPr>
          <w:rFonts w:eastAsia="Calibri" w:cs="Times New Roman"/>
          <w:b/>
          <w:bCs/>
          <w:szCs w:val="28"/>
        </w:rPr>
        <w:br/>
        <w:t>сельскохозяйственным товаропроизводителям</w:t>
      </w:r>
    </w:p>
    <w:p w14:paraId="677B3D9C" w14:textId="77777777" w:rsidR="00FC5577" w:rsidRPr="00FC5577" w:rsidRDefault="00FC5577" w:rsidP="00FC5577">
      <w:pPr>
        <w:widowControl w:val="0"/>
        <w:autoSpaceDE w:val="0"/>
        <w:autoSpaceDN w:val="0"/>
        <w:adjustRightInd w:val="0"/>
        <w:spacing w:line="256" w:lineRule="auto"/>
        <w:contextualSpacing/>
        <w:jc w:val="center"/>
        <w:rPr>
          <w:rFonts w:eastAsia="Calibri" w:cs="Times New Roman"/>
          <w:b/>
          <w:bCs/>
          <w:szCs w:val="28"/>
        </w:rPr>
      </w:pPr>
      <w:r w:rsidRPr="00FC5577">
        <w:rPr>
          <w:rFonts w:eastAsia="Calibri" w:cs="Times New Roman"/>
          <w:b/>
          <w:bCs/>
          <w:szCs w:val="28"/>
        </w:rPr>
        <w:t>в обеспечении квалифицированными специалистами</w:t>
      </w:r>
    </w:p>
    <w:p w14:paraId="7DF78753" w14:textId="77777777" w:rsidR="00FC5577" w:rsidRPr="00FC5577" w:rsidRDefault="00FC5577" w:rsidP="00FC5577">
      <w:pPr>
        <w:jc w:val="center"/>
        <w:rPr>
          <w:rFonts w:eastAsia="Calibri" w:cs="Times New Roman"/>
          <w:szCs w:val="28"/>
        </w:rPr>
      </w:pPr>
    </w:p>
    <w:p w14:paraId="1C0F6C72" w14:textId="77777777" w:rsidR="00FC5577" w:rsidRPr="00FC5577" w:rsidRDefault="00FC5577" w:rsidP="00FC5577">
      <w:pPr>
        <w:numPr>
          <w:ilvl w:val="0"/>
          <w:numId w:val="1"/>
        </w:numPr>
        <w:spacing w:after="160" w:line="256" w:lineRule="auto"/>
        <w:contextualSpacing/>
        <w:jc w:val="left"/>
        <w:rPr>
          <w:rFonts w:eastAsia="Calibri" w:cs="Times New Roman"/>
          <w:b/>
          <w:szCs w:val="28"/>
        </w:rPr>
      </w:pPr>
      <w:r w:rsidRPr="00FC5577">
        <w:rPr>
          <w:rFonts w:eastAsia="Calibri" w:cs="Times New Roman"/>
          <w:b/>
          <w:szCs w:val="28"/>
        </w:rPr>
        <w:t>Общие положения</w:t>
      </w:r>
    </w:p>
    <w:p w14:paraId="16C01D78" w14:textId="77777777" w:rsidR="00FC5577" w:rsidRPr="00FC5577" w:rsidRDefault="00FC5577" w:rsidP="00FC5577">
      <w:pPr>
        <w:spacing w:line="256" w:lineRule="auto"/>
        <w:ind w:left="4335"/>
        <w:contextualSpacing/>
        <w:jc w:val="left"/>
        <w:rPr>
          <w:rFonts w:eastAsia="Calibri" w:cs="Times New Roman"/>
          <w:b/>
          <w:szCs w:val="28"/>
        </w:rPr>
      </w:pPr>
    </w:p>
    <w:p w14:paraId="6337461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 Настоящие Правила в соответствии с приложением № 6 государственной программы Российской Федерации «Комплексное развитие сельских территорий»  устанавливают цели, порядок и условия предоставления субсидий из республиканского бюджета Республики Дагестан на реализацию мероприятий, направленных на оказание содействия индивидуальным предпринимателям и организациям, осуществляющим деятельность на сельских территориях, являющимся сельскохозяйственными товаропроизводителями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в обеспечении квалифицированными специалистами (далее также – субсидия) .</w:t>
      </w:r>
    </w:p>
    <w:p w14:paraId="5A88640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2. Основные термины и понятия, используемые в настоящих Правилах:</w:t>
      </w:r>
    </w:p>
    <w:p w14:paraId="3D723690" w14:textId="77777777" w:rsidR="00FC5577" w:rsidRPr="00FC5577" w:rsidRDefault="00FC5577" w:rsidP="00FC5577">
      <w:pPr>
        <w:autoSpaceDE w:val="0"/>
        <w:autoSpaceDN w:val="0"/>
        <w:adjustRightInd w:val="0"/>
        <w:spacing w:line="256" w:lineRule="auto"/>
        <w:ind w:firstLine="708"/>
        <w:jc w:val="both"/>
        <w:rPr>
          <w:rFonts w:eastAsia="Calibri" w:cs="Times New Roman"/>
          <w:szCs w:val="28"/>
        </w:rPr>
      </w:pPr>
      <w:r w:rsidRPr="00FC5577">
        <w:rPr>
          <w:rFonts w:eastAsia="Calibri" w:cs="Times New Roman"/>
          <w:szCs w:val="28"/>
        </w:rPr>
        <w:t>«заявитель» – индивидуальный предприниматель или организация, осуществляющие деятельность на сельских территориях, являющиеся сельскохозяйственным товаропроизводителем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Федеральным законом «О развитии сельского хозяйства»;</w:t>
      </w:r>
    </w:p>
    <w:p w14:paraId="61A3F9DE"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r w:rsidRPr="00FC5577">
        <w:rPr>
          <w:rFonts w:eastAsia="Calibri" w:cs="Times New Roman"/>
          <w:szCs w:val="28"/>
        </w:rPr>
        <w:lastRenderedPageBreak/>
        <w:t> «обучающийся в иных образовательных организациях» - гражданин Российской Федерации, проходящий обучение в образовательных организациях, находящихся в ведении федеральных органов исполнительной власти и исполнительных органов Республики Дагестан, за исключением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по образовательным программам:</w:t>
      </w:r>
    </w:p>
    <w:p w14:paraId="6AB5A565"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bookmarkStart w:id="0" w:name="Par2"/>
      <w:bookmarkEnd w:id="0"/>
      <w:r w:rsidRPr="00FC5577">
        <w:rPr>
          <w:rFonts w:eastAsia="Calibri" w:cs="Times New Roman"/>
          <w:szCs w:val="28"/>
        </w:rPr>
        <w:t>среднего профессионального или высшего образования по укрупненной группе профессий, специальностей и направлений подготовки «Сельское хозяйство и сельскохозяйственные науки», соответствующих федеральным государственным образовательным стандартам;</w:t>
      </w:r>
    </w:p>
    <w:p w14:paraId="5596F52C"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r w:rsidRPr="00FC5577">
        <w:rPr>
          <w:rFonts w:eastAsia="Calibri" w:cs="Times New Roman"/>
          <w:szCs w:val="28"/>
        </w:rPr>
        <w:t>по программам профессионального обучения по следующим группам профессий:</w:t>
      </w:r>
    </w:p>
    <w:p w14:paraId="1B487EE4"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r w:rsidRPr="00FC5577">
        <w:rPr>
          <w:rFonts w:eastAsia="Calibri" w:cs="Times New Roman"/>
          <w:szCs w:val="28"/>
        </w:rPr>
        <w:t>производство мясных продуктов, переработка птицы и кроликов, маслодельное, сыродельное и молочное производство;</w:t>
      </w:r>
    </w:p>
    <w:p w14:paraId="4738A581"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r w:rsidRPr="00FC5577">
        <w:rPr>
          <w:rFonts w:eastAsia="Calibri" w:cs="Times New Roman"/>
          <w:szCs w:val="28"/>
        </w:rPr>
        <w:t>первичная обработка хлопка и лубяных культур;</w:t>
      </w:r>
    </w:p>
    <w:p w14:paraId="633213F0"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r w:rsidRPr="00FC5577">
        <w:rPr>
          <w:rFonts w:eastAsia="Calibri" w:cs="Times New Roman"/>
          <w:szCs w:val="28"/>
        </w:rPr>
        <w:t>общие профессии производств пищевой продукции;</w:t>
      </w:r>
    </w:p>
    <w:p w14:paraId="1333C25F"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r w:rsidRPr="00FC5577">
        <w:rPr>
          <w:rFonts w:eastAsia="Calibri" w:cs="Times New Roman"/>
          <w:szCs w:val="28"/>
        </w:rPr>
        <w:t>добыча и переработка рыбы и морепродуктов;</w:t>
      </w:r>
    </w:p>
    <w:p w14:paraId="43B4645E"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r w:rsidRPr="00FC5577">
        <w:rPr>
          <w:rFonts w:eastAsia="Calibri" w:cs="Times New Roman"/>
          <w:szCs w:val="28"/>
        </w:rPr>
        <w:t>работы и профессии рабочих в животноводстве;</w:t>
      </w:r>
    </w:p>
    <w:p w14:paraId="7A7B4A47"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bookmarkStart w:id="1" w:name="Par9"/>
      <w:bookmarkEnd w:id="1"/>
      <w:r w:rsidRPr="00FC5577">
        <w:rPr>
          <w:rFonts w:eastAsia="Calibri" w:cs="Times New Roman"/>
          <w:szCs w:val="28"/>
        </w:rPr>
        <w:t>производство алкогольной и безалкогольной продукции, хлебопекарно-макаронное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w:t>
      </w:r>
    </w:p>
    <w:p w14:paraId="66DD87B7"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r w:rsidRPr="00FC5577">
        <w:rPr>
          <w:rFonts w:eastAsia="Calibri" w:cs="Times New Roman"/>
          <w:szCs w:val="28"/>
        </w:rPr>
        <w:t>по программам профессиональной переподготовки по направлениям подготовки, которые равнозначны профессиям и специальностям, указанным в абзацах четвертом - одиннадцатом настоящего пункта;</w:t>
      </w:r>
    </w:p>
    <w:p w14:paraId="5BAC767C" w14:textId="77777777" w:rsidR="00FC5577" w:rsidRPr="00FC5577" w:rsidRDefault="00FC5577" w:rsidP="00FC5577">
      <w:pPr>
        <w:autoSpaceDE w:val="0"/>
        <w:autoSpaceDN w:val="0"/>
        <w:adjustRightInd w:val="0"/>
        <w:spacing w:line="256" w:lineRule="auto"/>
        <w:ind w:firstLine="540"/>
        <w:contextualSpacing/>
        <w:jc w:val="both"/>
        <w:rPr>
          <w:rFonts w:eastAsia="Calibri" w:cs="Times New Roman"/>
          <w:szCs w:val="28"/>
        </w:rPr>
      </w:pPr>
      <w:r w:rsidRPr="00FC5577">
        <w:rPr>
          <w:rFonts w:eastAsia="Calibri" w:cs="Times New Roman"/>
          <w:szCs w:val="28"/>
        </w:rPr>
        <w:t>«обучающийся в образовательных организациях Министерства сельского хозяйства Российской Федерации» - гражданин Российской Федерации, проходящий обучение по образовательным программам среднего профессионального образования, высшего образования, профессионального обучения и профессиональной переподготовки в образовательных организациях,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на 1 января 2022 г. или переданных в ведение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после 1 января 2022 г.;</w:t>
      </w:r>
    </w:p>
    <w:p w14:paraId="024A4852" w14:textId="77777777" w:rsidR="00FC5577" w:rsidRPr="00FC5577" w:rsidRDefault="00FC5577" w:rsidP="00FC5577">
      <w:pPr>
        <w:autoSpaceDE w:val="0"/>
        <w:autoSpaceDN w:val="0"/>
        <w:adjustRightInd w:val="0"/>
        <w:spacing w:line="256" w:lineRule="auto"/>
        <w:ind w:firstLine="540"/>
        <w:jc w:val="both"/>
        <w:rPr>
          <w:rFonts w:eastAsia="Calibri" w:cs="Times New Roman"/>
          <w:szCs w:val="28"/>
        </w:rPr>
      </w:pPr>
      <w:r w:rsidRPr="00FC5577">
        <w:rPr>
          <w:rFonts w:eastAsia="Calibri" w:cs="Times New Roman"/>
          <w:szCs w:val="28"/>
        </w:rPr>
        <w:lastRenderedPageBreak/>
        <w:t>«сельские территории» - сельские населенные пункты, поселки городского типа и межселенные территории (за исключением городского округа с внутригородским делением «город Махачкала»). Перечень сельских населенных пунктов и рабочих поселков на территории Республики Дагестан определяется Министерством сельского хозяйства и продовольствия Республики Дагестан (далее – Министерство).</w:t>
      </w:r>
    </w:p>
    <w:p w14:paraId="76C51A0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Иные понятия применяются в тех же значениях, которые определены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w:t>
      </w:r>
    </w:p>
    <w:p w14:paraId="028446C8" w14:textId="77777777" w:rsidR="00FC5577" w:rsidRPr="00FC5577" w:rsidRDefault="00FC5577" w:rsidP="00FC5577">
      <w:pPr>
        <w:autoSpaceDE w:val="0"/>
        <w:autoSpaceDN w:val="0"/>
        <w:adjustRightInd w:val="0"/>
        <w:spacing w:line="256" w:lineRule="auto"/>
        <w:ind w:firstLine="708"/>
        <w:jc w:val="both"/>
        <w:rPr>
          <w:rFonts w:eastAsia="Calibri" w:cs="Times New Roman"/>
          <w:szCs w:val="28"/>
        </w:rPr>
      </w:pPr>
      <w:r w:rsidRPr="00FC5577">
        <w:rPr>
          <w:rFonts w:eastAsia="Calibri" w:cs="Times New Roman"/>
          <w:szCs w:val="28"/>
        </w:rPr>
        <w:t>3. Субсидии предоставляются в целях реализации мероприятий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и государственной программы Республики Дагестан «Комплексное развитие сельских территорий Республики Дагестан», утвержденной постановлением Правительства Республики Дагестан от 25 октября 2019 г. № 272, для реализации мероприятий, направленных на оказание содействия заявителям в обеспечении специалистами, предусматривающих:</w:t>
      </w:r>
    </w:p>
    <w:p w14:paraId="279C0EBF"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а)</w:t>
      </w:r>
      <w:r w:rsidRPr="00FC5577">
        <w:rPr>
          <w:rFonts w:eastAsia="Calibri" w:cs="Times New Roman"/>
          <w:szCs w:val="28"/>
          <w:lang w:val="en-US"/>
        </w:rPr>
        <w:t> </w:t>
      </w:r>
      <w:r w:rsidRPr="00FC5577">
        <w:rPr>
          <w:rFonts w:eastAsia="Calibri" w:cs="Times New Roman"/>
          <w:szCs w:val="28"/>
        </w:rPr>
        <w:t xml:space="preserve">возмещение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а также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 обучающимися в иных образовательных организациях. При этом общий срок предоставления государственной поддержки в отношении каждого обучающегося по заключенным ученическим договорам и договорам о целевом обучении не должен превышать 72 месяца; </w:t>
      </w:r>
    </w:p>
    <w:p w14:paraId="28EE6FAF"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 xml:space="preserve">б) возмещение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образовательных организациях Министерства сельского хозяйства Российской Федерации, а также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w:t>
      </w:r>
      <w:r w:rsidRPr="00FC5577">
        <w:rPr>
          <w:rFonts w:eastAsia="Calibri" w:cs="Times New Roman"/>
          <w:szCs w:val="28"/>
        </w:rPr>
        <w:lastRenderedPageBreak/>
        <w:t xml:space="preserve">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w:t>
      </w:r>
    </w:p>
    <w:p w14:paraId="5E3F6331" w14:textId="77777777" w:rsidR="00FC5577" w:rsidRPr="00FC5577" w:rsidRDefault="00FC5577" w:rsidP="00FC5577">
      <w:pPr>
        <w:autoSpaceDE w:val="0"/>
        <w:autoSpaceDN w:val="0"/>
        <w:adjustRightInd w:val="0"/>
        <w:spacing w:line="256" w:lineRule="auto"/>
        <w:ind w:firstLine="708"/>
        <w:jc w:val="both"/>
        <w:rPr>
          <w:rFonts w:eastAsia="Calibri" w:cs="Times New Roman"/>
          <w:szCs w:val="28"/>
        </w:rPr>
      </w:pPr>
      <w:r w:rsidRPr="00FC5577">
        <w:rPr>
          <w:rFonts w:eastAsia="Calibri" w:cs="Times New Roman"/>
          <w:szCs w:val="28"/>
        </w:rPr>
        <w:t>Возмещение заявителю фактически понесенных в году, предшествующему году предоставления субсидии, затрат, указанных в пункте 3 настоящих Правил, осуществляется в случае предоставления заявителем заявки на возмещение указанных расходов не позднее 30 июня года предоставления субсидии.</w:t>
      </w:r>
    </w:p>
    <w:p w14:paraId="40CD27BE"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4. Министерство сельского хозяйства и продовольствия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197A6ECE"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3 настоящих Правил.</w:t>
      </w:r>
    </w:p>
    <w:p w14:paraId="08F992F5" w14:textId="77777777" w:rsidR="00FC5577" w:rsidRPr="00FC5577" w:rsidRDefault="00FC5577" w:rsidP="00FC5577">
      <w:pPr>
        <w:autoSpaceDE w:val="0"/>
        <w:autoSpaceDN w:val="0"/>
        <w:adjustRightInd w:val="0"/>
        <w:spacing w:line="256" w:lineRule="auto"/>
        <w:ind w:firstLine="708"/>
        <w:jc w:val="both"/>
        <w:rPr>
          <w:rFonts w:eastAsia="Calibri" w:cs="Times New Roman"/>
          <w:szCs w:val="28"/>
        </w:rPr>
      </w:pPr>
      <w:r w:rsidRPr="00FC5577">
        <w:rPr>
          <w:rFonts w:eastAsia="Calibri" w:cs="Times New Roman"/>
          <w:szCs w:val="28"/>
        </w:rPr>
        <w:t>6. Способом предоставления субсидии является возмещение участнику отбора фактически понесенных в году, предшествующему году предоставления субсидии, затрат, указанных в пункте 3 настоящего Порядка, осуществляется в случае предоставления заявителем заявки     на возмещение указанных расходов не позднее 30 июня года предоставления субсидии.</w:t>
      </w:r>
    </w:p>
    <w:p w14:paraId="6987645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w:t>
      </w:r>
      <w:r w:rsidRPr="00FC5577">
        <w:rPr>
          <w:rFonts w:eastAsia="Calibri" w:cs="Times New Roman"/>
          <w:szCs w:val="28"/>
        </w:rPr>
        <w:br/>
        <w:t>о бюджете») в порядке, установленном Министерством финансов Российской Федерации.</w:t>
      </w:r>
    </w:p>
    <w:p w14:paraId="0A22602A" w14:textId="77777777" w:rsidR="00FC5577" w:rsidRPr="00FC5577" w:rsidRDefault="00FC5577" w:rsidP="00FC5577">
      <w:pPr>
        <w:ind w:firstLine="708"/>
        <w:jc w:val="center"/>
        <w:rPr>
          <w:rFonts w:eastAsia="Calibri" w:cs="Times New Roman"/>
          <w:b/>
          <w:szCs w:val="28"/>
        </w:rPr>
      </w:pPr>
    </w:p>
    <w:p w14:paraId="63CFE1F4" w14:textId="77777777" w:rsidR="00FC5577" w:rsidRPr="00FC5577" w:rsidRDefault="00FC5577" w:rsidP="00FC5577">
      <w:pPr>
        <w:ind w:firstLine="708"/>
        <w:jc w:val="center"/>
        <w:rPr>
          <w:rFonts w:eastAsia="Calibri" w:cs="Times New Roman"/>
          <w:b/>
          <w:szCs w:val="28"/>
        </w:rPr>
      </w:pPr>
      <w:r w:rsidRPr="00FC5577">
        <w:rPr>
          <w:rFonts w:eastAsia="Calibri" w:cs="Times New Roman"/>
          <w:b/>
          <w:szCs w:val="28"/>
          <w:lang w:val="en-US"/>
        </w:rPr>
        <w:t>II</w:t>
      </w:r>
      <w:r w:rsidRPr="00FC5577">
        <w:rPr>
          <w:rFonts w:eastAsia="Calibri" w:cs="Times New Roman"/>
          <w:b/>
          <w:szCs w:val="28"/>
        </w:rPr>
        <w:t>. Условия и порядок предоставления субсидий</w:t>
      </w:r>
    </w:p>
    <w:p w14:paraId="391C3E69" w14:textId="77777777" w:rsidR="00FC5577" w:rsidRPr="00FC5577" w:rsidRDefault="00FC5577" w:rsidP="00FC5577">
      <w:pPr>
        <w:jc w:val="both"/>
        <w:rPr>
          <w:rFonts w:eastAsia="Calibri" w:cs="Times New Roman"/>
          <w:szCs w:val="28"/>
        </w:rPr>
      </w:pPr>
    </w:p>
    <w:p w14:paraId="0B9303C9"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8. Участник отбора должен соответствовать следующим требованиям:</w:t>
      </w:r>
    </w:p>
    <w:p w14:paraId="2204EDF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а) по состоянию на дату не ранее чем за 30 календарных дней до даты подачи заявки на участие в отборе:</w:t>
      </w:r>
    </w:p>
    <w:p w14:paraId="322AF70D"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 xml:space="preserve">б)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w:t>
      </w:r>
      <w:r w:rsidRPr="00FC5577">
        <w:rPr>
          <w:rFonts w:eastAsia="Calibri" w:cs="Times New Roman"/>
          <w:szCs w:val="28"/>
        </w:rPr>
        <w:lastRenderedPageBreak/>
        <w:t>(через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5547608"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в) не должен находиться в перечне организаций и физических лиц, </w:t>
      </w:r>
      <w:r w:rsidRPr="00FC5577">
        <w:rPr>
          <w:rFonts w:eastAsia="Calibri" w:cs="Times New Roman"/>
          <w:szCs w:val="28"/>
        </w:rPr>
        <w:br/>
        <w:t xml:space="preserve">в отношении которых имеются сведения об их причастности к экстремистской деятельности или терроризму; </w:t>
      </w:r>
    </w:p>
    <w:p w14:paraId="0440CF40"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г) не должен находиться  в составляемых в рамках реализации полномочий, предусмотренных </w:t>
      </w:r>
      <w:hyperlink r:id="rId5" w:history="1">
        <w:r w:rsidRPr="00FC5577">
          <w:rPr>
            <w:rFonts w:eastAsia="Calibri" w:cs="Times New Roman"/>
            <w:szCs w:val="28"/>
          </w:rPr>
          <w:t>главой VII</w:t>
        </w:r>
      </w:hyperlink>
      <w:r w:rsidRPr="00FC5577">
        <w:rPr>
          <w:rFonts w:eastAsia="Calibri" w:cs="Times New Roman"/>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55B8285"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д)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3 настоящих Правил;</w:t>
      </w:r>
    </w:p>
    <w:p w14:paraId="62AB11F7"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е) не является иностранным агентом в соответствии с Федеральным </w:t>
      </w:r>
      <w:hyperlink r:id="rId6" w:history="1">
        <w:r w:rsidRPr="00FC5577">
          <w:rPr>
            <w:rFonts w:eastAsia="Calibri" w:cs="Times New Roman"/>
            <w:szCs w:val="28"/>
          </w:rPr>
          <w:t>законом</w:t>
        </w:r>
      </w:hyperlink>
      <w:r w:rsidRPr="00FC5577">
        <w:rPr>
          <w:rFonts w:eastAsia="Calibri" w:cs="Times New Roman"/>
          <w:szCs w:val="28"/>
        </w:rPr>
        <w:t xml:space="preserve"> «О контроле за деятельностью лиц, находящихся под иностранным влиянием»;</w:t>
      </w:r>
    </w:p>
    <w:p w14:paraId="57DD0EEA"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ж) на едином налоговом счете отсутствует или не превышает размер, определенный </w:t>
      </w:r>
      <w:hyperlink r:id="rId7" w:history="1">
        <w:r w:rsidRPr="00FC5577">
          <w:rPr>
            <w:rFonts w:eastAsia="Calibri" w:cs="Times New Roman"/>
            <w:szCs w:val="28"/>
          </w:rPr>
          <w:t>пунктом 3 статьи 47</w:t>
        </w:r>
      </w:hyperlink>
      <w:r w:rsidRPr="00FC5577">
        <w:rPr>
          <w:rFonts w:eastAsia="Calibri" w:cs="Times New Roman"/>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6920D35"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з) 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3C11A12A"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и) участник отбора, являющийся юридическим лицом, не находится </w:t>
      </w:r>
      <w:r w:rsidRPr="00FC5577">
        <w:rPr>
          <w:rFonts w:eastAsia="Calibri" w:cs="Times New Roman"/>
          <w:szCs w:val="28"/>
        </w:rPr>
        <w:b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0B60AC3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к) в реестре дисквалифицированных лиц отсутствуют сведения </w:t>
      </w:r>
      <w:r w:rsidRPr="00FC5577">
        <w:rPr>
          <w:rFonts w:eastAsia="Calibri" w:cs="Times New Roman"/>
          <w:szCs w:val="28"/>
        </w:rPr>
        <w:br/>
        <w:t xml:space="preserve">о дисквалифицированных руководителе, членах коллегиального </w:t>
      </w:r>
      <w:r w:rsidRPr="00FC5577">
        <w:rPr>
          <w:rFonts w:eastAsia="Calibri" w:cs="Times New Roman"/>
          <w:szCs w:val="28"/>
        </w:rPr>
        <w:lastRenderedPageBreak/>
        <w:t>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w:t>
      </w:r>
    </w:p>
    <w:p w14:paraId="16BB794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л) осуществление производственной деятельности и постановка на налоговый учет на территории Республики Дагестан;</w:t>
      </w:r>
    </w:p>
    <w:p w14:paraId="31291EBE"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 xml:space="preserve">м) наличие расчетных счетов, открытых участниками отбора </w:t>
      </w:r>
      <w:r w:rsidRPr="00FC5577">
        <w:rPr>
          <w:rFonts w:eastAsia="Calibri" w:cs="Times New Roman"/>
          <w:szCs w:val="28"/>
        </w:rPr>
        <w:br/>
        <w:t xml:space="preserve">в учреждениях Центрального банка Российской Федерации или кредитных организациях (далее – расчетные счета); </w:t>
      </w:r>
    </w:p>
    <w:p w14:paraId="118D3977"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 xml:space="preserve">н) по направлению, указанному в </w:t>
      </w:r>
      <w:hyperlink w:anchor="P188" w:history="1">
        <w:r w:rsidRPr="00FC5577">
          <w:rPr>
            <w:rFonts w:eastAsia="Calibri" w:cs="Times New Roman"/>
            <w:szCs w:val="28"/>
          </w:rPr>
          <w:t>подпункте «а» пункта 3</w:t>
        </w:r>
      </w:hyperlink>
      <w:r w:rsidRPr="00FC5577">
        <w:rPr>
          <w:rFonts w:eastAsia="Calibri" w:cs="Times New Roman"/>
          <w:szCs w:val="28"/>
        </w:rPr>
        <w:t xml:space="preserve"> настоящих Правил, – наличие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а также наличие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 обучающимися в иных образовательных организациях. При этом общий срок предоставления государственной поддержки в отношении каждого обучающегося по заключенным ученическим договорам и договорам о целевом обучении не должен превышать 72 месяца; </w:t>
      </w:r>
    </w:p>
    <w:p w14:paraId="71E246EB" w14:textId="77777777" w:rsidR="00FC5577" w:rsidRPr="00FC5577" w:rsidRDefault="00FC5577" w:rsidP="00FC5577">
      <w:pPr>
        <w:widowControl w:val="0"/>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о)</w:t>
      </w:r>
      <w:r w:rsidRPr="00FC5577">
        <w:rPr>
          <w:rFonts w:eastAsia="Calibri" w:cs="Times New Roman"/>
          <w:szCs w:val="28"/>
          <w:lang w:val="en-US"/>
        </w:rPr>
        <w:t> </w:t>
      </w:r>
      <w:r w:rsidRPr="00FC5577">
        <w:rPr>
          <w:rFonts w:eastAsia="Calibri" w:cs="Times New Roman"/>
          <w:szCs w:val="28"/>
        </w:rPr>
        <w:t xml:space="preserve">по направлению, указанному в </w:t>
      </w:r>
      <w:hyperlink w:anchor="P189" w:history="1">
        <w:r w:rsidRPr="00FC5577">
          <w:rPr>
            <w:rFonts w:eastAsia="Calibri" w:cs="Times New Roman"/>
            <w:szCs w:val="28"/>
          </w:rPr>
          <w:t>подпункте «б» пункта 3</w:t>
        </w:r>
      </w:hyperlink>
      <w:r w:rsidRPr="00FC5577">
        <w:rPr>
          <w:rFonts w:eastAsia="Calibri" w:cs="Times New Roman"/>
          <w:szCs w:val="28"/>
        </w:rPr>
        <w:t xml:space="preserve"> настоящих Правил, – наличие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образовательных организациях Министерства сельского хозяйства Российской Федерации, а также наличие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14:paraId="10C7AA8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9.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w:t>
      </w:r>
      <w:r w:rsidRPr="00FC5577">
        <w:rPr>
          <w:rFonts w:eastAsia="Calibri" w:cs="Times New Roman"/>
          <w:szCs w:val="28"/>
        </w:rPr>
        <w:br/>
        <w:t xml:space="preserve">и категориям, указанным в пунктах 8 и 34 настоящих Правил, комплектности представленных в государственной интегрированной </w:t>
      </w:r>
      <w:r w:rsidRPr="00FC5577">
        <w:rPr>
          <w:rFonts w:eastAsia="Calibri" w:cs="Times New Roman"/>
          <w:szCs w:val="28"/>
        </w:rPr>
        <w:lastRenderedPageBreak/>
        <w:t>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56E5819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10. Для подтверждения соответствия участника отбора требованиям, предусмотренным пунктом 8 настоящих Правил, участником отбора в сроки, указанные в объявлении о проведении отбора, представляются следующие документы:</w:t>
      </w:r>
    </w:p>
    <w:p w14:paraId="3DAA40F2"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а) заявление (в электронной форме в системе «Электронный бюджет»), формируемое участником отбора в соответствии с пунктом 35 настоящих Правил и содержащее сведения, установленные пунктом 36 настоящих Правил;</w:t>
      </w:r>
    </w:p>
    <w:p w14:paraId="478A66BF"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2394774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в) справка-расчет размера причитающейся суммы субсидии с указанием реквизитов для перечисления средств;</w:t>
      </w:r>
    </w:p>
    <w:p w14:paraId="11B0494B"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на участие в отборе;</w:t>
      </w:r>
    </w:p>
    <w:p w14:paraId="32F870B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Pr="00FC5577">
        <w:rPr>
          <w:rFonts w:eastAsia="Calibri" w:cs="Times New Roman"/>
          <w:szCs w:val="28"/>
        </w:rPr>
        <w:br/>
        <w:t xml:space="preserve">и сборах, выданная налоговым органом по месту постановки участника отбора на учет в налоговом органе на дату не ранее чем за 30 календарных дней </w:t>
      </w:r>
      <w:r w:rsidRPr="00FC5577">
        <w:rPr>
          <w:rFonts w:eastAsia="Calibri" w:cs="Times New Roman"/>
          <w:szCs w:val="28"/>
        </w:rPr>
        <w:br/>
        <w:t>до даты подачи заявления о предоставлении субсидии;</w:t>
      </w:r>
    </w:p>
    <w:p w14:paraId="0008748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е) копия документа, подтверждающего использование права </w:t>
      </w:r>
      <w:r w:rsidRPr="00FC5577">
        <w:rPr>
          <w:rFonts w:eastAsia="Calibri" w:cs="Times New Roman"/>
          <w:szCs w:val="28"/>
        </w:rPr>
        <w:br/>
        <w:t xml:space="preserve">на освобождение от исполнения обязанностей налогоплательщика, связанных с исчислением и уплатой налога на добавленную стоимость, на период осуществления соответствующих затрат, направленная участником отбора </w:t>
      </w:r>
      <w:r w:rsidRPr="00FC5577">
        <w:rPr>
          <w:rFonts w:eastAsia="Calibri" w:cs="Times New Roman"/>
          <w:szCs w:val="28"/>
        </w:rPr>
        <w:br/>
        <w:t xml:space="preserve">в налоговый орган по месту учета и имеющая отметку налогового органа </w:t>
      </w:r>
      <w:r w:rsidRPr="00FC5577">
        <w:rPr>
          <w:rFonts w:eastAsia="Calibri" w:cs="Times New Roman"/>
          <w:szCs w:val="28"/>
        </w:rPr>
        <w:br/>
        <w:t>о ее получении (представляется в случае использования участником отбора указанного права), заверенная участником отбора подписью и печатью</w:t>
      </w:r>
      <w:r w:rsidRPr="00FC5577">
        <w:rPr>
          <w:rFonts w:eastAsia="Calibri" w:cs="Times New Roman"/>
          <w:szCs w:val="28"/>
        </w:rPr>
        <w:br/>
        <w:t>(при наличии);</w:t>
      </w:r>
    </w:p>
    <w:p w14:paraId="5F6BD974"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 xml:space="preserve">ж) копии платежных документов и иные документы, подтверждающие факт понесенных затрат за обучение, согласно </w:t>
      </w:r>
      <w:r w:rsidRPr="00FC5577">
        <w:rPr>
          <w:rFonts w:eastAsia="Calibri" w:cs="Times New Roman"/>
          <w:szCs w:val="28"/>
        </w:rPr>
        <w:lastRenderedPageBreak/>
        <w:t>применяемым формам расчетов, порядку и условиям их применения, предусмотренным действующим законодательством;</w:t>
      </w:r>
    </w:p>
    <w:p w14:paraId="478212A1"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 xml:space="preserve">з) справки о соответствии участника отбора требованиям, установленным </w:t>
      </w:r>
      <w:hyperlink r:id="rId8" w:history="1">
        <w:r w:rsidRPr="00FC5577">
          <w:rPr>
            <w:rFonts w:eastAsia="Calibri" w:cs="Times New Roman"/>
            <w:szCs w:val="28"/>
          </w:rPr>
          <w:t>подпунктами «в»</w:t>
        </w:r>
      </w:hyperlink>
      <w:r w:rsidRPr="00FC5577">
        <w:rPr>
          <w:rFonts w:eastAsia="Calibri" w:cs="Times New Roman"/>
          <w:szCs w:val="28"/>
        </w:rPr>
        <w:t xml:space="preserve"> – </w:t>
      </w:r>
      <w:hyperlink r:id="rId9" w:history="1">
        <w:r w:rsidRPr="00FC5577">
          <w:rPr>
            <w:rFonts w:eastAsia="Calibri" w:cs="Times New Roman"/>
            <w:szCs w:val="28"/>
          </w:rPr>
          <w:t>«д»</w:t>
        </w:r>
      </w:hyperlink>
      <w:r w:rsidRPr="00FC5577">
        <w:rPr>
          <w:rFonts w:eastAsia="Calibri" w:cs="Times New Roman"/>
          <w:szCs w:val="28"/>
        </w:rPr>
        <w:t xml:space="preserve"> </w:t>
      </w:r>
      <w:hyperlink r:id="rId10" w:history="1">
        <w:r w:rsidRPr="00FC5577">
          <w:rPr>
            <w:rFonts w:eastAsia="Calibri" w:cs="Times New Roman"/>
            <w:szCs w:val="28"/>
          </w:rPr>
          <w:t>пункта 8</w:t>
        </w:r>
      </w:hyperlink>
      <w:r w:rsidRPr="00FC5577">
        <w:rPr>
          <w:rFonts w:eastAsia="Calibri" w:cs="Times New Roman"/>
          <w:szCs w:val="28"/>
        </w:rPr>
        <w:t xml:space="preserve"> настоящих Правил, составленные в произвольной форме, подписанные единоличным или коллегиальным исполнительным органом участника отбора – юридического лица или участником отбора – индивидуальным предпринимателем соответственно;</w:t>
      </w:r>
    </w:p>
    <w:p w14:paraId="641189A5"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и)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0FDA7302"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к)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A7AD510"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л) копия отчета о финансово-экономическом состоянии товаропроизводителей агропромышленного комплекса за последний отчетный период по формам, утвержденным Министерством сельского хозяйства Российской Федерации.</w:t>
      </w:r>
    </w:p>
    <w:p w14:paraId="654CAFA3" w14:textId="77777777" w:rsidR="00FC5577" w:rsidRPr="00FC5577" w:rsidRDefault="00FC5577" w:rsidP="00FC5577">
      <w:pPr>
        <w:widowControl w:val="0"/>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 xml:space="preserve">По направлению, указанному в </w:t>
      </w:r>
      <w:hyperlink w:anchor="P188" w:history="1">
        <w:r w:rsidRPr="00FC5577">
          <w:rPr>
            <w:rFonts w:eastAsia="Calibri" w:cs="Times New Roman"/>
            <w:szCs w:val="28"/>
          </w:rPr>
          <w:t>подпункте «а» пункта 3</w:t>
        </w:r>
      </w:hyperlink>
      <w:r w:rsidRPr="00FC5577">
        <w:rPr>
          <w:rFonts w:eastAsia="Calibri" w:cs="Times New Roman"/>
          <w:szCs w:val="28"/>
        </w:rPr>
        <w:t xml:space="preserve"> настоящих Правил, представляются:</w:t>
      </w:r>
    </w:p>
    <w:p w14:paraId="49FADE79"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а) копия трудового договора сельскохозяйственного товаропроизводителя с работником, направляемым для получения образования;</w:t>
      </w:r>
    </w:p>
    <w:p w14:paraId="3835B521"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б) копия трудовой книжки и (или) сведения о трудовой деятельности работника, направляемого для получения образования;</w:t>
      </w:r>
    </w:p>
    <w:p w14:paraId="7F727F69"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в) копия приказа сельскохозяйственного товаропроизводителя о направлении работника на обучение;</w:t>
      </w:r>
    </w:p>
    <w:p w14:paraId="668EE9D6"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 xml:space="preserve">г) копия ученического договора (договора об оказании платных образовательных услуг) или копия договора о целевом обучении с федеральной государственной образовательной организацией высшего, среднего или дополнительного профессионального образования, находящейся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с федеральной государственной образовательной организацией высшего, среднего или дополнительного профессионального образования, </w:t>
      </w:r>
      <w:r w:rsidRPr="00FC5577">
        <w:rPr>
          <w:rFonts w:eastAsia="Calibri" w:cs="Times New Roman"/>
          <w:szCs w:val="28"/>
        </w:rPr>
        <w:lastRenderedPageBreak/>
        <w:t xml:space="preserve">находящейся в ведении иных федеральных органов исполнительной власти и органов исполнительной власти Республики Дагестан;  </w:t>
      </w:r>
    </w:p>
    <w:p w14:paraId="13AD98FA"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д) справка с места учебы, подтверждающая факт обучения в текущем году.</w:t>
      </w:r>
    </w:p>
    <w:p w14:paraId="05D26752" w14:textId="77777777" w:rsidR="00FC5577" w:rsidRPr="00FC5577" w:rsidRDefault="00FC5577" w:rsidP="00FC5577">
      <w:pPr>
        <w:widowControl w:val="0"/>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 xml:space="preserve">По направлению, указанному в </w:t>
      </w:r>
      <w:hyperlink w:anchor="P189" w:history="1">
        <w:r w:rsidRPr="00FC5577">
          <w:rPr>
            <w:rFonts w:eastAsia="Calibri" w:cs="Times New Roman"/>
            <w:szCs w:val="28"/>
          </w:rPr>
          <w:t>подпункте «б» пункта 3</w:t>
        </w:r>
      </w:hyperlink>
      <w:r w:rsidRPr="00FC5577">
        <w:rPr>
          <w:rFonts w:eastAsia="Calibri" w:cs="Times New Roman"/>
          <w:szCs w:val="28"/>
        </w:rPr>
        <w:t xml:space="preserve"> настоящих Правил, представляются:</w:t>
      </w:r>
    </w:p>
    <w:p w14:paraId="73D2669D"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 xml:space="preserve">а) копия договора об организации и проведении производственной практики, заключенного между федеральной государственной образовательной организацией высшего, среднего или дополнительного профессионального образования, находящейся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федеральной государственной образовательной организацией высшего, среднего или дополнительного профессионального образования, находящейся в ведении иных федеральных органов исполнительной власти, органов исполнительной власти Республики Дагестан, </w:t>
      </w:r>
      <w:r w:rsidRPr="00FC5577">
        <w:rPr>
          <w:rFonts w:eastAsia="Calibri" w:cs="Times New Roman"/>
          <w:szCs w:val="28"/>
        </w:rPr>
        <w:br/>
        <w:t>сельскохозяйственным товаропроизводителем и студентом;</w:t>
      </w:r>
    </w:p>
    <w:p w14:paraId="69B78D38"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б) копия приказа федеральной государственной образовательной организации высшего образования, подведомственной Министерству сельского хозяйства Российской Федерации, Федеральному агентству по рыболовству, Федеральной службе по ветеринарному и фитосанитарному надзору и иным федеральным органам исполнительной власти, о направлении обучающегося на производственную практику или выписка из приказа;</w:t>
      </w:r>
    </w:p>
    <w:p w14:paraId="41B184AC"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в) копия срочного трудового договора, заключенного между сельскохозяйственным товаропроизводителем и студентом на период прохождения производственной практики;</w:t>
      </w:r>
    </w:p>
    <w:p w14:paraId="523B8077"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г) копия договора найма жилого помещения, заключенного между наймодателем и нанимателем жилого помещения (студентом или работодателем);</w:t>
      </w:r>
    </w:p>
    <w:p w14:paraId="4FBC4818"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д) копии платежных документов, подтверждающих выдачу заработной платы студенту, проходящему производственную практику, согласно применяемым формам расчетов, порядку и условиям их применения, предусмотренным действующим законодательством.</w:t>
      </w:r>
    </w:p>
    <w:p w14:paraId="0526AC0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Документы, указанные в подпунктах «в» и «п» (справка о фактически понесенных затратах) настоящего пункта, представляются по формам, утвержденным приказом Министерства и размещенным на сайте Министерства (www.mcxrd.ru) в информационно-телекоммуникационной сети «Интернет» (далее – сайт Министерства) в подразделе «Формы документов» раздела «Документы».</w:t>
      </w:r>
    </w:p>
    <w:p w14:paraId="37A1F37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Документы, указанные в подпунктах «г», «д» и «м» (в случае наличия сведений в ЕГРН) настоящего пункта, представляются участником отбора </w:t>
      </w:r>
      <w:r w:rsidRPr="00FC5577">
        <w:rPr>
          <w:rFonts w:eastAsia="Calibri" w:cs="Times New Roman"/>
          <w:szCs w:val="28"/>
        </w:rPr>
        <w:br/>
      </w:r>
      <w:r w:rsidRPr="00FC5577">
        <w:rPr>
          <w:rFonts w:eastAsia="Calibri" w:cs="Times New Roman"/>
          <w:szCs w:val="28"/>
        </w:rPr>
        <w:lastRenderedPageBreak/>
        <w:t>по собственной инициативе.</w:t>
      </w:r>
      <w:bookmarkStart w:id="2" w:name="_Hlk146106676"/>
      <w:r w:rsidRPr="00FC5577">
        <w:rPr>
          <w:rFonts w:eastAsia="Calibri" w:cs="Times New Roman"/>
          <w:szCs w:val="28"/>
        </w:rPr>
        <w:t xml:space="preserve"> 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в том числе от:</w:t>
      </w:r>
    </w:p>
    <w:p w14:paraId="5B06DAA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Управления Федеральной налоговой службы по Республике Дагестан </w:t>
      </w:r>
      <w:r w:rsidRPr="00FC5577">
        <w:rPr>
          <w:rFonts w:eastAsia="Calibri" w:cs="Times New Roman"/>
          <w:szCs w:val="28"/>
        </w:rPr>
        <w:br/>
        <w:t>по состоянию на дату формирования сведений:</w:t>
      </w:r>
    </w:p>
    <w:p w14:paraId="30FFF7A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выписку из ЕГРЮЛ/ЕГРИП;</w:t>
      </w:r>
    </w:p>
    <w:p w14:paraId="66CC0B6B"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сведения о наличии (отсутствии) у участника отбора задолженности </w:t>
      </w:r>
      <w:r w:rsidRPr="00FC5577">
        <w:rPr>
          <w:rFonts w:eastAsia="Calibri" w:cs="Times New Roman"/>
          <w:szCs w:val="28"/>
        </w:rPr>
        <w:br/>
        <w:t>по уплате налогов, сборов, страховых взносов, пеней, штрафов.</w:t>
      </w:r>
    </w:p>
    <w:p w14:paraId="3CDEF498"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Сведения из ЕГРЮЛ/ЕГРИП могут быть получены Министерством в том числе с официального сайта Федеральной налоговой службы с помощью сервиса «Предоставление сведений из ЕГРЮЛ/ЕГРИП в электронном виде»;</w:t>
      </w:r>
    </w:p>
    <w:p w14:paraId="505A3433"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Управления Федеральной службы государственной регистрации, кадастра и картографии по Республике Дагестан ‒ выписку из ЕГРН</w:t>
      </w:r>
      <w:bookmarkEnd w:id="2"/>
      <w:r w:rsidRPr="00FC5577">
        <w:rPr>
          <w:rFonts w:eastAsia="Calibri" w:cs="Times New Roman"/>
          <w:szCs w:val="28"/>
        </w:rPr>
        <w:t xml:space="preserve"> (на момент формирования запроса).</w:t>
      </w:r>
    </w:p>
    <w:p w14:paraId="2F915F3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11. Основаниями для принятия Министерством решения об отказе участника отбора в предоставлении субсидии являются:</w:t>
      </w:r>
    </w:p>
    <w:p w14:paraId="76FEC74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несоответствие представленных получателем субсидии документов, предусмотренных пунктом 10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272ECF4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установление факта недостоверности, представленной участником отбора информации.</w:t>
      </w:r>
    </w:p>
    <w:p w14:paraId="49D26EFF" w14:textId="77777777" w:rsidR="00FC5577" w:rsidRPr="00FC5577" w:rsidRDefault="00FC5577" w:rsidP="00FC5577">
      <w:pPr>
        <w:ind w:firstLine="709"/>
        <w:jc w:val="both"/>
        <w:rPr>
          <w:rFonts w:eastAsia="Calibri" w:cs="Times New Roman"/>
          <w:szCs w:val="28"/>
        </w:rPr>
      </w:pPr>
    </w:p>
    <w:p w14:paraId="28F8F9D1" w14:textId="77777777" w:rsidR="00FC5577" w:rsidRPr="00FC5577" w:rsidRDefault="00FC5577" w:rsidP="00FC5577">
      <w:pPr>
        <w:ind w:firstLine="709"/>
        <w:jc w:val="both"/>
        <w:rPr>
          <w:rFonts w:eastAsia="Calibri" w:cs="Times New Roman"/>
          <w:szCs w:val="28"/>
        </w:rPr>
      </w:pPr>
    </w:p>
    <w:p w14:paraId="72947DD8" w14:textId="77777777" w:rsidR="00FC5577" w:rsidRPr="00FC5577" w:rsidRDefault="00FC5577" w:rsidP="00FC5577">
      <w:pPr>
        <w:widowControl w:val="0"/>
        <w:autoSpaceDE w:val="0"/>
        <w:autoSpaceDN w:val="0"/>
        <w:adjustRightInd w:val="0"/>
        <w:ind w:firstLine="709"/>
        <w:jc w:val="both"/>
        <w:rPr>
          <w:rFonts w:eastAsia="Calibri" w:cs="Times New Roman"/>
          <w:szCs w:val="28"/>
        </w:rPr>
      </w:pPr>
      <w:r w:rsidRPr="00FC5577">
        <w:rPr>
          <w:rFonts w:eastAsia="Calibri" w:cs="Times New Roman"/>
          <w:szCs w:val="28"/>
        </w:rPr>
        <w:t xml:space="preserve">12. Размер субсидии рассчитывается по каждому из направлений, указанных </w:t>
      </w:r>
      <w:hyperlink r:id="rId11" w:history="1">
        <w:r w:rsidRPr="00FC5577">
          <w:rPr>
            <w:rFonts w:eastAsia="Calibri" w:cs="Times New Roman"/>
            <w:szCs w:val="28"/>
          </w:rPr>
          <w:t>подпунктах «а»</w:t>
        </w:r>
      </w:hyperlink>
      <w:r w:rsidRPr="00FC5577">
        <w:rPr>
          <w:rFonts w:eastAsia="Calibri" w:cs="Times New Roman"/>
          <w:szCs w:val="28"/>
        </w:rPr>
        <w:t xml:space="preserve"> и </w:t>
      </w:r>
      <w:hyperlink r:id="rId12" w:history="1">
        <w:r w:rsidRPr="00FC5577">
          <w:rPr>
            <w:rFonts w:eastAsia="Calibri" w:cs="Times New Roman"/>
            <w:szCs w:val="28"/>
          </w:rPr>
          <w:t>«б»</w:t>
        </w:r>
      </w:hyperlink>
      <w:r w:rsidRPr="00FC5577">
        <w:rPr>
          <w:rFonts w:eastAsia="Calibri" w:cs="Times New Roman"/>
          <w:szCs w:val="28"/>
        </w:rPr>
        <w:t xml:space="preserve"> пункта 3 настоящих Правил, согласно формуле:</w:t>
      </w:r>
    </w:p>
    <w:p w14:paraId="45ACCD24" w14:textId="77777777" w:rsidR="00FC5577" w:rsidRPr="00FC5577" w:rsidRDefault="00FC5577" w:rsidP="00FC5577">
      <w:pPr>
        <w:widowControl w:val="0"/>
        <w:autoSpaceDE w:val="0"/>
        <w:autoSpaceDN w:val="0"/>
        <w:adjustRightInd w:val="0"/>
        <w:ind w:firstLine="709"/>
        <w:jc w:val="both"/>
        <w:rPr>
          <w:rFonts w:eastAsia="Calibri" w:cs="Times New Roman"/>
          <w:szCs w:val="28"/>
        </w:rPr>
      </w:pPr>
    </w:p>
    <w:p w14:paraId="1146B9B8" w14:textId="77777777" w:rsidR="00FC5577" w:rsidRPr="00FC5577" w:rsidRDefault="00FC5577" w:rsidP="00FC5577">
      <w:pPr>
        <w:autoSpaceDE w:val="0"/>
        <w:autoSpaceDN w:val="0"/>
        <w:adjustRightInd w:val="0"/>
        <w:jc w:val="center"/>
        <w:rPr>
          <w:rFonts w:eastAsia="Calibri" w:cs="Times New Roman"/>
          <w:bCs/>
          <w:szCs w:val="28"/>
        </w:rPr>
      </w:pPr>
      <w:r w:rsidRPr="00FC5577">
        <w:rPr>
          <w:rFonts w:eastAsia="Calibri" w:cs="Times New Roman"/>
          <w:bCs/>
          <w:szCs w:val="28"/>
        </w:rPr>
        <w:t>V</w:t>
      </w:r>
      <w:r w:rsidRPr="00FC5577">
        <w:rPr>
          <w:rFonts w:eastAsia="Calibri" w:cs="Times New Roman"/>
          <w:bCs/>
          <w:szCs w:val="28"/>
          <w:lang w:val="en-US"/>
        </w:rPr>
        <w:t> </w:t>
      </w:r>
      <w:r w:rsidRPr="00FC5577">
        <w:rPr>
          <w:rFonts w:eastAsia="Calibri" w:cs="Times New Roman"/>
          <w:bCs/>
          <w:szCs w:val="28"/>
          <w:vertAlign w:val="subscript"/>
        </w:rPr>
        <w:t>субсидии</w:t>
      </w:r>
      <w:r w:rsidRPr="00FC5577">
        <w:rPr>
          <w:rFonts w:eastAsia="Calibri" w:cs="Times New Roman"/>
          <w:bCs/>
          <w:szCs w:val="28"/>
        </w:rPr>
        <w:t xml:space="preserve"> = V</w:t>
      </w:r>
      <w:r w:rsidRPr="00FC5577">
        <w:rPr>
          <w:rFonts w:eastAsia="Calibri" w:cs="Times New Roman"/>
          <w:bCs/>
          <w:szCs w:val="28"/>
          <w:lang w:val="en-US"/>
        </w:rPr>
        <w:t> </w:t>
      </w:r>
      <w:r w:rsidRPr="00FC5577">
        <w:rPr>
          <w:rFonts w:eastAsia="Calibri" w:cs="Times New Roman"/>
          <w:bCs/>
          <w:szCs w:val="28"/>
          <w:vertAlign w:val="subscript"/>
        </w:rPr>
        <w:t>затрат</w:t>
      </w:r>
      <w:r w:rsidRPr="00FC5577">
        <w:rPr>
          <w:rFonts w:eastAsia="Calibri" w:cs="Times New Roman"/>
          <w:bCs/>
          <w:szCs w:val="28"/>
        </w:rPr>
        <w:t xml:space="preserve"> х 0,9 (0,3),</w:t>
      </w:r>
    </w:p>
    <w:p w14:paraId="614F80F0"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где:</w:t>
      </w:r>
    </w:p>
    <w:p w14:paraId="421260C3"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V</w:t>
      </w:r>
      <w:r w:rsidRPr="00FC5577">
        <w:rPr>
          <w:rFonts w:eastAsia="Calibri" w:cs="Times New Roman"/>
          <w:szCs w:val="28"/>
          <w:lang w:val="en-US"/>
        </w:rPr>
        <w:t> </w:t>
      </w:r>
      <w:r w:rsidRPr="00FC5577">
        <w:rPr>
          <w:rFonts w:eastAsia="Calibri" w:cs="Times New Roman"/>
          <w:szCs w:val="28"/>
          <w:vertAlign w:val="subscript"/>
        </w:rPr>
        <w:t>субсидии</w:t>
      </w:r>
      <w:r w:rsidRPr="00FC5577">
        <w:rPr>
          <w:rFonts w:eastAsia="Calibri" w:cs="Times New Roman"/>
          <w:szCs w:val="28"/>
        </w:rPr>
        <w:t xml:space="preserve"> – сумма субсидии, предоставляемой получателю субсидии в отчетном финансовом году;</w:t>
      </w:r>
    </w:p>
    <w:p w14:paraId="5616F00E"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V</w:t>
      </w:r>
      <w:r w:rsidRPr="00FC5577">
        <w:rPr>
          <w:rFonts w:eastAsia="Calibri" w:cs="Times New Roman"/>
          <w:szCs w:val="28"/>
          <w:lang w:val="en-US"/>
        </w:rPr>
        <w:t> </w:t>
      </w:r>
      <w:r w:rsidRPr="00FC5577">
        <w:rPr>
          <w:rFonts w:eastAsia="Calibri" w:cs="Times New Roman"/>
          <w:szCs w:val="28"/>
          <w:vertAlign w:val="subscript"/>
        </w:rPr>
        <w:t>затрат</w:t>
      </w:r>
      <w:r w:rsidRPr="00FC5577">
        <w:rPr>
          <w:rFonts w:eastAsia="Calibri" w:cs="Times New Roman"/>
          <w:szCs w:val="28"/>
        </w:rPr>
        <w:t xml:space="preserve"> – сумма затрат получателя субсидии;</w:t>
      </w:r>
    </w:p>
    <w:p w14:paraId="49043369"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0,9 – ставка субсидии, применяемая в отношении граждан Российской Федерации, профессионально обучающихся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w:t>
      </w:r>
      <w:r w:rsidRPr="00FC5577">
        <w:rPr>
          <w:rFonts w:eastAsia="Calibri" w:cs="Times New Roman"/>
          <w:szCs w:val="28"/>
        </w:rPr>
        <w:lastRenderedPageBreak/>
        <w:t>агентства по рыболовству и Федеральной службы по ветеринарному и фитосанитарному надзору;</w:t>
      </w:r>
    </w:p>
    <w:p w14:paraId="41351351"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0,3 – ставка субсидии, применяемая в отношении граждан Российской Федерации, профессионально обучающихся по сельскохозяйственным специальностям, соответствующим Общероссийскому классификатору специальностей по образованию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w:t>
      </w:r>
    </w:p>
    <w:p w14:paraId="2C32F1E7" w14:textId="77777777" w:rsidR="00FC5577" w:rsidRPr="00FC5577" w:rsidRDefault="00FC5577" w:rsidP="00FC5577">
      <w:pPr>
        <w:widowControl w:val="0"/>
        <w:autoSpaceDE w:val="0"/>
        <w:autoSpaceDN w:val="0"/>
        <w:adjustRightInd w:val="0"/>
        <w:ind w:firstLine="709"/>
        <w:jc w:val="both"/>
        <w:rPr>
          <w:rFonts w:eastAsia="Calibri" w:cs="Times New Roman"/>
          <w:szCs w:val="28"/>
        </w:rPr>
      </w:pPr>
      <w:r w:rsidRPr="00FC5577">
        <w:rPr>
          <w:rFonts w:eastAsia="Calibri" w:cs="Times New Roman"/>
          <w:szCs w:val="28"/>
        </w:rPr>
        <w:t>При превышении общей суммы субсидии, подлежащей распределению между получателями субсидии в текущем году, над предусмотренным объемом бюджетных ассигнований на соответствующий финансовый год распределение субсидий по получателям субсидии производится по очередности поданных предложений.</w:t>
      </w:r>
    </w:p>
    <w:p w14:paraId="3976FED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13.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14:paraId="251B425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21CDD5D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Обязательными условиями соглашения являются:</w:t>
      </w:r>
    </w:p>
    <w:p w14:paraId="7091235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0B06C8E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1E572F0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lastRenderedPageBreak/>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11B2D2F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455126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r w:rsidRPr="00FC5577">
        <w:rPr>
          <w:rFonts w:eastAsia="Calibri" w:cs="Times New Roman"/>
          <w:szCs w:val="28"/>
        </w:rPr>
        <w:br/>
        <w:t xml:space="preserve">о неисполненных получателем субсидии обязательствах и возврате субсидии </w:t>
      </w:r>
      <w:r w:rsidRPr="00FC5577">
        <w:rPr>
          <w:rFonts w:eastAsia="Calibri" w:cs="Times New Roman"/>
          <w:szCs w:val="28"/>
        </w:rPr>
        <w:br/>
        <w:t>в республиканский бюджет Республики Дагестан.</w:t>
      </w:r>
    </w:p>
    <w:p w14:paraId="1EAF8868"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15. При прекращении деятельности получателя субсидии, являющегося индивидуальным предпринимателем, осуществляющим деятельность </w:t>
      </w:r>
      <w:r w:rsidRPr="00FC5577">
        <w:rPr>
          <w:rFonts w:eastAsia="Calibri" w:cs="Times New Roman"/>
          <w:szCs w:val="28"/>
        </w:rPr>
        <w:br/>
        <w:t xml:space="preserve">в качестве главы крестьянского (фермерского) хозяйства в соответствии </w:t>
      </w:r>
      <w:r w:rsidRPr="00FC5577">
        <w:rPr>
          <w:rFonts w:eastAsia="Calibri" w:cs="Times New Roman"/>
          <w:szCs w:val="28"/>
        </w:rPr>
        <w:br/>
        <w:t>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4F10BDD8"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16. В случае наличия не распределенных по результатам отбора остатков бюджетных ассигнований или увеличения направляемых на гидромелиоративные мероприятия 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не позднее 15 ноября текущего финансового года.</w:t>
      </w:r>
    </w:p>
    <w:p w14:paraId="504FECE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17. Направлениями затрат, на возмещение которых предоставляется субсидия, являются расходы, направленные на реализацию мероприятий подпунктов «а» и «б» пункта 3 настоящих Правил.</w:t>
      </w:r>
    </w:p>
    <w:p w14:paraId="2540F154" w14:textId="77777777" w:rsidR="00FC5577" w:rsidRPr="00FC5577" w:rsidRDefault="00FC5577" w:rsidP="00FC5577">
      <w:pPr>
        <w:widowControl w:val="0"/>
        <w:autoSpaceDE w:val="0"/>
        <w:autoSpaceDN w:val="0"/>
        <w:adjustRightInd w:val="0"/>
        <w:ind w:firstLine="709"/>
        <w:jc w:val="both"/>
        <w:rPr>
          <w:rFonts w:eastAsia="Calibri" w:cs="Times New Roman"/>
          <w:szCs w:val="28"/>
        </w:rPr>
      </w:pPr>
      <w:r w:rsidRPr="00FC5577">
        <w:rPr>
          <w:rFonts w:eastAsia="Calibri" w:cs="Times New Roman"/>
          <w:szCs w:val="28"/>
        </w:rPr>
        <w:lastRenderedPageBreak/>
        <w:t xml:space="preserve">18. Результатом предоставления субсидии является: </w:t>
      </w:r>
    </w:p>
    <w:p w14:paraId="4776E3F4" w14:textId="77777777" w:rsidR="00FC5577" w:rsidRPr="00FC5577" w:rsidRDefault="00FC5577" w:rsidP="00FC5577">
      <w:pPr>
        <w:widowControl w:val="0"/>
        <w:autoSpaceDE w:val="0"/>
        <w:autoSpaceDN w:val="0"/>
        <w:adjustRightInd w:val="0"/>
        <w:ind w:firstLine="709"/>
        <w:jc w:val="both"/>
        <w:rPr>
          <w:rFonts w:eastAsia="Calibri" w:cs="Times New Roman"/>
          <w:szCs w:val="28"/>
        </w:rPr>
      </w:pPr>
      <w:r w:rsidRPr="00FC5577">
        <w:rPr>
          <w:rFonts w:eastAsia="Calibri" w:cs="Times New Roman"/>
          <w:szCs w:val="28"/>
        </w:rPr>
        <w:t xml:space="preserve">а) по направлению, указанному в </w:t>
      </w:r>
      <w:hyperlink w:anchor="P188" w:history="1">
        <w:r w:rsidRPr="00FC5577">
          <w:rPr>
            <w:rFonts w:eastAsia="Calibri" w:cs="Times New Roman"/>
            <w:szCs w:val="28"/>
          </w:rPr>
          <w:t>подпункте «а» пункта 3</w:t>
        </w:r>
      </w:hyperlink>
      <w:r w:rsidRPr="00FC5577">
        <w:rPr>
          <w:rFonts w:eastAsia="Calibri" w:cs="Times New Roman"/>
          <w:szCs w:val="28"/>
        </w:rPr>
        <w:t xml:space="preserve"> настоящих Правил, по состоянию на 31 декабря года предоставления субсидии численность обучающихся и (или) обучившихся по ученическим договорам и по договорам о целевом обучении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проходящих профессиональное обучение по сельскохозяйственным специальностям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и органов исполнительной власти Республики Дагестан;</w:t>
      </w:r>
    </w:p>
    <w:p w14:paraId="3713E993" w14:textId="77777777" w:rsidR="00FC5577" w:rsidRPr="00FC5577" w:rsidRDefault="00FC5577" w:rsidP="00FC5577">
      <w:pPr>
        <w:widowControl w:val="0"/>
        <w:autoSpaceDE w:val="0"/>
        <w:autoSpaceDN w:val="0"/>
        <w:adjustRightInd w:val="0"/>
        <w:ind w:firstLine="709"/>
        <w:jc w:val="both"/>
        <w:rPr>
          <w:rFonts w:eastAsia="Calibri" w:cs="Times New Roman"/>
          <w:szCs w:val="28"/>
        </w:rPr>
      </w:pPr>
      <w:r w:rsidRPr="00FC5577">
        <w:rPr>
          <w:rFonts w:eastAsia="Calibri" w:cs="Times New Roman"/>
          <w:szCs w:val="28"/>
        </w:rPr>
        <w:t xml:space="preserve">б) по направлению, указанному в </w:t>
      </w:r>
      <w:hyperlink w:anchor="P189" w:history="1">
        <w:r w:rsidRPr="00FC5577">
          <w:rPr>
            <w:rFonts w:eastAsia="Calibri" w:cs="Times New Roman"/>
            <w:szCs w:val="28"/>
          </w:rPr>
          <w:t>подпункте «б» пункта 3</w:t>
        </w:r>
      </w:hyperlink>
      <w:r w:rsidRPr="00FC5577">
        <w:rPr>
          <w:rFonts w:eastAsia="Calibri" w:cs="Times New Roman"/>
          <w:szCs w:val="28"/>
        </w:rPr>
        <w:t xml:space="preserve"> настоящих Правил, по состоянию на 31 декабря года предоставления субсидии количество привлеченных студентов, обучающихся и (или) обучившихся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проходящих профессиональное обучение по сельскохозяйственным специальностям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привлеченных сельскохозяйственными товаропроизводителями для прохождения производственной практики (практической подготовки).</w:t>
      </w:r>
    </w:p>
    <w:p w14:paraId="11F46F64" w14:textId="77777777" w:rsidR="00FC5577" w:rsidRPr="00FC5577" w:rsidRDefault="00FC5577" w:rsidP="00FC5577">
      <w:pPr>
        <w:widowControl w:val="0"/>
        <w:autoSpaceDE w:val="0"/>
        <w:autoSpaceDN w:val="0"/>
        <w:adjustRightInd w:val="0"/>
        <w:ind w:firstLine="709"/>
        <w:jc w:val="both"/>
        <w:rPr>
          <w:rFonts w:eastAsia="Calibri" w:cs="Times New Roman"/>
          <w:szCs w:val="28"/>
        </w:rPr>
      </w:pPr>
      <w:r w:rsidRPr="00FC5577">
        <w:rPr>
          <w:rFonts w:eastAsia="Calibri" w:cs="Times New Roman"/>
          <w:szCs w:val="28"/>
        </w:rPr>
        <w:t>Плановое значение результата предоставления субсидии с указанием численности работников (численности студентов) устанавливается в Соглашении.</w:t>
      </w:r>
    </w:p>
    <w:p w14:paraId="696211A3" w14:textId="77777777" w:rsidR="00FC5577" w:rsidRPr="00FC5577" w:rsidRDefault="00FC5577" w:rsidP="00FC5577">
      <w:pPr>
        <w:widowControl w:val="0"/>
        <w:autoSpaceDE w:val="0"/>
        <w:autoSpaceDN w:val="0"/>
        <w:adjustRightInd w:val="0"/>
        <w:ind w:firstLine="709"/>
        <w:jc w:val="both"/>
        <w:rPr>
          <w:rFonts w:eastAsia="Calibri" w:cs="Times New Roman"/>
          <w:szCs w:val="28"/>
        </w:rPr>
      </w:pPr>
      <w:r w:rsidRPr="00FC5577">
        <w:rPr>
          <w:rFonts w:eastAsia="Calibri" w:cs="Times New Roman"/>
          <w:szCs w:val="28"/>
        </w:rPr>
        <w:t>По направлению, указанному в подпункте «а» пункта 31 настоящих Правил, плановое значение результата предоставления субсидии равно количеству ученических договоров и заключенных договоров о целевом обучении.</w:t>
      </w:r>
    </w:p>
    <w:p w14:paraId="724B90E6" w14:textId="77777777" w:rsidR="00FC5577" w:rsidRPr="00FC5577" w:rsidRDefault="00FC5577" w:rsidP="00FC5577">
      <w:pPr>
        <w:widowControl w:val="0"/>
        <w:autoSpaceDE w:val="0"/>
        <w:autoSpaceDN w:val="0"/>
        <w:adjustRightInd w:val="0"/>
        <w:ind w:firstLine="709"/>
        <w:jc w:val="both"/>
        <w:rPr>
          <w:rFonts w:eastAsia="Calibri" w:cs="Times New Roman"/>
          <w:szCs w:val="28"/>
        </w:rPr>
      </w:pPr>
      <w:r w:rsidRPr="00FC5577">
        <w:rPr>
          <w:rFonts w:eastAsia="Calibri" w:cs="Times New Roman"/>
          <w:szCs w:val="28"/>
        </w:rPr>
        <w:t xml:space="preserve">По направлению, указанному в </w:t>
      </w:r>
      <w:hyperlink w:anchor="P189" w:history="1">
        <w:r w:rsidRPr="00FC5577">
          <w:rPr>
            <w:rFonts w:eastAsia="Calibri" w:cs="Times New Roman"/>
            <w:szCs w:val="28"/>
          </w:rPr>
          <w:t>подпункте «б» пункта 31</w:t>
        </w:r>
      </w:hyperlink>
      <w:r w:rsidRPr="00FC5577">
        <w:rPr>
          <w:rFonts w:eastAsia="Calibri" w:cs="Times New Roman"/>
          <w:szCs w:val="28"/>
        </w:rPr>
        <w:t xml:space="preserve"> настоящих Правил, плановое значение результата предоставления субсидии равно количеству студентов, привлеченных сельскохозяйственными товаропроизводителями для прохождения производственной практики (практической подготовки).</w:t>
      </w:r>
    </w:p>
    <w:p w14:paraId="5802BCF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19.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w:t>
      </w:r>
      <w:r w:rsidRPr="00FC5577">
        <w:rPr>
          <w:rFonts w:eastAsia="Calibri" w:cs="Times New Roman"/>
          <w:szCs w:val="28"/>
        </w:rPr>
        <w:lastRenderedPageBreak/>
        <w:t>Дагестан, на расчетный счет, открытый получателем субсидии в российской кредитной организации.</w:t>
      </w:r>
    </w:p>
    <w:p w14:paraId="7C1841D8" w14:textId="77777777" w:rsidR="00FC5577" w:rsidRPr="00FC5577" w:rsidRDefault="00FC5577" w:rsidP="00FC5577">
      <w:pPr>
        <w:jc w:val="both"/>
        <w:rPr>
          <w:rFonts w:eastAsia="Calibri" w:cs="Times New Roman"/>
          <w:szCs w:val="28"/>
        </w:rPr>
      </w:pPr>
    </w:p>
    <w:p w14:paraId="49A2EDCF" w14:textId="77777777" w:rsidR="00FC5577" w:rsidRPr="00FC5577" w:rsidRDefault="00FC5577" w:rsidP="00FC5577">
      <w:pPr>
        <w:jc w:val="both"/>
        <w:rPr>
          <w:rFonts w:eastAsia="Calibri" w:cs="Times New Roman"/>
          <w:szCs w:val="28"/>
        </w:rPr>
      </w:pPr>
    </w:p>
    <w:p w14:paraId="0A89FF3C" w14:textId="77777777" w:rsidR="00FC5577" w:rsidRPr="00FC5577" w:rsidRDefault="00FC5577" w:rsidP="00FC5577">
      <w:pPr>
        <w:ind w:firstLine="709"/>
        <w:jc w:val="center"/>
        <w:rPr>
          <w:rFonts w:eastAsia="Calibri" w:cs="Times New Roman"/>
          <w:b/>
          <w:szCs w:val="28"/>
        </w:rPr>
      </w:pPr>
      <w:r w:rsidRPr="00FC5577">
        <w:rPr>
          <w:rFonts w:eastAsia="Calibri" w:cs="Times New Roman"/>
          <w:b/>
          <w:szCs w:val="28"/>
        </w:rPr>
        <w:t>I</w:t>
      </w:r>
      <w:r w:rsidRPr="00FC5577">
        <w:rPr>
          <w:rFonts w:eastAsia="Calibri" w:cs="Times New Roman"/>
          <w:b/>
          <w:szCs w:val="28"/>
          <w:lang w:val="en-US"/>
        </w:rPr>
        <w:t>II</w:t>
      </w:r>
      <w:r w:rsidRPr="00FC5577">
        <w:rPr>
          <w:rFonts w:eastAsia="Calibri" w:cs="Times New Roman"/>
          <w:b/>
          <w:szCs w:val="28"/>
        </w:rPr>
        <w:t xml:space="preserve">. Порядок представления отчетности, осуществления       </w:t>
      </w:r>
    </w:p>
    <w:p w14:paraId="6B115CE3" w14:textId="77777777" w:rsidR="00FC5577" w:rsidRPr="00FC5577" w:rsidRDefault="00FC5577" w:rsidP="00FC5577">
      <w:pPr>
        <w:ind w:firstLine="284"/>
        <w:jc w:val="center"/>
        <w:rPr>
          <w:rFonts w:eastAsia="Calibri" w:cs="Times New Roman"/>
          <w:b/>
          <w:szCs w:val="28"/>
        </w:rPr>
      </w:pPr>
      <w:r w:rsidRPr="00FC5577">
        <w:rPr>
          <w:rFonts w:eastAsia="Calibri" w:cs="Times New Roman"/>
          <w:b/>
          <w:szCs w:val="28"/>
        </w:rPr>
        <w:t xml:space="preserve">      контроля (мониторинга) за соблюдением условий и порядка    </w:t>
      </w:r>
    </w:p>
    <w:p w14:paraId="1425643B" w14:textId="77777777" w:rsidR="00FC5577" w:rsidRPr="00FC5577" w:rsidRDefault="00FC5577" w:rsidP="00FC5577">
      <w:pPr>
        <w:ind w:firstLine="284"/>
        <w:jc w:val="center"/>
        <w:rPr>
          <w:rFonts w:eastAsia="Calibri" w:cs="Times New Roman"/>
          <w:b/>
          <w:szCs w:val="28"/>
        </w:rPr>
      </w:pPr>
      <w:r w:rsidRPr="00FC5577">
        <w:rPr>
          <w:rFonts w:eastAsia="Calibri" w:cs="Times New Roman"/>
          <w:b/>
          <w:szCs w:val="28"/>
        </w:rPr>
        <w:t xml:space="preserve">      предоставления субсидии и ответственность за их нарушение</w:t>
      </w:r>
    </w:p>
    <w:p w14:paraId="7982F755" w14:textId="77777777" w:rsidR="00FC5577" w:rsidRPr="00FC5577" w:rsidRDefault="00FC5577" w:rsidP="00FC5577">
      <w:pPr>
        <w:jc w:val="left"/>
        <w:rPr>
          <w:rFonts w:eastAsia="Calibri" w:cs="Times New Roman"/>
          <w:b/>
          <w:szCs w:val="28"/>
        </w:rPr>
      </w:pPr>
    </w:p>
    <w:p w14:paraId="30577828"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20. Получатель субсидии представляет в Министерство отчет </w:t>
      </w:r>
      <w:r w:rsidRPr="00FC5577">
        <w:rPr>
          <w:rFonts w:eastAsia="Calibri" w:cs="Times New Roman"/>
          <w:szCs w:val="28"/>
        </w:rPr>
        <w:br/>
        <w:t xml:space="preserve">о достижении значения результата предоставления субсидии ежеквартально, </w:t>
      </w:r>
      <w:r w:rsidRPr="00FC5577">
        <w:rPr>
          <w:rFonts w:eastAsia="Calibri" w:cs="Times New Roman"/>
          <w:szCs w:val="28"/>
        </w:rPr>
        <w:br/>
        <w:t xml:space="preserve">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w:t>
      </w:r>
      <w:r w:rsidRPr="00FC5577">
        <w:rPr>
          <w:rFonts w:eastAsia="Calibri" w:cs="Times New Roman"/>
          <w:szCs w:val="28"/>
        </w:rPr>
        <w:br/>
        <w:t>в соответствии с Федеральным законом «О развитии малого и среднего предпринимательства в Российской Федерации», в целях оказания государственной поддержки в соответствии со статьей 3 и пунктом 1 части 1 статьи 7 Федерального закона «О развитии сельского хозяйства», которые предоставляют данный отчет не реже одного раза в год, не позднее 1 февраля года, следующего за годом предоставления субсидии.</w:t>
      </w:r>
    </w:p>
    <w:p w14:paraId="26A96F2C"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Представление получателем субсидии отчетности, предусмотренной настоящим пунктом, осуществляется по типовыми формам, установленным Министерством финансов Российской Федерации для соглашений, в системе «Электронный бюджет».</w:t>
      </w:r>
    </w:p>
    <w:p w14:paraId="4D1AC041" w14:textId="77777777" w:rsidR="00FC5577" w:rsidRPr="00FC5577" w:rsidRDefault="00FC5577" w:rsidP="00FC5577">
      <w:pPr>
        <w:autoSpaceDE w:val="0"/>
        <w:autoSpaceDN w:val="0"/>
        <w:adjustRightInd w:val="0"/>
        <w:ind w:firstLine="708"/>
        <w:jc w:val="both"/>
        <w:rPr>
          <w:rFonts w:eastAsia="Calibri" w:cs="Times New Roman"/>
          <w:spacing w:val="-4"/>
          <w:szCs w:val="28"/>
        </w:rPr>
      </w:pPr>
      <w:r w:rsidRPr="00FC5577">
        <w:rPr>
          <w:rFonts w:eastAsia="Calibri" w:cs="Times New Roman"/>
          <w:spacing w:val="-4"/>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14:paraId="164E4C3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14:paraId="54CEA23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1631CF5B"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lastRenderedPageBreak/>
        <w:t>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0FEC927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Объем средств, подлежащих возврату в республиканский бюджет Республики Дагестан, в случае недостижения значений результатов предоставления субсидии рассчитывается по формуле:</w:t>
      </w:r>
    </w:p>
    <w:p w14:paraId="01BB2F0E" w14:textId="77777777" w:rsidR="00FC5577" w:rsidRPr="00FC5577" w:rsidRDefault="00FC5577" w:rsidP="00FC5577">
      <w:pPr>
        <w:ind w:firstLine="709"/>
        <w:jc w:val="both"/>
        <w:rPr>
          <w:rFonts w:eastAsia="Calibri" w:cs="Times New Roman"/>
          <w:szCs w:val="28"/>
        </w:rPr>
      </w:pPr>
    </w:p>
    <w:p w14:paraId="0508E76F" w14:textId="77777777" w:rsidR="00FC5577" w:rsidRPr="00FC5577" w:rsidRDefault="00FC5577" w:rsidP="00FC5577">
      <w:pPr>
        <w:autoSpaceDE w:val="0"/>
        <w:autoSpaceDN w:val="0"/>
        <w:adjustRightInd w:val="0"/>
        <w:spacing w:line="256" w:lineRule="auto"/>
        <w:jc w:val="center"/>
        <w:rPr>
          <w:rFonts w:eastAsia="Calibri" w:cs="Times New Roman"/>
          <w:bCs/>
          <w:szCs w:val="28"/>
        </w:rPr>
      </w:pPr>
      <w:r w:rsidRPr="00FC5577">
        <w:rPr>
          <w:rFonts w:eastAsia="Calibri" w:cs="Times New Roman"/>
          <w:bCs/>
          <w:szCs w:val="28"/>
        </w:rPr>
        <w:t>V </w:t>
      </w:r>
      <w:r w:rsidRPr="00FC5577">
        <w:rPr>
          <w:rFonts w:eastAsia="Calibri" w:cs="Times New Roman"/>
          <w:bCs/>
          <w:szCs w:val="28"/>
          <w:vertAlign w:val="subscript"/>
        </w:rPr>
        <w:t>возврата</w:t>
      </w:r>
      <w:r w:rsidRPr="00FC5577">
        <w:rPr>
          <w:rFonts w:eastAsia="Calibri" w:cs="Times New Roman"/>
          <w:bCs/>
          <w:szCs w:val="28"/>
        </w:rPr>
        <w:t xml:space="preserve"> = V </w:t>
      </w:r>
      <w:r w:rsidRPr="00FC5577">
        <w:rPr>
          <w:rFonts w:eastAsia="Calibri" w:cs="Times New Roman"/>
          <w:bCs/>
          <w:szCs w:val="28"/>
          <w:vertAlign w:val="subscript"/>
        </w:rPr>
        <w:t>субсидии</w:t>
      </w:r>
      <w:r w:rsidRPr="00FC5577">
        <w:rPr>
          <w:rFonts w:eastAsia="Calibri" w:cs="Times New Roman"/>
          <w:bCs/>
          <w:szCs w:val="28"/>
        </w:rPr>
        <w:t xml:space="preserve"> х (1 </w:t>
      </w:r>
      <w:r w:rsidRPr="00FC5577">
        <w:rPr>
          <w:rFonts w:eastAsia="Calibri" w:cs="Times New Roman"/>
          <w:szCs w:val="28"/>
        </w:rPr>
        <w:t xml:space="preserve">– </w:t>
      </w:r>
      <w:r w:rsidRPr="00FC5577">
        <w:rPr>
          <w:rFonts w:eastAsia="Calibri" w:cs="Times New Roman"/>
          <w:bCs/>
          <w:szCs w:val="28"/>
        </w:rPr>
        <w:t>∑</w:t>
      </w:r>
      <w:r w:rsidRPr="00FC5577">
        <w:rPr>
          <w:rFonts w:eastAsia="Calibri" w:cs="Times New Roman"/>
          <w:bCs/>
          <w:szCs w:val="28"/>
          <w:lang w:val="en-US"/>
        </w:rPr>
        <w:t> </w:t>
      </w:r>
      <w:r w:rsidRPr="00FC5577">
        <w:rPr>
          <w:rFonts w:eastAsia="Calibri" w:cs="Times New Roman"/>
          <w:bCs/>
          <w:szCs w:val="28"/>
        </w:rPr>
        <w:t>(</w:t>
      </w:r>
      <w:r w:rsidRPr="00FC5577">
        <w:rPr>
          <w:rFonts w:eastAsia="Calibri" w:cs="Times New Roman"/>
          <w:bCs/>
          <w:szCs w:val="28"/>
          <w:lang w:val="en-US"/>
        </w:rPr>
        <w:t>T </w:t>
      </w:r>
      <w:r w:rsidRPr="00FC5577">
        <w:rPr>
          <w:rFonts w:eastAsia="Calibri" w:cs="Times New Roman"/>
          <w:bCs/>
          <w:szCs w:val="28"/>
          <w:vertAlign w:val="subscript"/>
          <w:lang w:val="en-US"/>
        </w:rPr>
        <w:t>i </w:t>
      </w:r>
      <w:r w:rsidRPr="00FC5577">
        <w:rPr>
          <w:rFonts w:eastAsia="Calibri" w:cs="Times New Roman"/>
          <w:bCs/>
          <w:szCs w:val="28"/>
          <w:vertAlign w:val="subscript"/>
        </w:rPr>
        <w:t xml:space="preserve"> </w:t>
      </w:r>
      <w:r w:rsidRPr="00FC5577">
        <w:rPr>
          <w:rFonts w:eastAsia="Calibri" w:cs="Times New Roman"/>
          <w:bCs/>
          <w:szCs w:val="28"/>
        </w:rPr>
        <w:t> /</w:t>
      </w:r>
      <w:r w:rsidRPr="00FC5577">
        <w:rPr>
          <w:rFonts w:eastAsia="Calibri" w:cs="Times New Roman"/>
          <w:bCs/>
          <w:szCs w:val="28"/>
          <w:lang w:val="en-US"/>
        </w:rPr>
        <w:t> </w:t>
      </w:r>
      <w:r w:rsidRPr="00FC5577">
        <w:rPr>
          <w:rFonts w:eastAsia="Calibri" w:cs="Times New Roman"/>
          <w:bCs/>
          <w:szCs w:val="28"/>
        </w:rPr>
        <w:t xml:space="preserve"> </w:t>
      </w:r>
      <w:r w:rsidRPr="00FC5577">
        <w:rPr>
          <w:rFonts w:eastAsia="Calibri" w:cs="Times New Roman"/>
          <w:bCs/>
          <w:szCs w:val="28"/>
          <w:lang w:val="en-US"/>
        </w:rPr>
        <w:t>S </w:t>
      </w:r>
      <w:r w:rsidRPr="00FC5577">
        <w:rPr>
          <w:rFonts w:eastAsia="Calibri" w:cs="Times New Roman"/>
          <w:bCs/>
          <w:szCs w:val="28"/>
          <w:vertAlign w:val="subscript"/>
          <w:lang w:val="en-US"/>
        </w:rPr>
        <w:t>i</w:t>
      </w:r>
      <w:r w:rsidRPr="00FC5577">
        <w:rPr>
          <w:rFonts w:eastAsia="Calibri" w:cs="Times New Roman"/>
          <w:bCs/>
          <w:szCs w:val="28"/>
        </w:rPr>
        <w:t>)),</w:t>
      </w:r>
    </w:p>
    <w:p w14:paraId="41A33B68"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где:</w:t>
      </w:r>
    </w:p>
    <w:p w14:paraId="2E2AEA73"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V </w:t>
      </w:r>
      <w:r w:rsidRPr="00FC5577">
        <w:rPr>
          <w:rFonts w:eastAsia="Calibri" w:cs="Times New Roman"/>
          <w:szCs w:val="28"/>
          <w:vertAlign w:val="subscript"/>
        </w:rPr>
        <w:t>возврата</w:t>
      </w:r>
      <w:r w:rsidRPr="00FC5577">
        <w:rPr>
          <w:rFonts w:eastAsia="Calibri" w:cs="Times New Roman"/>
          <w:szCs w:val="28"/>
        </w:rPr>
        <w:t xml:space="preserve"> – сумма субсидии, подлежащая возврату;</w:t>
      </w:r>
    </w:p>
    <w:p w14:paraId="3F711AFD"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V </w:t>
      </w:r>
      <w:r w:rsidRPr="00FC5577">
        <w:rPr>
          <w:rFonts w:eastAsia="Calibri" w:cs="Times New Roman"/>
          <w:szCs w:val="28"/>
          <w:vertAlign w:val="subscript"/>
        </w:rPr>
        <w:t>субсидии</w:t>
      </w:r>
      <w:r w:rsidRPr="00FC5577">
        <w:rPr>
          <w:rFonts w:eastAsia="Calibri" w:cs="Times New Roman"/>
          <w:szCs w:val="28"/>
        </w:rPr>
        <w:t xml:space="preserve"> – сумма субсидии, предоставленной получателю субсидии в отчетном финансовом году;</w:t>
      </w:r>
    </w:p>
    <w:p w14:paraId="7125343F"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T </w:t>
      </w:r>
      <w:r w:rsidRPr="00FC5577">
        <w:rPr>
          <w:rFonts w:eastAsia="Calibri" w:cs="Times New Roman"/>
          <w:szCs w:val="28"/>
          <w:vertAlign w:val="subscript"/>
        </w:rPr>
        <w:t>i</w:t>
      </w:r>
      <w:r w:rsidRPr="00FC5577">
        <w:rPr>
          <w:rFonts w:eastAsia="Calibri" w:cs="Times New Roman"/>
          <w:szCs w:val="28"/>
        </w:rPr>
        <w:t xml:space="preserve"> – фактически достигнутое значение i-го показателя результативности использования субсидии на отчетную дату;</w:t>
      </w:r>
    </w:p>
    <w:p w14:paraId="3B525B02"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S </w:t>
      </w:r>
      <w:r w:rsidRPr="00FC5577">
        <w:rPr>
          <w:rFonts w:eastAsia="Calibri" w:cs="Times New Roman"/>
          <w:szCs w:val="28"/>
          <w:vertAlign w:val="subscript"/>
        </w:rPr>
        <w:t>i</w:t>
      </w:r>
      <w:r w:rsidRPr="00FC5577">
        <w:rPr>
          <w:rFonts w:eastAsia="Calibri" w:cs="Times New Roman"/>
          <w:szCs w:val="28"/>
        </w:rPr>
        <w:t xml:space="preserve"> – плановое значение i-го показателя результативности использования субсидии, установленное Соглашением о предоставлении субсидии в соответствии с пунктом </w:t>
      </w:r>
      <w:hyperlink r:id="rId13" w:history="1">
        <w:r w:rsidRPr="00FC5577">
          <w:rPr>
            <w:rFonts w:eastAsia="Calibri" w:cs="Times New Roman"/>
            <w:szCs w:val="28"/>
          </w:rPr>
          <w:t>20</w:t>
        </w:r>
      </w:hyperlink>
      <w:r w:rsidRPr="00FC5577">
        <w:rPr>
          <w:rFonts w:eastAsia="Calibri" w:cs="Times New Roman"/>
          <w:szCs w:val="28"/>
        </w:rPr>
        <w:t xml:space="preserve"> настоящих Правил.</w:t>
      </w:r>
    </w:p>
    <w:p w14:paraId="617A3AF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24.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 </w:t>
      </w:r>
    </w:p>
    <w:p w14:paraId="2934C40A"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непредотвратимые обстоятельства, возникающие течение срока, предусмотренного соглашением предоставлении субсидии, заключенным между Министерством получателем субсидии, которые нельзя было ожидать при заключении соглашения либо избежать или преодолеть, также находящиеся вне контроля сторон соглашения непосредственно повлиявшие на исполнение обязательств, предусмотренных соглашением. </w:t>
      </w:r>
    </w:p>
    <w:p w14:paraId="685170D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К обстоятельствам непреодолимой силы относятся: </w:t>
      </w:r>
    </w:p>
    <w:p w14:paraId="17631E0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а) стихийные бедствия- землетрясения, наводнения, пожары, лавины, оползни, сели;</w:t>
      </w:r>
    </w:p>
    <w:p w14:paraId="5083F3A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б) военные действия, террористические акты, диверсии. </w:t>
      </w:r>
    </w:p>
    <w:p w14:paraId="7126D98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В случае наступления обстоятельств непреодолимой силы получатель субсидии представляет Министерство вместе отчетностью достижении </w:t>
      </w:r>
      <w:r w:rsidRPr="00FC5577">
        <w:rPr>
          <w:rFonts w:eastAsia="Calibri" w:cs="Times New Roman"/>
          <w:szCs w:val="28"/>
        </w:rPr>
        <w:lastRenderedPageBreak/>
        <w:t xml:space="preserve">значения результата использования субсидии документ, подтверждающий наличие продолжительность действия обстоятельств непреодолимой силы, выданный соответствующим уполномоченным органом. </w:t>
      </w:r>
    </w:p>
    <w:p w14:paraId="7A731E8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2D66F3D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26. Возврат субсидии осуществляется получателем субсидии в течение 30 календарных дней с момента получения требования Министерства </w:t>
      </w:r>
      <w:r w:rsidRPr="00FC5577">
        <w:rPr>
          <w:rFonts w:eastAsia="Calibri" w:cs="Times New Roman"/>
          <w:szCs w:val="28"/>
        </w:rPr>
        <w:br/>
        <w:t>о возврате субсидий по реквизитам, указанным в требовании Министерства.</w:t>
      </w:r>
    </w:p>
    <w:p w14:paraId="61A54E0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1DAE6078" w14:textId="77777777" w:rsidR="00FC5577" w:rsidRPr="00FC5577" w:rsidRDefault="00FC5577" w:rsidP="00FC5577">
      <w:pPr>
        <w:ind w:firstLine="709"/>
        <w:jc w:val="center"/>
        <w:rPr>
          <w:rFonts w:eastAsia="Calibri" w:cs="Times New Roman"/>
          <w:b/>
          <w:szCs w:val="28"/>
        </w:rPr>
      </w:pPr>
    </w:p>
    <w:p w14:paraId="45B7A8D8" w14:textId="77777777" w:rsidR="00FC5577" w:rsidRPr="00FC5577" w:rsidRDefault="00FC5577" w:rsidP="00FC5577">
      <w:pPr>
        <w:ind w:firstLine="709"/>
        <w:jc w:val="center"/>
        <w:rPr>
          <w:rFonts w:eastAsia="Calibri" w:cs="Times New Roman"/>
          <w:b/>
          <w:szCs w:val="28"/>
        </w:rPr>
      </w:pPr>
      <w:r w:rsidRPr="00FC5577">
        <w:rPr>
          <w:rFonts w:eastAsia="Calibri" w:cs="Times New Roman"/>
          <w:b/>
          <w:szCs w:val="28"/>
        </w:rPr>
        <w:t>I</w:t>
      </w:r>
      <w:r w:rsidRPr="00FC5577">
        <w:rPr>
          <w:rFonts w:eastAsia="Calibri" w:cs="Times New Roman"/>
          <w:b/>
          <w:szCs w:val="28"/>
          <w:lang w:val="en-US"/>
        </w:rPr>
        <w:t>V</w:t>
      </w:r>
      <w:r w:rsidRPr="00FC5577">
        <w:rPr>
          <w:rFonts w:eastAsia="Calibri" w:cs="Times New Roman"/>
          <w:b/>
          <w:szCs w:val="28"/>
        </w:rPr>
        <w:t>. Порядок проведения отбора</w:t>
      </w:r>
    </w:p>
    <w:p w14:paraId="31D54AB9" w14:textId="77777777" w:rsidR="00FC5577" w:rsidRPr="00FC5577" w:rsidRDefault="00FC5577" w:rsidP="00FC5577">
      <w:pPr>
        <w:ind w:firstLine="709"/>
        <w:jc w:val="center"/>
        <w:rPr>
          <w:rFonts w:eastAsia="Calibri" w:cs="Times New Roman"/>
          <w:b/>
          <w:szCs w:val="28"/>
        </w:rPr>
      </w:pPr>
    </w:p>
    <w:p w14:paraId="5EA07665" w14:textId="77777777" w:rsidR="00FC5577" w:rsidRPr="00FC5577" w:rsidRDefault="00FC5577" w:rsidP="00FC5577">
      <w:pPr>
        <w:autoSpaceDE w:val="0"/>
        <w:autoSpaceDN w:val="0"/>
        <w:adjustRightInd w:val="0"/>
        <w:ind w:firstLine="708"/>
        <w:jc w:val="both"/>
        <w:rPr>
          <w:rFonts w:eastAsia="Calibri" w:cs="Times New Roman"/>
          <w:bCs/>
          <w:szCs w:val="28"/>
        </w:rPr>
      </w:pPr>
      <w:r w:rsidRPr="00FC5577">
        <w:rPr>
          <w:rFonts w:eastAsia="Calibri" w:cs="Times New Roman"/>
          <w:bCs/>
          <w:szCs w:val="28"/>
        </w:rPr>
        <w:t>28. Государственной информационной системой, обеспечивающей проведение отбора получателей субсидий, является система «Электронный бюджет»</w:t>
      </w:r>
      <w:r w:rsidRPr="00FC5577">
        <w:rPr>
          <w:rFonts w:eastAsia="Calibri" w:cs="Times New Roman"/>
          <w:szCs w:val="28"/>
        </w:rPr>
        <w:t xml:space="preserve"> </w:t>
      </w:r>
      <w:r w:rsidRPr="00FC5577">
        <w:rPr>
          <w:rFonts w:eastAsia="Calibri" w:cs="Times New Roman"/>
          <w:bCs/>
          <w:szCs w:val="28"/>
        </w:rPr>
        <w:t>(https://promote.budget.gov.ru).</w:t>
      </w:r>
    </w:p>
    <w:p w14:paraId="4CEADCB4" w14:textId="77777777" w:rsidR="00FC5577" w:rsidRPr="00FC5577" w:rsidRDefault="00FC5577" w:rsidP="00FC5577">
      <w:pPr>
        <w:autoSpaceDE w:val="0"/>
        <w:autoSpaceDN w:val="0"/>
        <w:adjustRightInd w:val="0"/>
        <w:ind w:firstLine="708"/>
        <w:jc w:val="both"/>
        <w:rPr>
          <w:rFonts w:eastAsia="Calibri" w:cs="Times New Roman"/>
          <w:bCs/>
          <w:szCs w:val="28"/>
        </w:rPr>
      </w:pPr>
      <w:r w:rsidRPr="00FC5577">
        <w:rPr>
          <w:rFonts w:eastAsia="Calibri" w:cs="Times New Roman"/>
          <w:bCs/>
          <w:szCs w:val="28"/>
        </w:rPr>
        <w:t>29.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6921C153" w14:textId="77777777" w:rsidR="00FC5577" w:rsidRPr="00FC5577" w:rsidRDefault="00FC5577" w:rsidP="00FC5577">
      <w:pPr>
        <w:autoSpaceDE w:val="0"/>
        <w:autoSpaceDN w:val="0"/>
        <w:adjustRightInd w:val="0"/>
        <w:ind w:firstLine="708"/>
        <w:jc w:val="both"/>
        <w:rPr>
          <w:rFonts w:eastAsia="Calibri" w:cs="Times New Roman"/>
          <w:bCs/>
          <w:szCs w:val="28"/>
        </w:rPr>
      </w:pPr>
      <w:r w:rsidRPr="00FC5577">
        <w:rPr>
          <w:rFonts w:eastAsia="Calibri" w:cs="Times New Roman"/>
          <w:bCs/>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FC5577">
        <w:rPr>
          <w:rFonts w:eastAsia="Calibri" w:cs="Times New Roman"/>
          <w:szCs w:val="28"/>
        </w:rPr>
        <w:t>.</w:t>
      </w:r>
    </w:p>
    <w:p w14:paraId="4F02887C"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30.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пунктами 8 и 34 настоящих Правил, и очередности поступления заявок на участие в отборе получателей субсидий.</w:t>
      </w:r>
    </w:p>
    <w:p w14:paraId="2F3AD623"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Запрещается требовать от участника отбора представления документов </w:t>
      </w:r>
      <w:r w:rsidRPr="00FC5577">
        <w:rPr>
          <w:rFonts w:eastAsia="Calibri" w:cs="Times New Roman"/>
          <w:szCs w:val="28"/>
        </w:rPr>
        <w:br/>
        <w:t xml:space="preserve">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w:t>
      </w:r>
      <w:r w:rsidRPr="00FC5577">
        <w:rPr>
          <w:rFonts w:eastAsia="Calibri" w:cs="Times New Roman"/>
          <w:szCs w:val="28"/>
        </w:rPr>
        <w:lastRenderedPageBreak/>
        <w:t>если участник отбора готов представить указанные документы и информацию Министерству по собственной инициативе.</w:t>
      </w:r>
    </w:p>
    <w:p w14:paraId="7F35D56D"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Проверка участника отбора на соответствие требованиям, указанным </w:t>
      </w:r>
      <w:r w:rsidRPr="00FC5577">
        <w:rPr>
          <w:rFonts w:eastAsia="Calibri" w:cs="Times New Roman"/>
          <w:szCs w:val="28"/>
        </w:rPr>
        <w:br/>
        <w:t>в пункте 8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14:paraId="4F49B932"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Подтверждение соответствия участника отбора требованиям, указанным в подпунктах «а» и «б» пункта 8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A52A414"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31. Для проведения отбора получателей субсидий Министерство размещает на едином портале объявление о проведении отбора на предоставление субсидий на возмещение части затрат на гидромелиоративные мероприятия не позднее 15 ноября текущего года.</w:t>
      </w:r>
    </w:p>
    <w:p w14:paraId="2F6D8934"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Объявление о проведении отбора получателей субсидий формируется </w:t>
      </w:r>
      <w:r w:rsidRPr="00FC5577">
        <w:rPr>
          <w:rFonts w:eastAsia="Calibri" w:cs="Times New Roman"/>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публикуется на едином портале и включает в себя следующую информацию:</w:t>
      </w:r>
    </w:p>
    <w:p w14:paraId="183565FC"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способ проведения отбора;</w:t>
      </w:r>
    </w:p>
    <w:p w14:paraId="53964312"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сроки проведения отбора;</w:t>
      </w:r>
    </w:p>
    <w:p w14:paraId="4697F12A"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4E0BBA1D"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наименование, место нахождения, почтовый адрес, адрес электронной почты Министерства;</w:t>
      </w:r>
    </w:p>
    <w:p w14:paraId="32EFCCEB"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результат предоставления субсидии;</w:t>
      </w:r>
    </w:p>
    <w:p w14:paraId="349519CE"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доменное имя и (или) указатели страниц системы «Электронный бюджет» в сети Интернет;</w:t>
      </w:r>
    </w:p>
    <w:p w14:paraId="570BC3C9"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требования к участникам отбора в соответствии с пунктом 8 настоящих Правил и к перечню документов, представляемых участниками отбора для подтверждения их соответствия указанным требованиям;</w:t>
      </w:r>
    </w:p>
    <w:p w14:paraId="7962C896"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категории и (или) критерии отбора;</w:t>
      </w:r>
    </w:p>
    <w:p w14:paraId="5DB62923"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порядок подачи заявок участниками отбора и требования, предъявляемые к их форме и содержанию;</w:t>
      </w:r>
    </w:p>
    <w:p w14:paraId="30550D4A"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49EBA719"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правила рассмотрения заявок участников отбора в соответствии </w:t>
      </w:r>
      <w:r w:rsidRPr="00FC5577">
        <w:rPr>
          <w:rFonts w:eastAsia="Calibri" w:cs="Times New Roman"/>
          <w:szCs w:val="28"/>
        </w:rPr>
        <w:br/>
        <w:t>с пунктом 39 настоящих Правил;</w:t>
      </w:r>
    </w:p>
    <w:p w14:paraId="70765467"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lastRenderedPageBreak/>
        <w:t>порядок возврата заявок на доработку;</w:t>
      </w:r>
    </w:p>
    <w:p w14:paraId="0690E9F5"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порядок отклонения заявок, а также информация об основаниях их отклонения;</w:t>
      </w:r>
    </w:p>
    <w:p w14:paraId="006C1D45"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EAB9B8F"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87B9F55"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срок, в течение которого победитель (победители) отбора должен подписать соглашение о предоставлении субсидии;</w:t>
      </w:r>
    </w:p>
    <w:p w14:paraId="299C51C7"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условия признания победителя (победителей) отбора уклонившимся </w:t>
      </w:r>
      <w:r w:rsidRPr="00FC5577">
        <w:rPr>
          <w:rFonts w:eastAsia="Calibri" w:cs="Times New Roman"/>
          <w:szCs w:val="28"/>
        </w:rPr>
        <w:br/>
        <w:t>от заключения соглашения;</w:t>
      </w:r>
    </w:p>
    <w:p w14:paraId="6CFA0739"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сроки размещения протокола подведения итогов отбора (документа </w:t>
      </w:r>
      <w:r w:rsidRPr="00FC5577">
        <w:rPr>
          <w:rFonts w:eastAsia="Calibri" w:cs="Times New Roman"/>
          <w:szCs w:val="28"/>
        </w:rPr>
        <w:br/>
        <w:t>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14:paraId="4EF3FDEF"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 xml:space="preserve">32. Участники отбора должны соответствовать требованиям, установленным пунктом 8 настоящих Правил. </w:t>
      </w:r>
    </w:p>
    <w:p w14:paraId="016186C8" w14:textId="77777777" w:rsidR="00FC5577" w:rsidRPr="00FC5577" w:rsidRDefault="00FC5577" w:rsidP="00FC5577">
      <w:pPr>
        <w:autoSpaceDE w:val="0"/>
        <w:autoSpaceDN w:val="0"/>
        <w:adjustRightInd w:val="0"/>
        <w:ind w:firstLine="708"/>
        <w:jc w:val="both"/>
        <w:rPr>
          <w:rFonts w:eastAsia="Calibri" w:cs="Times New Roman"/>
          <w:szCs w:val="28"/>
          <w:shd w:val="clear" w:color="auto" w:fill="FFFFFF"/>
        </w:rPr>
      </w:pPr>
      <w:r w:rsidRPr="00FC5577">
        <w:rPr>
          <w:rFonts w:eastAsia="Calibri" w:cs="Times New Roman"/>
          <w:szCs w:val="28"/>
        </w:rPr>
        <w:t>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14:paraId="157C48AD" w14:textId="77777777" w:rsidR="00FC5577" w:rsidRPr="00FC5577" w:rsidRDefault="00FC5577" w:rsidP="00FC5577">
      <w:pPr>
        <w:ind w:firstLine="708"/>
        <w:jc w:val="both"/>
        <w:rPr>
          <w:rFonts w:eastAsia="Calibri" w:cs="Times New Roman"/>
          <w:szCs w:val="28"/>
          <w:shd w:val="clear" w:color="auto" w:fill="FFFFFF"/>
        </w:rPr>
      </w:pPr>
      <w:r w:rsidRPr="00FC5577">
        <w:rPr>
          <w:rFonts w:eastAsia="Calibri" w:cs="Times New Roman"/>
          <w:szCs w:val="28"/>
          <w:shd w:val="clear" w:color="auto" w:fill="FFFFFF"/>
        </w:rPr>
        <w:t>33. Критериями отбора получателей субсидий является их соответствие требованиям и условия, установленным настоящими Правилами.</w:t>
      </w:r>
    </w:p>
    <w:p w14:paraId="5BFCDA28"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34. Субсидии предоставляются следующим категориям получателей субсидий: </w:t>
      </w:r>
    </w:p>
    <w:p w14:paraId="0E4A168D" w14:textId="77777777" w:rsidR="00FC5577" w:rsidRPr="00FC5577" w:rsidRDefault="00FC5577" w:rsidP="00FC5577">
      <w:pPr>
        <w:autoSpaceDE w:val="0"/>
        <w:autoSpaceDN w:val="0"/>
        <w:adjustRightInd w:val="0"/>
        <w:spacing w:line="256" w:lineRule="auto"/>
        <w:ind w:firstLine="709"/>
        <w:jc w:val="both"/>
        <w:rPr>
          <w:rFonts w:eastAsia="Calibri" w:cs="Times New Roman"/>
          <w:szCs w:val="28"/>
        </w:rPr>
      </w:pPr>
      <w:r w:rsidRPr="00FC5577">
        <w:rPr>
          <w:rFonts w:eastAsia="Calibri" w:cs="Times New Roman"/>
          <w:szCs w:val="28"/>
        </w:rPr>
        <w:t>индивидуальным предпринимателям или организациям, осуществляющим деятельность на сельских территориях, являющимся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Федеральным законом от 29 декабря 2006 года                    № 264-ФЗ «О развитии сельского хозяйства» (далее-заявители, участники отбора).</w:t>
      </w:r>
    </w:p>
    <w:p w14:paraId="4B4FCB2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35. Для участия в отборе участник отбора в сроки, указанные </w:t>
      </w:r>
      <w:r w:rsidRPr="00FC5577">
        <w:rPr>
          <w:rFonts w:eastAsia="Calibri" w:cs="Times New Roman"/>
          <w:szCs w:val="28"/>
        </w:rPr>
        <w:br/>
        <w:t xml:space="preserve">в объявлении о проведении отбора получателей субсидий, формирует и </w:t>
      </w:r>
      <w:r w:rsidRPr="00FC5577">
        <w:rPr>
          <w:rFonts w:eastAsia="Calibri" w:cs="Times New Roman"/>
          <w:szCs w:val="28"/>
        </w:rPr>
        <w:lastRenderedPageBreak/>
        <w:t xml:space="preserve">подает в Министерство заявку, в состав которой входят документы, приведенные </w:t>
      </w:r>
      <w:r w:rsidRPr="00FC5577">
        <w:rPr>
          <w:rFonts w:eastAsia="Calibri" w:cs="Times New Roman"/>
          <w:szCs w:val="28"/>
        </w:rPr>
        <w:br/>
        <w:t xml:space="preserve">в пункте 10 настоящих Правил, в форме электронного документа </w:t>
      </w:r>
      <w:r w:rsidRPr="00FC5577">
        <w:rPr>
          <w:rFonts w:eastAsia="Calibri" w:cs="Times New Roman"/>
          <w:szCs w:val="28"/>
        </w:rPr>
        <w:br/>
        <w:t>с использованием системы «Электронный бюджет».</w:t>
      </w:r>
    </w:p>
    <w:p w14:paraId="4F309BC3"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16D45B7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Заявка подписывается:</w:t>
      </w:r>
    </w:p>
    <w:p w14:paraId="6BC58C9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усиленной квалифицированной электронной подписью руководителя участника отбора или уполномоченного им лица (для юридических лиц </w:t>
      </w:r>
      <w:r w:rsidRPr="00FC5577">
        <w:rPr>
          <w:rFonts w:eastAsia="Calibri" w:cs="Times New Roman"/>
          <w:szCs w:val="28"/>
        </w:rPr>
        <w:br/>
        <w:t>и индивидуальных предпринимателей);</w:t>
      </w:r>
    </w:p>
    <w:p w14:paraId="14B05F92"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4D4F135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14:paraId="6DA4FBD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D5F4DA3"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C3245E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36. Заявка должна содержать следующие сведения:</w:t>
      </w:r>
    </w:p>
    <w:p w14:paraId="2FB060B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а) информация и документы об участнике отбора получателей субсидий:</w:t>
      </w:r>
    </w:p>
    <w:p w14:paraId="1C7C514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полное и сокращенное наименование участника отбора получателей субсидий (для юридических лиц); </w:t>
      </w:r>
    </w:p>
    <w:p w14:paraId="68472573"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фамилия, имя, отчество (при наличии) индивидуального предпринимателя;</w:t>
      </w:r>
    </w:p>
    <w:p w14:paraId="0C749502"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основной государственный регистрационный номер; </w:t>
      </w:r>
    </w:p>
    <w:p w14:paraId="6F85143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идентификационный номер налогоплательщика; </w:t>
      </w:r>
    </w:p>
    <w:p w14:paraId="5F664FE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дата постановки на учет в налоговом органе (для индивидуальных предпринимателей);</w:t>
      </w:r>
    </w:p>
    <w:p w14:paraId="731573B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lastRenderedPageBreak/>
        <w:t>дата и код причины постановки на учет в налоговом органе (для юридических лиц);</w:t>
      </w:r>
    </w:p>
    <w:p w14:paraId="19042E6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дата и место рождения (для индивидуальных предпринимателей);</w:t>
      </w:r>
    </w:p>
    <w:p w14:paraId="5075353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страховой номер индивидуального лицевого счета (для индивидуальных предпринимателей);</w:t>
      </w:r>
    </w:p>
    <w:p w14:paraId="3B86FB8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адрес юридического лица, адрес регистрации; </w:t>
      </w:r>
    </w:p>
    <w:p w14:paraId="446C82F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номер контактного телефона, почтовый адрес и адрес электронной почты для направления юридически значимых сообщений;</w:t>
      </w:r>
    </w:p>
    <w:p w14:paraId="11E959E2"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4029FB42"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информация о руководителе юридического лица (фамилия, имя, отчество (при наличии), идентификационный номер налогоплательщика, наименование должности);</w:t>
      </w:r>
    </w:p>
    <w:p w14:paraId="2598E9B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перечень основных и дополнительных видов деятельности, которые участник отбора получателей субсидий вправе осуществлять в соответствии </w:t>
      </w:r>
      <w:r w:rsidRPr="00FC5577">
        <w:rPr>
          <w:rFonts w:eastAsia="Calibri" w:cs="Times New Roman"/>
          <w:szCs w:val="28"/>
        </w:rPr>
        <w:br/>
        <w:t xml:space="preserve">с учредительными документами организации (для юридических лиц) </w:t>
      </w:r>
      <w:r w:rsidRPr="00FC5577">
        <w:rPr>
          <w:rFonts w:eastAsia="Calibri" w:cs="Times New Roman"/>
          <w:szCs w:val="28"/>
        </w:rPr>
        <w:br/>
        <w:t xml:space="preserve">или в соответствии со сведениями ЕГРИП (для индивидуальных </w:t>
      </w:r>
      <w:r w:rsidRPr="00FC5577">
        <w:rPr>
          <w:rFonts w:eastAsia="Calibri" w:cs="Times New Roman"/>
          <w:szCs w:val="28"/>
        </w:rPr>
        <w:br/>
        <w:t>предпринимателей);</w:t>
      </w:r>
    </w:p>
    <w:p w14:paraId="764C04E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5D64D47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14:paraId="00374B5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в) информация и документы, представляемые при проведении отбора получателей субсидий в процессе документооборота: </w:t>
      </w:r>
    </w:p>
    <w:p w14:paraId="64533E32"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подтверждение согласия на публикацию (размещение) в информационно-телекоммуникационной сети «Интернет» информации об участнике отбора, </w:t>
      </w:r>
      <w:r w:rsidRPr="00FC5577">
        <w:rPr>
          <w:rFonts w:eastAsia="Calibri" w:cs="Times New Roman"/>
          <w:szCs w:val="28"/>
        </w:rPr>
        <w:br/>
        <w:t xml:space="preserve">о подаваемой участником отбора заявке, а также иной информации </w:t>
      </w:r>
      <w:r w:rsidRPr="00FC5577">
        <w:rPr>
          <w:rFonts w:eastAsia="Calibri" w:cs="Times New Roman"/>
          <w:szCs w:val="28"/>
        </w:rPr>
        <w:br/>
        <w:t xml:space="preserve">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14:paraId="6885F75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766E40B5"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 xml:space="preserve">37.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w:t>
      </w:r>
      <w:r w:rsidRPr="00FC5577">
        <w:rPr>
          <w:rFonts w:eastAsia="Calibri" w:cs="Times New Roman"/>
          <w:szCs w:val="28"/>
        </w:rPr>
        <w:lastRenderedPageBreak/>
        <w:t>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7EB54EDE"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35 настоящих Правил.</w:t>
      </w:r>
    </w:p>
    <w:p w14:paraId="0C9FA93E"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38.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642C561C"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13F05EEB"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077622A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14:paraId="5A1D47B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 </w:t>
      </w:r>
    </w:p>
    <w:p w14:paraId="30556E3B"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а) регистрационный номер заявки; </w:t>
      </w:r>
    </w:p>
    <w:p w14:paraId="5872A818"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б) дата и время поступления заявки; </w:t>
      </w:r>
    </w:p>
    <w:p w14:paraId="41A798A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 </w:t>
      </w:r>
    </w:p>
    <w:p w14:paraId="55991DA2"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г) адрес юридического лица, адрес регистрации; </w:t>
      </w:r>
    </w:p>
    <w:p w14:paraId="6E12A232"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д) запрашиваемый участником отбора размер субсидии. </w:t>
      </w:r>
    </w:p>
    <w:p w14:paraId="5BE549E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sidRPr="00FC5577">
        <w:rPr>
          <w:rFonts w:eastAsia="Calibri" w:cs="Times New Roman"/>
          <w:szCs w:val="28"/>
        </w:rPr>
        <w:lastRenderedPageBreak/>
        <w:t xml:space="preserve">«Электронный бюджет», а также размещается на едином портале не позднее 1-го рабочего дня, следующего за днем его подписания. </w:t>
      </w:r>
    </w:p>
    <w:p w14:paraId="065118E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70363F8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Решение о соответствии заявки требованиям, указанным в объявлении </w:t>
      </w:r>
      <w:r w:rsidRPr="00FC5577">
        <w:rPr>
          <w:rFonts w:eastAsia="Calibri" w:cs="Times New Roman"/>
          <w:szCs w:val="28"/>
        </w:rPr>
        <w:br/>
        <w:t>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14:paraId="6C2FC21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Заявка отклоняется в случае наличия оснований для отклонения заявки, предусмотренных пунктом 40 настоящих Правил.</w:t>
      </w:r>
    </w:p>
    <w:p w14:paraId="7F3587B3"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40. Основаниями для отклонения заявки от участия в отборе являются:</w:t>
      </w:r>
    </w:p>
    <w:p w14:paraId="43A3E9C5"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а) несоответствие участника отбора требованиям и категориям, определенным пунктами 8 и 34 настоящих Правил;</w:t>
      </w:r>
    </w:p>
    <w:p w14:paraId="024BFB45"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б) непредставление (представление не в полном объеме) документов, указанных в объявлении о проведении отбора;</w:t>
      </w:r>
    </w:p>
    <w:p w14:paraId="37F32B3B"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14:paraId="06CE53E0"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34746FE6"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д) подача участником отбора заявки после даты и (или) времени, определенных для подачи заявок.</w:t>
      </w:r>
    </w:p>
    <w:p w14:paraId="71F594E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41.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755D832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F7C91E2"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14:paraId="08F55F8D"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42.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14:paraId="485F4C8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43. В целях завершения отбора получателей субсидий и определения победителей отбора получателей субсидий формируется протокол </w:t>
      </w:r>
      <w:r w:rsidRPr="00FC5577">
        <w:rPr>
          <w:rFonts w:eastAsia="Calibri" w:cs="Times New Roman"/>
          <w:szCs w:val="28"/>
        </w:rPr>
        <w:lastRenderedPageBreak/>
        <w:t>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а также информацию о количестве поступивших и рассмотренных заявок.</w:t>
      </w:r>
    </w:p>
    <w:p w14:paraId="0B07F2F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При указании в протоколе подведения итогов отбора размера субсидии, предусмотренной для предоставления участнику отбора в соответствии </w:t>
      </w:r>
      <w:r w:rsidRPr="00FC5577">
        <w:rPr>
          <w:rFonts w:eastAsia="Calibri" w:cs="Times New Roman"/>
          <w:szCs w:val="28"/>
        </w:rPr>
        <w:br/>
        <w:t>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предусмотренный для предоставления такому участнику отбора, но не выше размера, указанного им в заявке.</w:t>
      </w:r>
    </w:p>
    <w:p w14:paraId="4B00EDB5"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44.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в течение 15 рабочих дней со дня окончания срока приема заявок,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а также на сайте Министерства не позднее одного рабочего дня, следующего за днем его подписания.</w:t>
      </w:r>
    </w:p>
    <w:p w14:paraId="7DAC1BE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45.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14:paraId="4EB692DB"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Объявление об отмене отбора получателей субсидий формируется </w:t>
      </w:r>
      <w:r w:rsidRPr="00FC5577">
        <w:rPr>
          <w:rFonts w:eastAsia="Calibri" w:cs="Times New Roman"/>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проведения отбора.</w:t>
      </w:r>
    </w:p>
    <w:p w14:paraId="4D2CA8C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Участники отбора, подавшие заявки, информируются об отмене проведения отбора получателей субсидий в системе «Электронный бюджет».</w:t>
      </w:r>
    </w:p>
    <w:p w14:paraId="4554F17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Отбор получателей субсидий считается отмененным со дня размещения объявления о его отмене на едином портале.</w:t>
      </w:r>
    </w:p>
    <w:p w14:paraId="66BFCA5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После окончания срока отмены проведения отбора в соответствии </w:t>
      </w:r>
      <w:r w:rsidRPr="00FC5577">
        <w:rPr>
          <w:rFonts w:eastAsia="Calibri" w:cs="Times New Roman"/>
          <w:szCs w:val="28"/>
        </w:rPr>
        <w:br/>
        <w:t>с абзацем первым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66C1D48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Министерство в течение 3 рабочих дней со дня окончания срока подачи заявок принимает решение о признании отбора несостоявшимся в </w:t>
      </w:r>
      <w:r w:rsidRPr="00FC5577">
        <w:rPr>
          <w:rFonts w:eastAsia="Calibri" w:cs="Times New Roman"/>
          <w:szCs w:val="28"/>
        </w:rPr>
        <w:lastRenderedPageBreak/>
        <w:t>случае отсутствия поданных заявок в сроки, указанные в объявлении о проведении отбора.</w:t>
      </w:r>
    </w:p>
    <w:p w14:paraId="35031AFB"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46. По результатам отбора получателей субсидий с победителем (победителями) отбора получателей субсидий заключается соглашение.</w:t>
      </w:r>
    </w:p>
    <w:p w14:paraId="532EE427"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 xml:space="preserve">Министерство в течение 3 рабочих дней со дня утверждения протокола подведения итогов отбора направляет получателю субсидии соглашение </w:t>
      </w:r>
      <w:r w:rsidRPr="00FC5577">
        <w:rPr>
          <w:rFonts w:eastAsia="Calibri" w:cs="Times New Roman"/>
          <w:szCs w:val="28"/>
        </w:rPr>
        <w:br/>
        <w:t>о предоставлении субсидии для подписания в системе «Электронный бюджет».</w:t>
      </w:r>
    </w:p>
    <w:p w14:paraId="48F38542"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 xml:space="preserve">Получатель субсидии, прошедший отбор, подписывает и направляет </w:t>
      </w:r>
      <w:r w:rsidRPr="00FC5577">
        <w:rPr>
          <w:rFonts w:eastAsia="Calibri" w:cs="Times New Roman"/>
          <w:szCs w:val="28"/>
        </w:rPr>
        <w:br/>
        <w:t>в Министерство соглашение в системе «Электронный бюджет» в течение 2 рабочих дней со дня его получения.</w:t>
      </w:r>
    </w:p>
    <w:p w14:paraId="414C0DB1"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Получатели субсидии, не обеспечившие подписания направленного Министерством в соответствии с абзацем вторым настоящего пункта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1DB61B8A" w14:textId="77777777" w:rsidR="00FC5577" w:rsidRPr="00FC5577" w:rsidRDefault="00FC5577" w:rsidP="00FC5577">
      <w:pPr>
        <w:autoSpaceDE w:val="0"/>
        <w:autoSpaceDN w:val="0"/>
        <w:adjustRightInd w:val="0"/>
        <w:ind w:firstLine="708"/>
        <w:jc w:val="both"/>
        <w:rPr>
          <w:rFonts w:eastAsia="Calibri" w:cs="Times New Roman"/>
          <w:szCs w:val="28"/>
        </w:rPr>
      </w:pPr>
    </w:p>
    <w:p w14:paraId="6E4B479C" w14:textId="77777777" w:rsidR="00FC5577" w:rsidRPr="00FC5577" w:rsidRDefault="00FC5577" w:rsidP="00FC5577">
      <w:pPr>
        <w:autoSpaceDE w:val="0"/>
        <w:autoSpaceDN w:val="0"/>
        <w:adjustRightInd w:val="0"/>
        <w:ind w:firstLine="708"/>
        <w:jc w:val="center"/>
        <w:rPr>
          <w:rFonts w:eastAsia="Calibri" w:cs="Times New Roman"/>
          <w:szCs w:val="28"/>
        </w:rPr>
      </w:pPr>
      <w:r w:rsidRPr="00FC5577">
        <w:rPr>
          <w:rFonts w:eastAsia="Calibri" w:cs="Times New Roman"/>
          <w:szCs w:val="28"/>
        </w:rPr>
        <w:t>___________________</w:t>
      </w:r>
    </w:p>
    <w:p w14:paraId="0A523952" w14:textId="59071AA4" w:rsidR="00FC5577" w:rsidRDefault="00FC5577" w:rsidP="00FC5577"/>
    <w:p w14:paraId="0095DFDF" w14:textId="10BA1CC5" w:rsidR="00FC5577" w:rsidRDefault="00FC5577" w:rsidP="00FC5577"/>
    <w:p w14:paraId="4EEE723B" w14:textId="2CA11D69" w:rsidR="00FC5577" w:rsidRDefault="00FC5577" w:rsidP="00FC5577"/>
    <w:p w14:paraId="3BF20A61" w14:textId="4F84FEC8" w:rsidR="00FC5577" w:rsidRDefault="00FC5577" w:rsidP="00FC5577"/>
    <w:p w14:paraId="3C2F2CCD" w14:textId="78D68EC2" w:rsidR="00FC5577" w:rsidRDefault="00FC5577" w:rsidP="00FC5577"/>
    <w:p w14:paraId="5A2FA3F5" w14:textId="70B1D507" w:rsidR="00FC5577" w:rsidRDefault="00FC5577" w:rsidP="00FC5577"/>
    <w:p w14:paraId="71466460" w14:textId="3485BA60" w:rsidR="00FC5577" w:rsidRDefault="00FC5577" w:rsidP="00FC5577"/>
    <w:p w14:paraId="094BC653" w14:textId="3B0422A3" w:rsidR="00FC5577" w:rsidRDefault="00FC5577" w:rsidP="00FC5577"/>
    <w:p w14:paraId="28B1A1CE" w14:textId="41992677" w:rsidR="00FC5577" w:rsidRDefault="00FC5577" w:rsidP="00FC5577"/>
    <w:p w14:paraId="2B6579C6" w14:textId="6EFD72E6" w:rsidR="00FC5577" w:rsidRDefault="00FC5577" w:rsidP="00FC5577"/>
    <w:p w14:paraId="0C2DD6D2" w14:textId="5596F41B" w:rsidR="00FC5577" w:rsidRDefault="00FC5577" w:rsidP="00FC5577"/>
    <w:p w14:paraId="1B1F8408" w14:textId="2318E0AE" w:rsidR="00FC5577" w:rsidRDefault="00FC5577" w:rsidP="00FC5577"/>
    <w:p w14:paraId="0C70286A" w14:textId="45CB1CA3" w:rsidR="00FC5577" w:rsidRDefault="00FC5577" w:rsidP="00FC5577"/>
    <w:p w14:paraId="1C16608D" w14:textId="2182B1B4" w:rsidR="00FC5577" w:rsidRDefault="00FC5577" w:rsidP="00FC5577"/>
    <w:p w14:paraId="2DE80DE0" w14:textId="3A6908CA" w:rsidR="00FC5577" w:rsidRDefault="00FC5577" w:rsidP="00FC5577"/>
    <w:p w14:paraId="6A8312FC" w14:textId="417C3313" w:rsidR="00FC5577" w:rsidRDefault="00FC5577" w:rsidP="00FC5577"/>
    <w:p w14:paraId="54C03E76" w14:textId="6E29178C" w:rsidR="00FC5577" w:rsidRDefault="00FC5577" w:rsidP="00FC5577"/>
    <w:p w14:paraId="3979382B" w14:textId="7A6C8915" w:rsidR="00FC5577" w:rsidRDefault="00FC5577" w:rsidP="00FC5577"/>
    <w:p w14:paraId="30D3E510" w14:textId="7F56C482" w:rsidR="00FC5577" w:rsidRDefault="00FC5577" w:rsidP="00FC5577"/>
    <w:p w14:paraId="3EBD9893" w14:textId="0A93283B" w:rsidR="00FC5577" w:rsidRDefault="00FC5577" w:rsidP="00FC5577"/>
    <w:p w14:paraId="4A7B1754" w14:textId="6F3ADEAF" w:rsidR="00FC5577" w:rsidRDefault="00FC5577" w:rsidP="00FC5577"/>
    <w:p w14:paraId="407DD25D" w14:textId="35FC1E1D" w:rsidR="00FC5577" w:rsidRDefault="00FC5577" w:rsidP="00FC5577"/>
    <w:p w14:paraId="241C20B1" w14:textId="661EFE31" w:rsidR="00FC5577" w:rsidRDefault="00FC5577" w:rsidP="00FC5577"/>
    <w:p w14:paraId="4E0A7A1D" w14:textId="02FB7BFC" w:rsidR="00FC5577" w:rsidRDefault="00FC5577" w:rsidP="00FC5577"/>
    <w:p w14:paraId="04D03709" w14:textId="42DC087F" w:rsidR="00FC5577" w:rsidRDefault="00FC5577" w:rsidP="00FC5577"/>
    <w:p w14:paraId="0E3ED1C3" w14:textId="1B01E408" w:rsidR="00FC5577" w:rsidRDefault="00FC5577" w:rsidP="00FC5577"/>
    <w:p w14:paraId="4A873087" w14:textId="77777777" w:rsidR="00FC5577" w:rsidRPr="00FC5577" w:rsidRDefault="00FC5577" w:rsidP="00FC5577">
      <w:pPr>
        <w:widowControl w:val="0"/>
        <w:suppressAutoHyphens/>
        <w:autoSpaceDE w:val="0"/>
        <w:autoSpaceDN w:val="0"/>
        <w:adjustRightInd w:val="0"/>
        <w:ind w:left="5103"/>
        <w:jc w:val="center"/>
        <w:outlineLvl w:val="1"/>
        <w:rPr>
          <w:rFonts w:eastAsia="Calibri" w:cs="Times New Roman"/>
          <w:szCs w:val="28"/>
        </w:rPr>
      </w:pPr>
      <w:r w:rsidRPr="00FC5577">
        <w:rPr>
          <w:rFonts w:eastAsia="Calibri" w:cs="Times New Roman"/>
          <w:szCs w:val="28"/>
        </w:rPr>
        <w:lastRenderedPageBreak/>
        <w:t>ПРИЛОЖЕНИЕ № 2</w:t>
      </w:r>
    </w:p>
    <w:p w14:paraId="3F5D791E" w14:textId="77777777" w:rsidR="00FC5577" w:rsidRPr="00FC5577" w:rsidRDefault="00FC5577" w:rsidP="00FC5577">
      <w:pPr>
        <w:widowControl w:val="0"/>
        <w:autoSpaceDE w:val="0"/>
        <w:autoSpaceDN w:val="0"/>
        <w:ind w:left="5103"/>
        <w:jc w:val="center"/>
        <w:rPr>
          <w:rFonts w:eastAsia="Calibri" w:cs="Times New Roman"/>
          <w:szCs w:val="28"/>
        </w:rPr>
      </w:pPr>
      <w:r w:rsidRPr="00FC5577">
        <w:rPr>
          <w:rFonts w:eastAsia="Calibri" w:cs="Times New Roman"/>
          <w:szCs w:val="28"/>
        </w:rPr>
        <w:t>к постановлению Правительства</w:t>
      </w:r>
    </w:p>
    <w:p w14:paraId="7FFC5813" w14:textId="77777777" w:rsidR="00FC5577" w:rsidRPr="00FC5577" w:rsidRDefault="00FC5577" w:rsidP="00FC5577">
      <w:pPr>
        <w:widowControl w:val="0"/>
        <w:autoSpaceDE w:val="0"/>
        <w:autoSpaceDN w:val="0"/>
        <w:ind w:left="5103"/>
        <w:jc w:val="center"/>
        <w:rPr>
          <w:rFonts w:eastAsia="Calibri" w:cs="Times New Roman"/>
          <w:szCs w:val="28"/>
        </w:rPr>
      </w:pPr>
      <w:r w:rsidRPr="00FC5577">
        <w:rPr>
          <w:rFonts w:eastAsia="Calibri" w:cs="Times New Roman"/>
          <w:szCs w:val="28"/>
        </w:rPr>
        <w:t>Республики Дагестан</w:t>
      </w:r>
    </w:p>
    <w:p w14:paraId="0ECBCB7D" w14:textId="77777777" w:rsidR="00FC5577" w:rsidRPr="00FC5577" w:rsidRDefault="00FC5577" w:rsidP="00FC5577">
      <w:pPr>
        <w:widowControl w:val="0"/>
        <w:autoSpaceDE w:val="0"/>
        <w:autoSpaceDN w:val="0"/>
        <w:ind w:left="5103"/>
        <w:jc w:val="center"/>
        <w:rPr>
          <w:rFonts w:eastAsia="Calibri" w:cs="Times New Roman"/>
          <w:szCs w:val="28"/>
        </w:rPr>
      </w:pPr>
      <w:r w:rsidRPr="00FC5577">
        <w:rPr>
          <w:rFonts w:eastAsia="Calibri" w:cs="Times New Roman"/>
          <w:szCs w:val="28"/>
        </w:rPr>
        <w:t>от «__» _____ 2024 г. № _____</w:t>
      </w:r>
    </w:p>
    <w:p w14:paraId="3B4A342E" w14:textId="77777777" w:rsidR="00FC5577" w:rsidRPr="00FC5577" w:rsidRDefault="00FC5577" w:rsidP="00FC5577">
      <w:pPr>
        <w:widowControl w:val="0"/>
        <w:suppressAutoHyphens/>
        <w:autoSpaceDE w:val="0"/>
        <w:autoSpaceDN w:val="0"/>
        <w:adjustRightInd w:val="0"/>
        <w:jc w:val="left"/>
        <w:outlineLvl w:val="1"/>
        <w:rPr>
          <w:rFonts w:eastAsia="Calibri" w:cs="Times New Roman"/>
          <w:szCs w:val="28"/>
        </w:rPr>
      </w:pPr>
    </w:p>
    <w:p w14:paraId="28C0A446" w14:textId="77777777" w:rsidR="00FC5577" w:rsidRPr="00FC5577" w:rsidRDefault="00FC5577" w:rsidP="00FC5577">
      <w:pPr>
        <w:widowControl w:val="0"/>
        <w:suppressAutoHyphens/>
        <w:autoSpaceDE w:val="0"/>
        <w:autoSpaceDN w:val="0"/>
        <w:adjustRightInd w:val="0"/>
        <w:jc w:val="left"/>
        <w:outlineLvl w:val="1"/>
        <w:rPr>
          <w:rFonts w:eastAsia="Calibri" w:cs="Times New Roman"/>
          <w:szCs w:val="28"/>
        </w:rPr>
      </w:pPr>
    </w:p>
    <w:p w14:paraId="016AE9ED" w14:textId="77777777" w:rsidR="00FC5577" w:rsidRPr="00FC5577" w:rsidRDefault="00FC5577" w:rsidP="00FC5577">
      <w:pPr>
        <w:widowControl w:val="0"/>
        <w:suppressAutoHyphens/>
        <w:autoSpaceDE w:val="0"/>
        <w:autoSpaceDN w:val="0"/>
        <w:adjustRightInd w:val="0"/>
        <w:jc w:val="left"/>
        <w:outlineLvl w:val="1"/>
        <w:rPr>
          <w:rFonts w:eastAsia="Calibri" w:cs="Times New Roman"/>
          <w:szCs w:val="28"/>
        </w:rPr>
      </w:pPr>
    </w:p>
    <w:p w14:paraId="7D9CCA10" w14:textId="77777777" w:rsidR="00FC5577" w:rsidRPr="00FC5577" w:rsidRDefault="00FC5577" w:rsidP="00FC5577">
      <w:pPr>
        <w:autoSpaceDE w:val="0"/>
        <w:autoSpaceDN w:val="0"/>
        <w:adjustRightInd w:val="0"/>
        <w:jc w:val="center"/>
        <w:rPr>
          <w:rFonts w:eastAsia="Calibri" w:cs="Times New Roman"/>
          <w:b/>
          <w:bCs/>
          <w:szCs w:val="28"/>
          <w:lang w:bidi="ru-RU"/>
        </w:rPr>
      </w:pPr>
      <w:r w:rsidRPr="00FC5577">
        <w:rPr>
          <w:rFonts w:eastAsia="Calibri" w:cs="Times New Roman"/>
          <w:b/>
          <w:bCs/>
          <w:szCs w:val="28"/>
          <w:lang w:bidi="ru-RU"/>
        </w:rPr>
        <w:t>Правила</w:t>
      </w:r>
    </w:p>
    <w:p w14:paraId="0300C506" w14:textId="77777777" w:rsidR="00FC5577" w:rsidRPr="00FC5577" w:rsidRDefault="00FC5577" w:rsidP="00FC5577">
      <w:pPr>
        <w:autoSpaceDE w:val="0"/>
        <w:autoSpaceDN w:val="0"/>
        <w:adjustRightInd w:val="0"/>
        <w:jc w:val="center"/>
        <w:rPr>
          <w:rFonts w:eastAsia="Calibri" w:cs="Times New Roman"/>
          <w:b/>
          <w:bCs/>
          <w:szCs w:val="28"/>
        </w:rPr>
      </w:pPr>
      <w:r w:rsidRPr="00FC5577">
        <w:rPr>
          <w:rFonts w:eastAsia="Calibri" w:cs="Times New Roman"/>
          <w:b/>
          <w:szCs w:val="28"/>
        </w:rPr>
        <w:t>предоставления субсидий из республиканского бюджета</w:t>
      </w:r>
      <w:r w:rsidRPr="00FC5577">
        <w:rPr>
          <w:rFonts w:eastAsia="Calibri" w:cs="Times New Roman"/>
          <w:b/>
          <w:szCs w:val="28"/>
        </w:rPr>
        <w:br/>
        <w:t xml:space="preserve">Республики Дагестан </w:t>
      </w:r>
      <w:r w:rsidRPr="00FC5577">
        <w:rPr>
          <w:rFonts w:eastAsia="Calibri" w:cs="Times New Roman"/>
          <w:b/>
          <w:bCs/>
          <w:szCs w:val="28"/>
        </w:rPr>
        <w:t>органу территориального</w:t>
      </w:r>
      <w:r w:rsidRPr="00FC5577">
        <w:rPr>
          <w:rFonts w:eastAsia="Calibri" w:cs="Times New Roman"/>
          <w:b/>
          <w:bCs/>
          <w:szCs w:val="28"/>
        </w:rPr>
        <w:br/>
        <w:t>общественного самоуправления на реализацию</w:t>
      </w:r>
      <w:r w:rsidRPr="00FC5577">
        <w:rPr>
          <w:rFonts w:eastAsia="Calibri" w:cs="Times New Roman"/>
          <w:b/>
          <w:bCs/>
          <w:szCs w:val="28"/>
        </w:rPr>
        <w:br/>
        <w:t>мероприятий по благоустройству сельских</w:t>
      </w:r>
      <w:r w:rsidRPr="00FC5577">
        <w:rPr>
          <w:rFonts w:eastAsia="Calibri" w:cs="Times New Roman"/>
          <w:b/>
          <w:bCs/>
          <w:szCs w:val="28"/>
        </w:rPr>
        <w:br/>
        <w:t xml:space="preserve">территорий Республики Дагестан </w:t>
      </w:r>
    </w:p>
    <w:p w14:paraId="4F9323E9" w14:textId="77777777" w:rsidR="00FC5577" w:rsidRPr="00FC5577" w:rsidRDefault="00FC5577" w:rsidP="00FC5577">
      <w:pPr>
        <w:jc w:val="center"/>
        <w:rPr>
          <w:rFonts w:eastAsia="Calibri" w:cs="Times New Roman"/>
          <w:szCs w:val="28"/>
        </w:rPr>
      </w:pPr>
    </w:p>
    <w:p w14:paraId="5AD58C58" w14:textId="77777777" w:rsidR="00FC5577" w:rsidRPr="00FC5577" w:rsidRDefault="00FC5577" w:rsidP="00FC5577">
      <w:pPr>
        <w:numPr>
          <w:ilvl w:val="0"/>
          <w:numId w:val="2"/>
        </w:numPr>
        <w:spacing w:after="160" w:line="256" w:lineRule="auto"/>
        <w:contextualSpacing/>
        <w:jc w:val="left"/>
        <w:rPr>
          <w:rFonts w:eastAsia="Calibri" w:cs="Times New Roman"/>
          <w:b/>
          <w:szCs w:val="28"/>
        </w:rPr>
      </w:pPr>
      <w:r w:rsidRPr="00FC5577">
        <w:rPr>
          <w:rFonts w:eastAsia="Calibri" w:cs="Times New Roman"/>
          <w:b/>
          <w:szCs w:val="28"/>
        </w:rPr>
        <w:t>Общие положения</w:t>
      </w:r>
    </w:p>
    <w:p w14:paraId="4D75EF9F" w14:textId="77777777" w:rsidR="00FC5577" w:rsidRPr="00FC5577" w:rsidRDefault="00FC5577" w:rsidP="00FC5577">
      <w:pPr>
        <w:ind w:left="4335"/>
        <w:contextualSpacing/>
        <w:jc w:val="left"/>
        <w:rPr>
          <w:rFonts w:eastAsia="Calibri" w:cs="Times New Roman"/>
          <w:b/>
          <w:szCs w:val="28"/>
        </w:rPr>
      </w:pPr>
    </w:p>
    <w:p w14:paraId="407696E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 Настоящие Правила в соответствии с Правилами</w:t>
      </w:r>
      <w:hyperlink r:id="rId14" w:history="1"/>
      <w:r w:rsidRPr="00FC5577">
        <w:rPr>
          <w:rFonts w:eastAsia="Calibri" w:cs="Times New Roman"/>
          <w:szCs w:val="28"/>
        </w:rPr>
        <w:t xml:space="preserve">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(приложение № 7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определяет цели, условия и механизм предоставления субсидий из республиканского бюджета Республики Дагестан (далее – республиканский бюджет) для оказания государственной поддержки органу территориального общественного самоуправления, зарегистрированному на сельской территории Республики Дагестан, на реализацию общественно значимых проектов по благоустройству сельских территорий (далее – проекты) в целях реализации мероприятия «Благоустройство сельских территорий» </w:t>
      </w:r>
      <w:hyperlink r:id="rId15" w:history="1">
        <w:r w:rsidRPr="00FC5577">
          <w:rPr>
            <w:rFonts w:eastAsia="Calibri" w:cs="Times New Roman"/>
            <w:szCs w:val="28"/>
          </w:rPr>
          <w:t>подпрограммы</w:t>
        </w:r>
      </w:hyperlink>
      <w:r w:rsidRPr="00FC5577">
        <w:rPr>
          <w:rFonts w:eastAsia="Calibri" w:cs="Times New Roman"/>
          <w:szCs w:val="28"/>
        </w:rPr>
        <w:t xml:space="preserve"> «Создание и развитие инфраструктуры на сельских территориях» государственной программы Республики Дагестан «Комплексное развитие сельских территорий Республики Дагестан», утвержденной постановлением Правительства Республики Дагестан от                25 октября 2019 г. № 272 «Об утверждении государственной программы Республики Дагестан «Комплексное развитие сельских территорий Республики Дагестан». </w:t>
      </w:r>
    </w:p>
    <w:p w14:paraId="2088FF1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2. Основные термины и понятия, используемые в настоящих Правилах:</w:t>
      </w:r>
    </w:p>
    <w:p w14:paraId="42AE7B35" w14:textId="77777777" w:rsidR="00FC5577" w:rsidRPr="00FC5577" w:rsidRDefault="00FC5577" w:rsidP="00FC5577">
      <w:pPr>
        <w:widowControl w:val="0"/>
        <w:autoSpaceDE w:val="0"/>
        <w:autoSpaceDN w:val="0"/>
        <w:ind w:right="-1" w:firstLine="709"/>
        <w:jc w:val="both"/>
        <w:rPr>
          <w:rFonts w:eastAsia="Calibri" w:cs="Times New Roman"/>
          <w:szCs w:val="28"/>
        </w:rPr>
      </w:pPr>
      <w:r w:rsidRPr="00FC5577">
        <w:rPr>
          <w:rFonts w:eastAsia="Calibri" w:cs="Times New Roman"/>
          <w:szCs w:val="28"/>
        </w:rPr>
        <w:t>а) получатель субсидии – орган территориального общественного самоуправления (далее – орган ТОС) сельского поселения Республики Дагестан;</w:t>
      </w:r>
    </w:p>
    <w:p w14:paraId="3AB96B08" w14:textId="77777777" w:rsidR="00FC5577" w:rsidRPr="00FC5577" w:rsidRDefault="00FC5577" w:rsidP="00FC5577">
      <w:pPr>
        <w:autoSpaceDE w:val="0"/>
        <w:autoSpaceDN w:val="0"/>
        <w:adjustRightInd w:val="0"/>
        <w:ind w:right="-1" w:firstLine="709"/>
        <w:jc w:val="both"/>
        <w:rPr>
          <w:rFonts w:eastAsia="Calibri" w:cs="Times New Roman"/>
          <w:szCs w:val="28"/>
        </w:rPr>
      </w:pPr>
      <w:r w:rsidRPr="00FC5577">
        <w:rPr>
          <w:rFonts w:eastAsia="Calibri" w:cs="Times New Roman"/>
          <w:szCs w:val="28"/>
        </w:rPr>
        <w:lastRenderedPageBreak/>
        <w:t>б)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городских округов (за исключением городского округа с внутригородским делением «город Махачкала»);</w:t>
      </w:r>
    </w:p>
    <w:p w14:paraId="764BF662" w14:textId="77777777" w:rsidR="00FC5577" w:rsidRPr="00FC5577" w:rsidRDefault="00FC5577" w:rsidP="00FC5577">
      <w:pPr>
        <w:autoSpaceDE w:val="0"/>
        <w:autoSpaceDN w:val="0"/>
        <w:adjustRightInd w:val="0"/>
        <w:ind w:right="-1" w:firstLine="709"/>
        <w:jc w:val="both"/>
        <w:rPr>
          <w:rFonts w:eastAsia="Calibri" w:cs="Times New Roman"/>
          <w:szCs w:val="28"/>
        </w:rPr>
      </w:pPr>
    </w:p>
    <w:p w14:paraId="5B37FDB1" w14:textId="77777777" w:rsidR="00FC5577" w:rsidRPr="00FC5577" w:rsidRDefault="00FC5577" w:rsidP="00FC5577">
      <w:pPr>
        <w:widowControl w:val="0"/>
        <w:autoSpaceDE w:val="0"/>
        <w:autoSpaceDN w:val="0"/>
        <w:ind w:right="-1" w:firstLine="709"/>
        <w:jc w:val="both"/>
        <w:rPr>
          <w:rFonts w:eastAsia="Calibri" w:cs="Times New Roman"/>
          <w:szCs w:val="28"/>
        </w:rPr>
      </w:pPr>
      <w:r w:rsidRPr="00FC5577">
        <w:rPr>
          <w:rFonts w:eastAsia="Calibri" w:cs="Times New Roman"/>
          <w:szCs w:val="28"/>
        </w:rPr>
        <w:t xml:space="preserve">в) государственная поддержка – средства, предоставляемые в соответствии с бюджетным законодательством Российской Федерации победителю конкурсного отбора (далее также – Конкурс) на реализацию общественно значимого проекта по благоустройству сельской территории (далее – проект) по направлениям, указанным в </w:t>
      </w:r>
      <w:hyperlink r:id="rId16" w:tooltip="Постановление Правительства РФ от 31.05.2019 N 696 (ред. от 10.07.2020)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w:history="1">
        <w:r w:rsidRPr="00FC5577">
          <w:rPr>
            <w:rFonts w:eastAsia="Calibri" w:cs="Times New Roman"/>
            <w:szCs w:val="28"/>
          </w:rPr>
          <w:t>пункте 3</w:t>
        </w:r>
      </w:hyperlink>
      <w:r w:rsidRPr="00FC5577">
        <w:rPr>
          <w:rFonts w:eastAsia="Calibri" w:cs="Times New Roman"/>
          <w:szCs w:val="28"/>
        </w:rPr>
        <w:t xml:space="preserve"> настоящего Порядка.</w:t>
      </w:r>
    </w:p>
    <w:p w14:paraId="0E0C6551" w14:textId="77777777" w:rsidR="00FC5577" w:rsidRPr="00FC5577" w:rsidRDefault="00FC5577" w:rsidP="00FC5577">
      <w:pPr>
        <w:autoSpaceDE w:val="0"/>
        <w:autoSpaceDN w:val="0"/>
        <w:adjustRightInd w:val="0"/>
        <w:ind w:right="-1" w:firstLine="709"/>
        <w:jc w:val="both"/>
        <w:rPr>
          <w:rFonts w:eastAsia="Calibri" w:cs="Times New Roman"/>
          <w:szCs w:val="28"/>
        </w:rPr>
      </w:pPr>
      <w:bookmarkStart w:id="3" w:name="Par23"/>
      <w:bookmarkEnd w:id="3"/>
      <w:r w:rsidRPr="00FC5577">
        <w:rPr>
          <w:rFonts w:eastAsia="Calibri" w:cs="Times New Roman"/>
          <w:szCs w:val="28"/>
        </w:rPr>
        <w:t>Перечень сельских населенных пунктов и рабочих поселков на территории Республики Дагестан определяется Министерством сельского хозяйства и продовольствия Республики Дагестан (далее – Министерство).</w:t>
      </w:r>
    </w:p>
    <w:p w14:paraId="0C978B2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Иные понятия применяются в тех же значениях, которые определены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w:t>
      </w:r>
    </w:p>
    <w:p w14:paraId="2CC11508" w14:textId="77777777" w:rsidR="00FC5577" w:rsidRPr="00FC5577" w:rsidRDefault="00FC5577" w:rsidP="00FC5577">
      <w:pPr>
        <w:widowControl w:val="0"/>
        <w:tabs>
          <w:tab w:val="left" w:pos="567"/>
        </w:tabs>
        <w:autoSpaceDE w:val="0"/>
        <w:autoSpaceDN w:val="0"/>
        <w:ind w:right="-1" w:firstLine="709"/>
        <w:jc w:val="both"/>
        <w:rPr>
          <w:rFonts w:eastAsia="Calibri" w:cs="Times New Roman"/>
          <w:szCs w:val="28"/>
        </w:rPr>
      </w:pPr>
      <w:r w:rsidRPr="00FC5577">
        <w:rPr>
          <w:rFonts w:eastAsia="Calibri" w:cs="Times New Roman"/>
          <w:szCs w:val="28"/>
        </w:rPr>
        <w:t xml:space="preserve">3. Субсидии на проведение мероприятия, предусмотренного </w:t>
      </w:r>
      <w:r w:rsidRPr="00FC5577">
        <w:rPr>
          <w:rFonts w:eastAsia="Calibri" w:cs="Times New Roman"/>
          <w:szCs w:val="28"/>
        </w:rPr>
        <w:br/>
      </w:r>
      <w:hyperlink w:anchor="Par13" w:history="1">
        <w:r w:rsidRPr="00FC5577">
          <w:rPr>
            <w:rFonts w:eastAsia="Calibri" w:cs="Times New Roman"/>
            <w:szCs w:val="28"/>
          </w:rPr>
          <w:t xml:space="preserve">пунктом 1 </w:t>
        </w:r>
      </w:hyperlink>
      <w:r w:rsidRPr="00FC5577">
        <w:rPr>
          <w:rFonts w:eastAsia="Calibri" w:cs="Times New Roman"/>
          <w:szCs w:val="28"/>
        </w:rPr>
        <w:t>настоящего Порядка, предоставляются Министерством органу ТОС, зарегистрированному на сельской территории Республики Дагестан, на реализацию проектов по следующим направлениям:</w:t>
      </w:r>
    </w:p>
    <w:p w14:paraId="0650958C"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а) создание и обустройство зон отдыха, спортивных и детских игровых площадок, площадок для занятий адаптивной физической культурой и адаптивным спортом для лиц с ограниченными возможностями здоровья;</w:t>
      </w:r>
    </w:p>
    <w:p w14:paraId="5C85D3D4"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14:paraId="151C6028"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в) организация пешеходных коммуникаций, в том числе тротуаров, аллей, велосипедных дорожек, тропинок;</w:t>
      </w:r>
    </w:p>
    <w:p w14:paraId="7CA1A6D5"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г) создание и обустройство мест автомобильных и велосипедных парковок;</w:t>
      </w:r>
    </w:p>
    <w:p w14:paraId="608A4472"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д) ремонтно-восстановительные работы улично-дорожной сети и дворовых проездов;</w:t>
      </w:r>
    </w:p>
    <w:p w14:paraId="3370A80D"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е) 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14:paraId="03EBBE03"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ж) обустройство территории в целях обеспечения беспрепятственного передвижения инвалидов и других маломобильных групп населения;</w:t>
      </w:r>
    </w:p>
    <w:p w14:paraId="05E530EA"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з) организация ливневых стоков;</w:t>
      </w:r>
    </w:p>
    <w:p w14:paraId="449240D9"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и) обустройство общественных колодцев и водоразборных колонок;</w:t>
      </w:r>
    </w:p>
    <w:p w14:paraId="39CE9561"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lastRenderedPageBreak/>
        <w:t>к) обустройство площадок накопления твердых коммунальных отходов;</w:t>
      </w:r>
    </w:p>
    <w:p w14:paraId="45458E31"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л) сохранение и восстановление природных ландшафтов и историко-культурных памятников.</w:t>
      </w:r>
    </w:p>
    <w:p w14:paraId="186CD37B" w14:textId="77777777" w:rsidR="00FC5577" w:rsidRPr="00FC5577" w:rsidRDefault="00FC5577" w:rsidP="00FC5577">
      <w:pPr>
        <w:widowControl w:val="0"/>
        <w:autoSpaceDE w:val="0"/>
        <w:autoSpaceDN w:val="0"/>
        <w:spacing w:line="240" w:lineRule="atLeast"/>
        <w:ind w:firstLine="540"/>
        <w:contextualSpacing/>
        <w:jc w:val="both"/>
        <w:rPr>
          <w:rFonts w:eastAsia="Times New Roman" w:cs="Times New Roman"/>
          <w:szCs w:val="28"/>
          <w:lang w:eastAsia="ru-RU"/>
        </w:rPr>
      </w:pPr>
      <w:r w:rsidRPr="00FC5577">
        <w:rPr>
          <w:rFonts w:eastAsia="Times New Roman" w:cs="Times New Roman"/>
          <w:szCs w:val="28"/>
          <w:lang w:eastAsia="ru-RU"/>
        </w:rPr>
        <w:t>Элементы благоустройства и виды работ, включаемые в проекты, определяются приказом Министерства.</w:t>
      </w:r>
    </w:p>
    <w:p w14:paraId="21F9DBD2" w14:textId="77777777" w:rsidR="00FC5577" w:rsidRPr="00FC5577" w:rsidRDefault="00FC5577" w:rsidP="00FC5577">
      <w:pPr>
        <w:widowControl w:val="0"/>
        <w:autoSpaceDE w:val="0"/>
        <w:autoSpaceDN w:val="0"/>
        <w:spacing w:line="240" w:lineRule="atLeast"/>
        <w:ind w:firstLine="540"/>
        <w:contextualSpacing/>
        <w:jc w:val="both"/>
        <w:rPr>
          <w:rFonts w:eastAsia="Times New Roman" w:cs="Times New Roman"/>
          <w:szCs w:val="28"/>
          <w:lang w:eastAsia="ru-RU"/>
        </w:rPr>
      </w:pPr>
      <w:r w:rsidRPr="00FC5577">
        <w:rPr>
          <w:rFonts w:eastAsia="Times New Roman" w:cs="Times New Roman"/>
          <w:szCs w:val="28"/>
          <w:lang w:eastAsia="ru-RU"/>
        </w:rPr>
        <w:t>Субсидии носят целевой характер и не могут быть использованы на другие цели.</w:t>
      </w:r>
    </w:p>
    <w:p w14:paraId="0972BB5E" w14:textId="77777777" w:rsidR="00FC5577" w:rsidRPr="00FC5577" w:rsidRDefault="00FC5577" w:rsidP="00FC5577">
      <w:pPr>
        <w:autoSpaceDE w:val="0"/>
        <w:autoSpaceDN w:val="0"/>
        <w:adjustRightInd w:val="0"/>
        <w:spacing w:after="160" w:line="240" w:lineRule="atLeast"/>
        <w:ind w:firstLine="540"/>
        <w:contextualSpacing/>
        <w:jc w:val="both"/>
        <w:rPr>
          <w:rFonts w:eastAsia="Calibri" w:cs="Times New Roman"/>
          <w:szCs w:val="28"/>
        </w:rPr>
      </w:pPr>
      <w:r w:rsidRPr="00FC5577">
        <w:rPr>
          <w:rFonts w:eastAsia="Calibri" w:cs="Times New Roman"/>
          <w:szCs w:val="28"/>
        </w:rPr>
        <w:t>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расположенному на сельской территории субъекта Российской Федерации, на реализацию каждого проекта не превышает 3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 Размеры средств местного бюджета, вклада граждан и (или) юридических лиц (индивидуальных предпринимателей) определяются Министерством.</w:t>
      </w:r>
    </w:p>
    <w:p w14:paraId="118AC1D8"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Работы, выполняемые в рамках проекта, должны быть завершены до 31 декабря года, в котором получена субсидия</w:t>
      </w:r>
    </w:p>
    <w:p w14:paraId="133B33E5"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4. Министерство сельского хозяйства и продовольствия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6142830C"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3 настоящих Правил.</w:t>
      </w:r>
    </w:p>
    <w:p w14:paraId="4FAA5FAA"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w:t>
      </w:r>
      <w:r w:rsidRPr="00FC5577">
        <w:rPr>
          <w:rFonts w:eastAsia="Calibri" w:cs="Times New Roman"/>
          <w:szCs w:val="28"/>
        </w:rPr>
        <w:br/>
        <w:t>о бюджете») в порядке, установленном Министерством финансов Российской Федерации.</w:t>
      </w:r>
    </w:p>
    <w:p w14:paraId="5624E3B5" w14:textId="77777777" w:rsidR="00FC5577" w:rsidRPr="00FC5577" w:rsidRDefault="00FC5577" w:rsidP="00FC5577">
      <w:pPr>
        <w:ind w:firstLine="708"/>
        <w:jc w:val="center"/>
        <w:rPr>
          <w:rFonts w:eastAsia="Calibri" w:cs="Times New Roman"/>
          <w:b/>
          <w:szCs w:val="28"/>
        </w:rPr>
      </w:pPr>
      <w:r w:rsidRPr="00FC5577">
        <w:rPr>
          <w:rFonts w:eastAsia="Calibri" w:cs="Times New Roman"/>
          <w:b/>
          <w:szCs w:val="28"/>
          <w:lang w:val="en-US"/>
        </w:rPr>
        <w:t>II</w:t>
      </w:r>
      <w:r w:rsidRPr="00FC5577">
        <w:rPr>
          <w:rFonts w:eastAsia="Calibri" w:cs="Times New Roman"/>
          <w:b/>
          <w:szCs w:val="28"/>
        </w:rPr>
        <w:t>. Условия и порядок предоставления субсидий</w:t>
      </w:r>
    </w:p>
    <w:p w14:paraId="6040869F" w14:textId="77777777" w:rsidR="00FC5577" w:rsidRPr="00FC5577" w:rsidRDefault="00FC5577" w:rsidP="00FC5577">
      <w:pPr>
        <w:jc w:val="both"/>
        <w:rPr>
          <w:rFonts w:eastAsia="Calibri" w:cs="Times New Roman"/>
          <w:szCs w:val="28"/>
        </w:rPr>
      </w:pPr>
    </w:p>
    <w:p w14:paraId="267962DF"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7. Участник отбора должен соответствовать следующим требованиям:</w:t>
      </w:r>
    </w:p>
    <w:p w14:paraId="19D2C813"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а) по состоянию на дату не ранее чем за 30 календарных дней до даты подачи заявки на участие в отборе:</w:t>
      </w:r>
    </w:p>
    <w:p w14:paraId="46524A2F"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б)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DF4B94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в) не должен находиться в перечне организаций и физических лиц, </w:t>
      </w:r>
      <w:r w:rsidRPr="00FC5577">
        <w:rPr>
          <w:rFonts w:eastAsia="Calibri" w:cs="Times New Roman"/>
          <w:szCs w:val="28"/>
        </w:rPr>
        <w:br/>
        <w:t xml:space="preserve">в отношении которых имеются сведения об их причастности к экстремистской деятельности или терроризму; </w:t>
      </w:r>
    </w:p>
    <w:p w14:paraId="1074A838"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г) не должен находиться  в составляемых в рамках реализации полномочий, предусмотренных </w:t>
      </w:r>
      <w:hyperlink r:id="rId17" w:history="1">
        <w:r w:rsidRPr="00FC5577">
          <w:rPr>
            <w:rFonts w:eastAsia="Calibri" w:cs="Times New Roman"/>
            <w:color w:val="000000"/>
            <w:szCs w:val="28"/>
          </w:rPr>
          <w:t>главой VII</w:t>
        </w:r>
      </w:hyperlink>
      <w:r w:rsidRPr="00FC5577">
        <w:rPr>
          <w:rFonts w:eastAsia="Calibri" w:cs="Times New Roman"/>
          <w:color w:val="000000"/>
          <w:szCs w:val="28"/>
        </w:rPr>
        <w:t xml:space="preserve"> </w:t>
      </w:r>
      <w:r w:rsidRPr="00FC5577">
        <w:rPr>
          <w:rFonts w:eastAsia="Calibri" w:cs="Times New Roman"/>
          <w:szCs w:val="28"/>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666347F"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д)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3 настоящих Правил;</w:t>
      </w:r>
    </w:p>
    <w:p w14:paraId="79F8E944"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е) не является иностранным агентом в соответствии с Федеральным </w:t>
      </w:r>
      <w:hyperlink r:id="rId18" w:history="1">
        <w:r w:rsidRPr="00FC5577">
          <w:rPr>
            <w:rFonts w:eastAsia="Calibri" w:cs="Times New Roman"/>
            <w:color w:val="000000"/>
            <w:szCs w:val="28"/>
          </w:rPr>
          <w:t>законом</w:t>
        </w:r>
      </w:hyperlink>
      <w:r w:rsidRPr="00FC5577">
        <w:rPr>
          <w:rFonts w:eastAsia="Calibri" w:cs="Times New Roman"/>
          <w:color w:val="000000"/>
          <w:szCs w:val="28"/>
        </w:rPr>
        <w:t xml:space="preserve"> </w:t>
      </w:r>
      <w:r w:rsidRPr="00FC5577">
        <w:rPr>
          <w:rFonts w:eastAsia="Calibri" w:cs="Times New Roman"/>
          <w:szCs w:val="28"/>
        </w:rPr>
        <w:t>«О контроле за деятельностью лиц, находящихся под иностранным влиянием»;</w:t>
      </w:r>
    </w:p>
    <w:p w14:paraId="5D19BC94"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ж) на едином налоговом счете отсутствует или не превышает размер, определенный </w:t>
      </w:r>
      <w:hyperlink r:id="rId19" w:history="1">
        <w:r w:rsidRPr="00FC5577">
          <w:rPr>
            <w:rFonts w:eastAsia="Calibri" w:cs="Times New Roman"/>
            <w:color w:val="000000"/>
            <w:szCs w:val="28"/>
          </w:rPr>
          <w:t>пунктом 3 статьи 47</w:t>
        </w:r>
      </w:hyperlink>
      <w:r w:rsidRPr="00FC5577">
        <w:rPr>
          <w:rFonts w:eastAsia="Calibri" w:cs="Times New Roman"/>
          <w:color w:val="000000"/>
          <w:szCs w:val="28"/>
        </w:rPr>
        <w:t xml:space="preserve"> </w:t>
      </w:r>
      <w:r w:rsidRPr="00FC5577">
        <w:rPr>
          <w:rFonts w:eastAsia="Calibri" w:cs="Times New Roman"/>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F6462BE"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з) 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w:t>
      </w:r>
      <w:r w:rsidRPr="00FC5577">
        <w:rPr>
          <w:rFonts w:eastAsia="Calibri" w:cs="Times New Roman"/>
          <w:szCs w:val="28"/>
        </w:rPr>
        <w:lastRenderedPageBreak/>
        <w:t>(за исключением случаев, установленных Правительством Республики Дагестан);</w:t>
      </w:r>
    </w:p>
    <w:p w14:paraId="092CD8DC"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и) участник отбора, являющийся юридическим лицом, не находится </w:t>
      </w:r>
      <w:r w:rsidRPr="00FC5577">
        <w:rPr>
          <w:rFonts w:eastAsia="Calibri" w:cs="Times New Roman"/>
          <w:szCs w:val="28"/>
        </w:rPr>
        <w:b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18882E7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к) в реестре дисквалифицированных лиц отсутствуют сведения </w:t>
      </w:r>
      <w:r w:rsidRPr="00FC5577">
        <w:rPr>
          <w:rFonts w:eastAsia="Calibri" w:cs="Times New Roman"/>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w:t>
      </w:r>
    </w:p>
    <w:p w14:paraId="3B6C3E9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л) осуществление производственной деятельности и постановка на налоговый учет на территории Республики Дагестан;</w:t>
      </w:r>
    </w:p>
    <w:p w14:paraId="42A9DDC7"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м) наличие расчетных счетов, открытых участниками отбора </w:t>
      </w:r>
      <w:r w:rsidRPr="00FC5577">
        <w:rPr>
          <w:rFonts w:eastAsia="Calibri" w:cs="Times New Roman"/>
          <w:szCs w:val="28"/>
        </w:rPr>
        <w:br/>
        <w:t xml:space="preserve">в учреждениях Центрального банка Российской Федерации или кредитных организациях (далее – расчетные счета); </w:t>
      </w:r>
    </w:p>
    <w:p w14:paraId="09ADFA9B"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w:t>
      </w:r>
      <w:r w:rsidRPr="00FC5577">
        <w:rPr>
          <w:rFonts w:eastAsia="Calibri" w:cs="Times New Roman"/>
          <w:szCs w:val="28"/>
        </w:rPr>
        <w:br/>
        <w:t xml:space="preserve">и категориям, указанным в пунктах </w:t>
      </w:r>
      <w:r w:rsidRPr="00FC5577">
        <w:rPr>
          <w:rFonts w:eastAsia="Calibri" w:cs="Times New Roman"/>
          <w:color w:val="FF0000"/>
          <w:szCs w:val="28"/>
        </w:rPr>
        <w:t xml:space="preserve">8 и 34 </w:t>
      </w:r>
      <w:r w:rsidRPr="00FC5577">
        <w:rPr>
          <w:rFonts w:eastAsia="Calibri" w:cs="Times New Roman"/>
          <w:szCs w:val="28"/>
        </w:rPr>
        <w:t>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7273C19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9. Для подтверждения соответствия участника отбора требованиям, предусмотренным пунктом 8 настоящих Правил, участником отбора в сроки, указанные в объявлении о проведении отбора, представляются следующие документы:</w:t>
      </w:r>
    </w:p>
    <w:p w14:paraId="5DD65096"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а) заявление (в электронной форме в системе «Электронный бюджет»), формируемое участником отбора в соответствии с пунктом 35 настоящих Правил и содержащее сведения, установленные пунктом 36 настоящих Правил;</w:t>
      </w:r>
    </w:p>
    <w:p w14:paraId="01DE7438"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lastRenderedPageBreak/>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4E1D4722"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в) перечень проектов органа ТОС на очередной финансовый год и плановый период, форма которого устанавливается Министерством сельского хозяйства Российской Федерации;</w:t>
      </w:r>
    </w:p>
    <w:p w14:paraId="543EC56F"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г) соответствующий документ, подтверждающий результаты общественного обсуждения мероприятий проекта, протокольное решение (соглашение, решение схода граждан), подтверждающее совместное участие органов местного самоуправления сельского поселения Республики Дагестан, органов ТОС, граждан, юридических лиц (индивидуальных предпринимателей), общественных, включая волонтерские, организаций (при реализации проекта на территории нескольких населенных пунктов собрание граждан должно быть проведено в каждом населенном пункте отдельно);</w:t>
      </w:r>
    </w:p>
    <w:p w14:paraId="07291B41"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д) гарантийное письмо руководителя органа ТОС о готовности предоставить финансовое обеспечение реализации проекта в объеме не менее 30 процентов от его общей стоимости за счет средств местного бюджета, внебюджетных источников финансирования, а также за счет обязательного вклада граждан и (или) юридических лиц (индивидуальных предпринимателей), общественных, включая волонтерские, организаций;</w:t>
      </w:r>
    </w:p>
    <w:p w14:paraId="4F073D9E"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 xml:space="preserve">е) утвержденные руководителем органа ТОС локальный и сводный сметный расчет стоимости реализации проекта в ценах, сложившихся по состоянию на год подачи заявки на участие в конкурсном отборе, в том числе с возможным применением типовых проектных решений либо типовой документации, разработанной и примененной ранее в других проектах, </w:t>
      </w:r>
      <w:r w:rsidRPr="00FC5577">
        <w:rPr>
          <w:rFonts w:eastAsia="Calibri" w:cs="Times New Roman"/>
          <w:szCs w:val="28"/>
        </w:rPr>
        <w:br/>
        <w:t>и положительное заключение экспертизы о проверке достоверности определения сметной стоимости объектов капитального строительства с приложением графической схемы объекта, подлежащего строительству и (или) реконструкции;</w:t>
      </w:r>
    </w:p>
    <w:p w14:paraId="63D3A84B"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ж) документ, содержащий сведения, подтверждающие численность выгодоприобретателей проекта – жителей, которые получат пользу от проекта, пользователей объектами, созданными (обустроенными) в рамках проекта;</w:t>
      </w:r>
    </w:p>
    <w:p w14:paraId="49EC338A"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з) письменное обязательство руководителя органа ТОС в случае включения его проекта в перечень проектов, отобранных для субсидирования, реализовать проект до 31 декабря года, в котором получена государственная поддержка;</w:t>
      </w:r>
    </w:p>
    <w:p w14:paraId="05821D5D"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и) паспорт общественно значимого проекта по благоустройству сельских территорий по форме, утвержденной приказом Министерства;</w:t>
      </w:r>
    </w:p>
    <w:p w14:paraId="6BAD1F4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к) копия выписки из Единого государственного реестра юридических лиц или Единого государственного реестра индивидуальных </w:t>
      </w:r>
      <w:r w:rsidRPr="00FC5577">
        <w:rPr>
          <w:rFonts w:eastAsia="Calibri" w:cs="Times New Roman"/>
          <w:szCs w:val="28"/>
        </w:rPr>
        <w:lastRenderedPageBreak/>
        <w:t>предпринимателей (далее − ЕГРЮЛ/ЕГРИП) по состоянию на дату не ранее чем за 30 календарных дней до даты подачи заявки на участие в отборе;</w:t>
      </w:r>
    </w:p>
    <w:p w14:paraId="6B968E62"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л)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Pr="00FC5577">
        <w:rPr>
          <w:rFonts w:eastAsia="Calibri" w:cs="Times New Roman"/>
          <w:szCs w:val="28"/>
        </w:rPr>
        <w:br/>
        <w:t xml:space="preserve">и сборах, выданная налоговым органом по месту постановки участника отбора на учет в налоговом органе на дату не ранее чем за 30 календарных дней </w:t>
      </w:r>
      <w:r w:rsidRPr="00FC5577">
        <w:rPr>
          <w:rFonts w:eastAsia="Calibri" w:cs="Times New Roman"/>
          <w:szCs w:val="28"/>
        </w:rPr>
        <w:br/>
        <w:t>до даты подачи заявления о предоставлении субсидии;</w:t>
      </w:r>
    </w:p>
    <w:p w14:paraId="09E1357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м) копия документа, подтверждающего использование права </w:t>
      </w:r>
      <w:r w:rsidRPr="00FC5577">
        <w:rPr>
          <w:rFonts w:eastAsia="Calibri" w:cs="Times New Roman"/>
          <w:szCs w:val="28"/>
        </w:rPr>
        <w:br/>
        <w:t xml:space="preserve">на освобождение от исполнения обязанностей налогоплательщика, связанных с исчислением и уплатой налога на добавленную стоимость, на период осуществления соответствующих затрат, направленная участником отбора </w:t>
      </w:r>
      <w:r w:rsidRPr="00FC5577">
        <w:rPr>
          <w:rFonts w:eastAsia="Calibri" w:cs="Times New Roman"/>
          <w:szCs w:val="28"/>
        </w:rPr>
        <w:br/>
        <w:t xml:space="preserve">в налоговый орган по месту учета и имеющая отметку налогового органа </w:t>
      </w:r>
      <w:r w:rsidRPr="00FC5577">
        <w:rPr>
          <w:rFonts w:eastAsia="Calibri" w:cs="Times New Roman"/>
          <w:szCs w:val="28"/>
        </w:rPr>
        <w:br/>
        <w:t>о ее получении (представляется в случае использования участником отбора указанного права), заверенная участником отбора подписью и печатью</w:t>
      </w:r>
      <w:r w:rsidRPr="00FC5577">
        <w:rPr>
          <w:rFonts w:eastAsia="Calibri" w:cs="Times New Roman"/>
          <w:szCs w:val="28"/>
        </w:rPr>
        <w:br/>
        <w:t>(при наличии);</w:t>
      </w:r>
    </w:p>
    <w:p w14:paraId="1FCD1DC7"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 xml:space="preserve">н) справки о соответствии участника отбора требованиям, установленным </w:t>
      </w:r>
      <w:hyperlink r:id="rId20" w:history="1">
        <w:r w:rsidRPr="00FC5577">
          <w:rPr>
            <w:rFonts w:eastAsia="Calibri" w:cs="Times New Roman"/>
            <w:szCs w:val="28"/>
          </w:rPr>
          <w:t>подпунктами «в»</w:t>
        </w:r>
      </w:hyperlink>
      <w:r w:rsidRPr="00FC5577">
        <w:rPr>
          <w:rFonts w:eastAsia="Calibri" w:cs="Times New Roman"/>
          <w:szCs w:val="28"/>
        </w:rPr>
        <w:t xml:space="preserve"> – </w:t>
      </w:r>
      <w:hyperlink r:id="rId21" w:history="1">
        <w:r w:rsidRPr="00FC5577">
          <w:rPr>
            <w:rFonts w:eastAsia="Calibri" w:cs="Times New Roman"/>
            <w:szCs w:val="28"/>
          </w:rPr>
          <w:t>«д»</w:t>
        </w:r>
      </w:hyperlink>
      <w:r w:rsidRPr="00FC5577">
        <w:rPr>
          <w:rFonts w:eastAsia="Calibri" w:cs="Times New Roman"/>
          <w:szCs w:val="28"/>
        </w:rPr>
        <w:t xml:space="preserve"> </w:t>
      </w:r>
      <w:hyperlink r:id="rId22" w:history="1">
        <w:r w:rsidRPr="00FC5577">
          <w:rPr>
            <w:rFonts w:eastAsia="Calibri" w:cs="Times New Roman"/>
            <w:szCs w:val="28"/>
          </w:rPr>
          <w:t>пункта 8</w:t>
        </w:r>
      </w:hyperlink>
      <w:r w:rsidRPr="00FC5577">
        <w:rPr>
          <w:rFonts w:eastAsia="Calibri" w:cs="Times New Roman"/>
          <w:szCs w:val="28"/>
        </w:rPr>
        <w:t xml:space="preserve"> настоящих Правил, составленные в произвольной форме, подписанные единоличным или коллегиальным исполнительным органом участника отбора – юридического лица или участником отбора – индивидуальным предпринимателем соответственно;</w:t>
      </w:r>
    </w:p>
    <w:p w14:paraId="1AFC2553"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о) Правоустанавливающие документы на земельный участок, на котором будет реализовываться проект, с указанием категории – земли населенных пунктов, вида разрешенного использования и границ участка</w:t>
      </w:r>
    </w:p>
    <w:p w14:paraId="5630A64F" w14:textId="77777777" w:rsidR="00FC5577" w:rsidRPr="00FC5577" w:rsidRDefault="00FC5577" w:rsidP="00FC5577">
      <w:pPr>
        <w:tabs>
          <w:tab w:val="left" w:pos="567"/>
        </w:tabs>
        <w:autoSpaceDE w:val="0"/>
        <w:autoSpaceDN w:val="0"/>
        <w:adjustRightInd w:val="0"/>
        <w:ind w:right="-1" w:firstLine="709"/>
        <w:jc w:val="both"/>
        <w:rPr>
          <w:rFonts w:eastAsia="Calibri" w:cs="Times New Roman"/>
          <w:szCs w:val="28"/>
        </w:rPr>
      </w:pPr>
      <w:r w:rsidRPr="00FC5577">
        <w:rPr>
          <w:rFonts w:eastAsia="Calibri" w:cs="Times New Roman"/>
          <w:szCs w:val="28"/>
        </w:rPr>
        <w:t>п) опись документов, прилагаемых к заявке, с указанием реквизитов таких документов и количества листов каждого прилагаемого документа и общего количества листов.</w:t>
      </w:r>
    </w:p>
    <w:p w14:paraId="236917A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Документы, указанные в подпунктах «к», «л» и «м» (в случае наличия сведений в ЕГРН) настоящего пункта, представляются участником отбора </w:t>
      </w:r>
      <w:r w:rsidRPr="00FC5577">
        <w:rPr>
          <w:rFonts w:eastAsia="Calibri" w:cs="Times New Roman"/>
          <w:szCs w:val="28"/>
        </w:rPr>
        <w:br/>
        <w:t>по собственной инициативе. 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в том числе от:</w:t>
      </w:r>
    </w:p>
    <w:p w14:paraId="11BCBA7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Управления Федеральной налоговой службы по Республике Дагестан </w:t>
      </w:r>
      <w:r w:rsidRPr="00FC5577">
        <w:rPr>
          <w:rFonts w:eastAsia="Calibri" w:cs="Times New Roman"/>
          <w:szCs w:val="28"/>
        </w:rPr>
        <w:br/>
        <w:t>по состоянию на дату формирования сведений:</w:t>
      </w:r>
    </w:p>
    <w:p w14:paraId="104ADA9A"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выписку из ЕГРЮЛ/ЕГРИП;</w:t>
      </w:r>
    </w:p>
    <w:p w14:paraId="22B0F83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сведения о наличии (отсутствии) у участника отбора задолженности </w:t>
      </w:r>
      <w:r w:rsidRPr="00FC5577">
        <w:rPr>
          <w:rFonts w:eastAsia="Calibri" w:cs="Times New Roman"/>
          <w:szCs w:val="28"/>
        </w:rPr>
        <w:br/>
        <w:t>по уплате налогов, сборов, страховых взносов, пеней, штрафов.</w:t>
      </w:r>
    </w:p>
    <w:p w14:paraId="7A2F77F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lastRenderedPageBreak/>
        <w:t>Сведения из ЕГРЮЛ/ЕГРИП могут быть получены Министерством в том числе с официального сайта Федеральной налоговой службы с помощью сервиса «Предоставление сведений из ЕГРЮЛ/ЕГРИП в электронном виде»;</w:t>
      </w:r>
    </w:p>
    <w:p w14:paraId="0A1A806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Управления Федеральной службы государственной регистрации, кадастра и картографии по Республике Дагестан ‒ выписку из ЕГРН (на момент формирования запроса).</w:t>
      </w:r>
    </w:p>
    <w:p w14:paraId="35BD778B"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10. Основаниями для принятия Министерством решения об отказе участника отбора в предоставлении субсидии являются:</w:t>
      </w:r>
    </w:p>
    <w:p w14:paraId="409FCDD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несоответствие представленных получателем субсидии документов, предусмотренных пунктом 10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4DA8696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установление факта недостоверности, представленной участником отбора информации.</w:t>
      </w:r>
    </w:p>
    <w:p w14:paraId="50DF718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11. Субсидии предоставляются на основании соглашения о предоставлении субсидии, заключенного между получателем субсидии и Министерством в течение 10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14:paraId="2712FFD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1EEEA77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Обязательными условиями соглашения являются:</w:t>
      </w:r>
    </w:p>
    <w:p w14:paraId="449C36F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37F538F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w:t>
      </w:r>
      <w:r w:rsidRPr="00FC5577">
        <w:rPr>
          <w:rFonts w:eastAsia="Calibri" w:cs="Times New Roman"/>
          <w:szCs w:val="28"/>
        </w:rPr>
        <w:lastRenderedPageBreak/>
        <w:t>органами государственного финансового контроля в соответствии со статьями 268.1 и 269.2 Бюджетного кодекса Российской Федерации;</w:t>
      </w:r>
    </w:p>
    <w:p w14:paraId="5596F4A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1B35A3B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3D6313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r w:rsidRPr="00FC5577">
        <w:rPr>
          <w:rFonts w:eastAsia="Calibri" w:cs="Times New Roman"/>
          <w:szCs w:val="28"/>
        </w:rPr>
        <w:br/>
        <w:t xml:space="preserve">о неисполненных получателем субсидии обязательствах и возврате субсидии </w:t>
      </w:r>
      <w:r w:rsidRPr="00FC5577">
        <w:rPr>
          <w:rFonts w:eastAsia="Calibri" w:cs="Times New Roman"/>
          <w:szCs w:val="28"/>
        </w:rPr>
        <w:br/>
        <w:t>в республиканский бюджет Республики Дагестан.</w:t>
      </w:r>
    </w:p>
    <w:p w14:paraId="7B2A07DA"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14. При прекращении деятельности получателя субсидии, являющегося индивидуальным предпринимателем, осуществляющим деятельность </w:t>
      </w:r>
      <w:r w:rsidRPr="00FC5577">
        <w:rPr>
          <w:rFonts w:eastAsia="Calibri" w:cs="Times New Roman"/>
          <w:szCs w:val="28"/>
        </w:rPr>
        <w:br/>
        <w:t xml:space="preserve">в качестве главы крестьянского (фермерского) хозяйства в соответствии </w:t>
      </w:r>
      <w:r w:rsidRPr="00FC5577">
        <w:rPr>
          <w:rFonts w:eastAsia="Calibri" w:cs="Times New Roman"/>
          <w:szCs w:val="28"/>
        </w:rPr>
        <w:br/>
        <w:t>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167C3B7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15. В случае наличия не распределенных средств по результатам отбора остатков бюджетных ассигнований или увеличения направляемых на реализацию указанных в пункте 3 настоящих Правил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не позднее 15 ноября текущего финансового года.</w:t>
      </w:r>
    </w:p>
    <w:p w14:paraId="37033002" w14:textId="77777777" w:rsidR="00FC5577" w:rsidRPr="00FC5577" w:rsidRDefault="00FC5577" w:rsidP="00FC5577">
      <w:pPr>
        <w:widowControl w:val="0"/>
        <w:autoSpaceDE w:val="0"/>
        <w:autoSpaceDN w:val="0"/>
        <w:adjustRightInd w:val="0"/>
        <w:ind w:firstLine="709"/>
        <w:jc w:val="both"/>
        <w:rPr>
          <w:rFonts w:eastAsia="Calibri" w:cs="Times New Roman"/>
          <w:szCs w:val="28"/>
        </w:rPr>
      </w:pPr>
      <w:r w:rsidRPr="00FC5577">
        <w:rPr>
          <w:rFonts w:eastAsia="Calibri" w:cs="Times New Roman"/>
          <w:szCs w:val="28"/>
        </w:rPr>
        <w:lastRenderedPageBreak/>
        <w:t xml:space="preserve">16. Результатом предоставления субсидии органу территориального общественного самоуправления (получателю субсидии) являются ввод в эксплуатацию объекта и завершение работ в рамках проекта до 31 декабря года, в котором по результатам конкурсного отбора получена субсидия. </w:t>
      </w:r>
    </w:p>
    <w:p w14:paraId="10559166" w14:textId="77777777" w:rsidR="00FC5577" w:rsidRPr="00FC5577" w:rsidRDefault="00FC5577" w:rsidP="00FC5577">
      <w:pPr>
        <w:widowControl w:val="0"/>
        <w:autoSpaceDE w:val="0"/>
        <w:autoSpaceDN w:val="0"/>
        <w:adjustRightInd w:val="0"/>
        <w:ind w:firstLine="709"/>
        <w:jc w:val="both"/>
        <w:rPr>
          <w:rFonts w:eastAsia="Calibri" w:cs="Times New Roman"/>
          <w:szCs w:val="28"/>
        </w:rPr>
      </w:pPr>
      <w:r w:rsidRPr="00FC5577">
        <w:rPr>
          <w:rFonts w:eastAsia="Calibri" w:cs="Times New Roman"/>
          <w:szCs w:val="28"/>
        </w:rPr>
        <w:t>17. Плановое значение результата предоставления субсидии с указанием количества реализованных проектов устанавливается в Соглашении.</w:t>
      </w:r>
    </w:p>
    <w:p w14:paraId="3DB7B34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18. Субсидия перечисляется не позднее 15-го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4B654744" w14:textId="77777777" w:rsidR="00FC5577" w:rsidRPr="00FC5577" w:rsidRDefault="00FC5577" w:rsidP="00FC5577">
      <w:pPr>
        <w:jc w:val="both"/>
        <w:rPr>
          <w:rFonts w:eastAsia="Calibri" w:cs="Times New Roman"/>
          <w:szCs w:val="28"/>
        </w:rPr>
      </w:pPr>
    </w:p>
    <w:p w14:paraId="076BD672" w14:textId="77777777" w:rsidR="00FC5577" w:rsidRPr="00FC5577" w:rsidRDefault="00FC5577" w:rsidP="00FC5577">
      <w:pPr>
        <w:ind w:firstLine="709"/>
        <w:jc w:val="center"/>
        <w:rPr>
          <w:rFonts w:eastAsia="Calibri" w:cs="Times New Roman"/>
          <w:b/>
          <w:szCs w:val="28"/>
        </w:rPr>
      </w:pPr>
      <w:r w:rsidRPr="00FC5577">
        <w:rPr>
          <w:rFonts w:eastAsia="Calibri" w:cs="Times New Roman"/>
          <w:b/>
          <w:szCs w:val="28"/>
        </w:rPr>
        <w:t>I</w:t>
      </w:r>
      <w:r w:rsidRPr="00FC5577">
        <w:rPr>
          <w:rFonts w:eastAsia="Calibri" w:cs="Times New Roman"/>
          <w:b/>
          <w:szCs w:val="28"/>
          <w:lang w:val="en-US"/>
        </w:rPr>
        <w:t>II</w:t>
      </w:r>
      <w:r w:rsidRPr="00FC5577">
        <w:rPr>
          <w:rFonts w:eastAsia="Calibri" w:cs="Times New Roman"/>
          <w:b/>
          <w:szCs w:val="28"/>
        </w:rPr>
        <w:t xml:space="preserve">. Порядок представления отчетности, осуществления       </w:t>
      </w:r>
    </w:p>
    <w:p w14:paraId="4F0E859E" w14:textId="77777777" w:rsidR="00FC5577" w:rsidRPr="00FC5577" w:rsidRDefault="00FC5577" w:rsidP="00FC5577">
      <w:pPr>
        <w:ind w:firstLine="284"/>
        <w:jc w:val="center"/>
        <w:rPr>
          <w:rFonts w:eastAsia="Calibri" w:cs="Times New Roman"/>
          <w:b/>
          <w:szCs w:val="28"/>
        </w:rPr>
      </w:pPr>
      <w:r w:rsidRPr="00FC5577">
        <w:rPr>
          <w:rFonts w:eastAsia="Calibri" w:cs="Times New Roman"/>
          <w:b/>
          <w:szCs w:val="28"/>
        </w:rPr>
        <w:t xml:space="preserve">      контроля (мониторинга) за соблюдением условий и порядка    </w:t>
      </w:r>
    </w:p>
    <w:p w14:paraId="7B28CCB2" w14:textId="77777777" w:rsidR="00FC5577" w:rsidRPr="00FC5577" w:rsidRDefault="00FC5577" w:rsidP="00FC5577">
      <w:pPr>
        <w:ind w:firstLine="284"/>
        <w:jc w:val="center"/>
        <w:rPr>
          <w:rFonts w:eastAsia="Calibri" w:cs="Times New Roman"/>
          <w:b/>
          <w:szCs w:val="28"/>
        </w:rPr>
      </w:pPr>
      <w:r w:rsidRPr="00FC5577">
        <w:rPr>
          <w:rFonts w:eastAsia="Calibri" w:cs="Times New Roman"/>
          <w:b/>
          <w:szCs w:val="28"/>
        </w:rPr>
        <w:t xml:space="preserve">      предоставления субсидии и ответственность за их нарушение</w:t>
      </w:r>
    </w:p>
    <w:p w14:paraId="6741C1BF" w14:textId="77777777" w:rsidR="00FC5577" w:rsidRPr="00FC5577" w:rsidRDefault="00FC5577" w:rsidP="00FC5577">
      <w:pPr>
        <w:jc w:val="left"/>
        <w:rPr>
          <w:rFonts w:eastAsia="Calibri" w:cs="Times New Roman"/>
          <w:b/>
          <w:szCs w:val="28"/>
        </w:rPr>
      </w:pPr>
    </w:p>
    <w:p w14:paraId="60B2AA9B"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 xml:space="preserve">18. Получатель субсидии представляет в Министерство отчет о достижении значения результата предоставления субсидии, а также отчет о целевом расходовании полученных средств ежеквартально, не позднее 7-го числа месяца, следующего за отчетным периодом, за IV квартал текущего финансового года – не позднее 15 января года, следующего за отчетным, представляет в Министерство отчет о целевом расходовании полученных средств по формам приложенным к соглашению ,в системе «Электронный бюджет </w:t>
      </w:r>
    </w:p>
    <w:p w14:paraId="4147DD91" w14:textId="77777777" w:rsidR="00FC5577" w:rsidRPr="00FC5577" w:rsidRDefault="00FC5577" w:rsidP="00FC5577">
      <w:pPr>
        <w:autoSpaceDE w:val="0"/>
        <w:autoSpaceDN w:val="0"/>
        <w:adjustRightInd w:val="0"/>
        <w:ind w:firstLine="708"/>
        <w:jc w:val="both"/>
        <w:rPr>
          <w:rFonts w:eastAsia="Calibri" w:cs="Times New Roman"/>
          <w:spacing w:val="-4"/>
          <w:szCs w:val="28"/>
        </w:rPr>
      </w:pPr>
      <w:r w:rsidRPr="00FC5577">
        <w:rPr>
          <w:rFonts w:eastAsia="Calibri" w:cs="Times New Roman"/>
          <w:spacing w:val="-4"/>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14:paraId="7D0BD4AB"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19.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14:paraId="49EAB1E3"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20.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w:t>
      </w:r>
    </w:p>
    <w:p w14:paraId="4BB71E6A"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4B16B740"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lastRenderedPageBreak/>
        <w:t>21.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4180FDE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Объем средств, подлежащих возврату в республиканский бюджет Республики Дагестан, в случае недостижения значений результатов предоставления субсидии рассчитывается по формуле:</w:t>
      </w:r>
    </w:p>
    <w:p w14:paraId="0C9A2140" w14:textId="77777777" w:rsidR="00FC5577" w:rsidRPr="00FC5577" w:rsidRDefault="00FC5577" w:rsidP="00FC5577">
      <w:pPr>
        <w:ind w:firstLine="709"/>
        <w:jc w:val="both"/>
        <w:rPr>
          <w:rFonts w:eastAsia="Calibri" w:cs="Times New Roman"/>
          <w:szCs w:val="28"/>
        </w:rPr>
      </w:pPr>
    </w:p>
    <w:p w14:paraId="0FFA57EA" w14:textId="77777777" w:rsidR="00FC5577" w:rsidRPr="00FC5577" w:rsidRDefault="00FC5577" w:rsidP="00FC5577">
      <w:pPr>
        <w:autoSpaceDE w:val="0"/>
        <w:autoSpaceDN w:val="0"/>
        <w:adjustRightInd w:val="0"/>
        <w:jc w:val="center"/>
        <w:rPr>
          <w:rFonts w:eastAsia="Calibri" w:cs="Times New Roman"/>
          <w:bCs/>
          <w:szCs w:val="28"/>
        </w:rPr>
      </w:pPr>
      <w:r w:rsidRPr="00FC5577">
        <w:rPr>
          <w:rFonts w:eastAsia="Calibri" w:cs="Times New Roman"/>
          <w:bCs/>
          <w:szCs w:val="28"/>
        </w:rPr>
        <w:t>V </w:t>
      </w:r>
      <w:r w:rsidRPr="00FC5577">
        <w:rPr>
          <w:rFonts w:eastAsia="Calibri" w:cs="Times New Roman"/>
          <w:bCs/>
          <w:szCs w:val="28"/>
          <w:vertAlign w:val="subscript"/>
        </w:rPr>
        <w:t>возврата</w:t>
      </w:r>
      <w:r w:rsidRPr="00FC5577">
        <w:rPr>
          <w:rFonts w:eastAsia="Calibri" w:cs="Times New Roman"/>
          <w:bCs/>
          <w:szCs w:val="28"/>
        </w:rPr>
        <w:t xml:space="preserve"> = V </w:t>
      </w:r>
      <w:r w:rsidRPr="00FC5577">
        <w:rPr>
          <w:rFonts w:eastAsia="Calibri" w:cs="Times New Roman"/>
          <w:bCs/>
          <w:szCs w:val="28"/>
          <w:vertAlign w:val="subscript"/>
        </w:rPr>
        <w:t>субсидии</w:t>
      </w:r>
      <w:r w:rsidRPr="00FC5577">
        <w:rPr>
          <w:rFonts w:eastAsia="Calibri" w:cs="Times New Roman"/>
          <w:bCs/>
          <w:szCs w:val="28"/>
        </w:rPr>
        <w:t xml:space="preserve"> х (1 </w:t>
      </w:r>
      <w:r w:rsidRPr="00FC5577">
        <w:rPr>
          <w:rFonts w:eastAsia="Calibri" w:cs="Times New Roman"/>
          <w:szCs w:val="28"/>
        </w:rPr>
        <w:t xml:space="preserve">– </w:t>
      </w:r>
      <w:r w:rsidRPr="00FC5577">
        <w:rPr>
          <w:rFonts w:eastAsia="Calibri" w:cs="Times New Roman"/>
          <w:bCs/>
          <w:szCs w:val="28"/>
        </w:rPr>
        <w:t>∑</w:t>
      </w:r>
      <w:r w:rsidRPr="00FC5577">
        <w:rPr>
          <w:rFonts w:eastAsia="Calibri" w:cs="Times New Roman"/>
          <w:bCs/>
          <w:szCs w:val="28"/>
          <w:lang w:val="en-US"/>
        </w:rPr>
        <w:t> </w:t>
      </w:r>
      <w:r w:rsidRPr="00FC5577">
        <w:rPr>
          <w:rFonts w:eastAsia="Calibri" w:cs="Times New Roman"/>
          <w:bCs/>
          <w:szCs w:val="28"/>
        </w:rPr>
        <w:t>(</w:t>
      </w:r>
      <w:r w:rsidRPr="00FC5577">
        <w:rPr>
          <w:rFonts w:eastAsia="Calibri" w:cs="Times New Roman"/>
          <w:bCs/>
          <w:szCs w:val="28"/>
          <w:lang w:val="en-US"/>
        </w:rPr>
        <w:t>T </w:t>
      </w:r>
      <w:r w:rsidRPr="00FC5577">
        <w:rPr>
          <w:rFonts w:eastAsia="Calibri" w:cs="Times New Roman"/>
          <w:bCs/>
          <w:szCs w:val="28"/>
          <w:vertAlign w:val="subscript"/>
          <w:lang w:val="en-US"/>
        </w:rPr>
        <w:t>i </w:t>
      </w:r>
      <w:r w:rsidRPr="00FC5577">
        <w:rPr>
          <w:rFonts w:eastAsia="Calibri" w:cs="Times New Roman"/>
          <w:bCs/>
          <w:szCs w:val="28"/>
          <w:vertAlign w:val="subscript"/>
        </w:rPr>
        <w:t xml:space="preserve"> </w:t>
      </w:r>
      <w:r w:rsidRPr="00FC5577">
        <w:rPr>
          <w:rFonts w:eastAsia="Calibri" w:cs="Times New Roman"/>
          <w:bCs/>
          <w:szCs w:val="28"/>
        </w:rPr>
        <w:t> /</w:t>
      </w:r>
      <w:r w:rsidRPr="00FC5577">
        <w:rPr>
          <w:rFonts w:eastAsia="Calibri" w:cs="Times New Roman"/>
          <w:bCs/>
          <w:szCs w:val="28"/>
          <w:lang w:val="en-US"/>
        </w:rPr>
        <w:t> </w:t>
      </w:r>
      <w:r w:rsidRPr="00FC5577">
        <w:rPr>
          <w:rFonts w:eastAsia="Calibri" w:cs="Times New Roman"/>
          <w:bCs/>
          <w:szCs w:val="28"/>
        </w:rPr>
        <w:t xml:space="preserve"> </w:t>
      </w:r>
      <w:r w:rsidRPr="00FC5577">
        <w:rPr>
          <w:rFonts w:eastAsia="Calibri" w:cs="Times New Roman"/>
          <w:bCs/>
          <w:szCs w:val="28"/>
          <w:lang w:val="en-US"/>
        </w:rPr>
        <w:t>S </w:t>
      </w:r>
      <w:r w:rsidRPr="00FC5577">
        <w:rPr>
          <w:rFonts w:eastAsia="Calibri" w:cs="Times New Roman"/>
          <w:bCs/>
          <w:szCs w:val="28"/>
          <w:vertAlign w:val="subscript"/>
          <w:lang w:val="en-US"/>
        </w:rPr>
        <w:t>i</w:t>
      </w:r>
      <w:r w:rsidRPr="00FC5577">
        <w:rPr>
          <w:rFonts w:eastAsia="Calibri" w:cs="Times New Roman"/>
          <w:bCs/>
          <w:szCs w:val="28"/>
        </w:rPr>
        <w:t>)),</w:t>
      </w:r>
    </w:p>
    <w:p w14:paraId="120B6050"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где:</w:t>
      </w:r>
    </w:p>
    <w:p w14:paraId="597A884B"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V </w:t>
      </w:r>
      <w:r w:rsidRPr="00FC5577">
        <w:rPr>
          <w:rFonts w:eastAsia="Calibri" w:cs="Times New Roman"/>
          <w:szCs w:val="28"/>
          <w:vertAlign w:val="subscript"/>
        </w:rPr>
        <w:t>возврата</w:t>
      </w:r>
      <w:r w:rsidRPr="00FC5577">
        <w:rPr>
          <w:rFonts w:eastAsia="Calibri" w:cs="Times New Roman"/>
          <w:szCs w:val="28"/>
        </w:rPr>
        <w:t xml:space="preserve"> – сумма субсидии, подлежащая возврату;</w:t>
      </w:r>
    </w:p>
    <w:p w14:paraId="4CCB9E08"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V </w:t>
      </w:r>
      <w:r w:rsidRPr="00FC5577">
        <w:rPr>
          <w:rFonts w:eastAsia="Calibri" w:cs="Times New Roman"/>
          <w:szCs w:val="28"/>
          <w:vertAlign w:val="subscript"/>
        </w:rPr>
        <w:t>субсидии</w:t>
      </w:r>
      <w:r w:rsidRPr="00FC5577">
        <w:rPr>
          <w:rFonts w:eastAsia="Calibri" w:cs="Times New Roman"/>
          <w:szCs w:val="28"/>
        </w:rPr>
        <w:t xml:space="preserve"> – сумма субсидии, предоставленной получателю субсидии в отчетном финансовом году;</w:t>
      </w:r>
    </w:p>
    <w:p w14:paraId="3A7A6B41"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T </w:t>
      </w:r>
      <w:r w:rsidRPr="00FC5577">
        <w:rPr>
          <w:rFonts w:eastAsia="Calibri" w:cs="Times New Roman"/>
          <w:szCs w:val="28"/>
          <w:vertAlign w:val="subscript"/>
        </w:rPr>
        <w:t>i</w:t>
      </w:r>
      <w:r w:rsidRPr="00FC5577">
        <w:rPr>
          <w:rFonts w:eastAsia="Calibri" w:cs="Times New Roman"/>
          <w:szCs w:val="28"/>
        </w:rPr>
        <w:t xml:space="preserve"> – фактически достигнутое значение i-го показателя результативности использования субсидии на отчетную дату;</w:t>
      </w:r>
    </w:p>
    <w:p w14:paraId="057167FF"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S </w:t>
      </w:r>
      <w:r w:rsidRPr="00FC5577">
        <w:rPr>
          <w:rFonts w:eastAsia="Calibri" w:cs="Times New Roman"/>
          <w:szCs w:val="28"/>
          <w:vertAlign w:val="subscript"/>
        </w:rPr>
        <w:t>i</w:t>
      </w:r>
      <w:r w:rsidRPr="00FC5577">
        <w:rPr>
          <w:rFonts w:eastAsia="Calibri" w:cs="Times New Roman"/>
          <w:szCs w:val="28"/>
        </w:rPr>
        <w:t xml:space="preserve"> – плановое значение i-го показателя результативности использования субсидии, установленное Соглашением о предоставлении субсидии в соответствии с пунктом  17</w:t>
      </w:r>
      <w:r w:rsidRPr="00FC5577">
        <w:rPr>
          <w:rFonts w:eastAsia="Calibri" w:cs="Times New Roman"/>
          <w:color w:val="FF0000"/>
          <w:szCs w:val="28"/>
        </w:rPr>
        <w:t xml:space="preserve"> </w:t>
      </w:r>
      <w:r w:rsidRPr="00FC5577">
        <w:rPr>
          <w:rFonts w:eastAsia="Calibri" w:cs="Times New Roman"/>
          <w:szCs w:val="28"/>
        </w:rPr>
        <w:t>настоящих Правил.</w:t>
      </w:r>
    </w:p>
    <w:p w14:paraId="6AAF4AC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22.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 </w:t>
      </w:r>
    </w:p>
    <w:p w14:paraId="61D45D0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непредотвратимые обстоятельства, возникающие течение срока, предусмотренного соглашением предоставлении субсидии, заключенным между Министерством получателем субсидии, которые нельзя было ожидать при заключении соглашения либо избежать или преодолеть, также находящиеся вне контроля сторон соглашения непосредственно повлиявшие на исполнение обязательств, предусмотренных соглашением. </w:t>
      </w:r>
    </w:p>
    <w:p w14:paraId="2B02B4B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К обстоятельствам непреодолимой силы относятся: </w:t>
      </w:r>
    </w:p>
    <w:p w14:paraId="21DC513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а) стихийные бедствия- землетрясения, наводнения, пожары, лавины, оползни, сели;</w:t>
      </w:r>
    </w:p>
    <w:p w14:paraId="1C235D7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б) военные действия, террористические акты, диверсии. </w:t>
      </w:r>
    </w:p>
    <w:p w14:paraId="13C4FBC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В случае наступления обстоятельств непреодолимой силы получатель субсидии представляет Министерство вместе отчетностью достижении значения результата использования субсидии документ, подтверждающий </w:t>
      </w:r>
      <w:r w:rsidRPr="00FC5577">
        <w:rPr>
          <w:rFonts w:eastAsia="Calibri" w:cs="Times New Roman"/>
          <w:szCs w:val="28"/>
        </w:rPr>
        <w:lastRenderedPageBreak/>
        <w:t xml:space="preserve">наличие продолжительность действия обстоятельств непреодолимой силы, выданный соответствующим уполномоченным органом. </w:t>
      </w:r>
    </w:p>
    <w:p w14:paraId="06FB52C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23.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72A2E46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24. Возврат субсидии осуществляется получателем субсидии в течение 30 календарных дней с момента получения требования Министерства </w:t>
      </w:r>
      <w:r w:rsidRPr="00FC5577">
        <w:rPr>
          <w:rFonts w:eastAsia="Calibri" w:cs="Times New Roman"/>
          <w:szCs w:val="28"/>
        </w:rPr>
        <w:br/>
        <w:t>о возврате субсидий по реквизитам, указанным в требовании Министерства.</w:t>
      </w:r>
    </w:p>
    <w:p w14:paraId="6E20E38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25.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7EC6E24D" w14:textId="77777777" w:rsidR="00FC5577" w:rsidRPr="00FC5577" w:rsidRDefault="00FC5577" w:rsidP="00FC5577">
      <w:pPr>
        <w:ind w:firstLine="709"/>
        <w:jc w:val="center"/>
        <w:rPr>
          <w:rFonts w:eastAsia="Calibri" w:cs="Times New Roman"/>
          <w:b/>
          <w:szCs w:val="28"/>
        </w:rPr>
      </w:pPr>
    </w:p>
    <w:p w14:paraId="2EE49FD5" w14:textId="77777777" w:rsidR="00FC5577" w:rsidRPr="00FC5577" w:rsidRDefault="00FC5577" w:rsidP="00FC5577">
      <w:pPr>
        <w:ind w:firstLine="709"/>
        <w:jc w:val="center"/>
        <w:rPr>
          <w:rFonts w:eastAsia="Calibri" w:cs="Times New Roman"/>
          <w:b/>
          <w:szCs w:val="28"/>
        </w:rPr>
      </w:pPr>
      <w:r w:rsidRPr="00FC5577">
        <w:rPr>
          <w:rFonts w:eastAsia="Calibri" w:cs="Times New Roman"/>
          <w:b/>
          <w:szCs w:val="28"/>
        </w:rPr>
        <w:t>I</w:t>
      </w:r>
      <w:r w:rsidRPr="00FC5577">
        <w:rPr>
          <w:rFonts w:eastAsia="Calibri" w:cs="Times New Roman"/>
          <w:b/>
          <w:szCs w:val="28"/>
          <w:lang w:val="en-US"/>
        </w:rPr>
        <w:t>V</w:t>
      </w:r>
      <w:r w:rsidRPr="00FC5577">
        <w:rPr>
          <w:rFonts w:eastAsia="Calibri" w:cs="Times New Roman"/>
          <w:b/>
          <w:szCs w:val="28"/>
        </w:rPr>
        <w:t>. Порядок проведения отбора</w:t>
      </w:r>
    </w:p>
    <w:p w14:paraId="13D46B99" w14:textId="77777777" w:rsidR="00FC5577" w:rsidRPr="00FC5577" w:rsidRDefault="00FC5577" w:rsidP="00FC5577">
      <w:pPr>
        <w:ind w:firstLine="709"/>
        <w:jc w:val="center"/>
        <w:rPr>
          <w:rFonts w:eastAsia="Calibri" w:cs="Times New Roman"/>
          <w:b/>
          <w:szCs w:val="28"/>
        </w:rPr>
      </w:pPr>
    </w:p>
    <w:p w14:paraId="57308F6B" w14:textId="77777777" w:rsidR="00FC5577" w:rsidRPr="00FC5577" w:rsidRDefault="00FC5577" w:rsidP="00FC5577">
      <w:pPr>
        <w:autoSpaceDE w:val="0"/>
        <w:autoSpaceDN w:val="0"/>
        <w:adjustRightInd w:val="0"/>
        <w:ind w:firstLine="708"/>
        <w:jc w:val="both"/>
        <w:rPr>
          <w:rFonts w:eastAsia="Calibri" w:cs="Times New Roman"/>
          <w:bCs/>
          <w:szCs w:val="28"/>
        </w:rPr>
      </w:pPr>
      <w:r w:rsidRPr="00FC5577">
        <w:rPr>
          <w:rFonts w:eastAsia="Calibri" w:cs="Times New Roman"/>
          <w:bCs/>
          <w:szCs w:val="28"/>
        </w:rPr>
        <w:t>26. Государственной информационной системой, обеспечивающей проведение отбора получателей субсидий, является система «Электронный бюджет»</w:t>
      </w:r>
      <w:r w:rsidRPr="00FC5577">
        <w:rPr>
          <w:rFonts w:eastAsia="Calibri" w:cs="Times New Roman"/>
          <w:szCs w:val="28"/>
        </w:rPr>
        <w:t xml:space="preserve"> </w:t>
      </w:r>
      <w:r w:rsidRPr="00FC5577">
        <w:rPr>
          <w:rFonts w:eastAsia="Calibri" w:cs="Times New Roman"/>
          <w:bCs/>
          <w:szCs w:val="28"/>
        </w:rPr>
        <w:t>(https://promote.budget.gov.ru).</w:t>
      </w:r>
    </w:p>
    <w:p w14:paraId="7CFAD69B" w14:textId="77777777" w:rsidR="00FC5577" w:rsidRPr="00FC5577" w:rsidRDefault="00FC5577" w:rsidP="00FC5577">
      <w:pPr>
        <w:autoSpaceDE w:val="0"/>
        <w:autoSpaceDN w:val="0"/>
        <w:adjustRightInd w:val="0"/>
        <w:ind w:firstLine="708"/>
        <w:jc w:val="both"/>
        <w:rPr>
          <w:rFonts w:eastAsia="Calibri" w:cs="Times New Roman"/>
          <w:bCs/>
          <w:szCs w:val="28"/>
        </w:rPr>
      </w:pPr>
      <w:r w:rsidRPr="00FC5577">
        <w:rPr>
          <w:rFonts w:eastAsia="Calibri" w:cs="Times New Roman"/>
          <w:bCs/>
          <w:szCs w:val="28"/>
        </w:rPr>
        <w:t>27.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3E07F73D" w14:textId="77777777" w:rsidR="00FC5577" w:rsidRPr="00FC5577" w:rsidRDefault="00FC5577" w:rsidP="00FC5577">
      <w:pPr>
        <w:autoSpaceDE w:val="0"/>
        <w:autoSpaceDN w:val="0"/>
        <w:adjustRightInd w:val="0"/>
        <w:ind w:firstLine="708"/>
        <w:jc w:val="both"/>
        <w:rPr>
          <w:rFonts w:eastAsia="Calibri" w:cs="Times New Roman"/>
          <w:bCs/>
          <w:szCs w:val="28"/>
        </w:rPr>
      </w:pPr>
      <w:r w:rsidRPr="00FC5577">
        <w:rPr>
          <w:rFonts w:eastAsia="Calibri" w:cs="Times New Roman"/>
          <w:bCs/>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FC5577">
        <w:rPr>
          <w:rFonts w:eastAsia="Calibri" w:cs="Times New Roman"/>
          <w:szCs w:val="28"/>
        </w:rPr>
        <w:t>.</w:t>
      </w:r>
    </w:p>
    <w:p w14:paraId="52A4AD9C"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28.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пунктами 8</w:t>
      </w:r>
      <w:r w:rsidRPr="00FC5577">
        <w:rPr>
          <w:rFonts w:eastAsia="Calibri" w:cs="Times New Roman"/>
          <w:color w:val="FF0000"/>
          <w:szCs w:val="28"/>
        </w:rPr>
        <w:t xml:space="preserve"> и 34 </w:t>
      </w:r>
      <w:r w:rsidRPr="00FC5577">
        <w:rPr>
          <w:rFonts w:eastAsia="Calibri" w:cs="Times New Roman"/>
          <w:szCs w:val="28"/>
        </w:rPr>
        <w:t>настоящих Правил, и очередности поступления заявок на участие в отборе получателей субсидий.</w:t>
      </w:r>
    </w:p>
    <w:p w14:paraId="12A51A55"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Запрещается требовать от участника отбора представления документов </w:t>
      </w:r>
      <w:r w:rsidRPr="00FC5577">
        <w:rPr>
          <w:rFonts w:eastAsia="Calibri" w:cs="Times New Roman"/>
          <w:szCs w:val="28"/>
        </w:rPr>
        <w:br/>
        <w:t>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62EFEE7E"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lastRenderedPageBreak/>
        <w:t xml:space="preserve">Проверка участника отбора на соответствие требованиям, указанным </w:t>
      </w:r>
      <w:r w:rsidRPr="00FC5577">
        <w:rPr>
          <w:rFonts w:eastAsia="Calibri" w:cs="Times New Roman"/>
          <w:szCs w:val="28"/>
        </w:rPr>
        <w:br/>
        <w:t>в пункте 8</w:t>
      </w:r>
      <w:r w:rsidRPr="00FC5577">
        <w:rPr>
          <w:rFonts w:eastAsia="Calibri" w:cs="Times New Roman"/>
          <w:color w:val="FF0000"/>
          <w:szCs w:val="28"/>
        </w:rPr>
        <w:t xml:space="preserve"> </w:t>
      </w:r>
      <w:r w:rsidRPr="00FC5577">
        <w:rPr>
          <w:rFonts w:eastAsia="Calibri" w:cs="Times New Roman"/>
          <w:szCs w:val="28"/>
        </w:rPr>
        <w:t>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14:paraId="299D39C8"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Подтверждение соответствия участника отбора требованиям, указанным в подпунктах «а» и «б» пункта 8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0FBE779D"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29. Для проведения отбора получателей субсидий Министерство размещает на едином портале объявление о проведении отбора на предоставление субсидий на возмещение части затрат на гидромелиоративные мероприятия не позднее </w:t>
      </w:r>
      <w:r w:rsidRPr="00FC5577">
        <w:rPr>
          <w:rFonts w:eastAsia="Calibri" w:cs="Times New Roman"/>
          <w:color w:val="FF0000"/>
          <w:szCs w:val="28"/>
        </w:rPr>
        <w:t xml:space="preserve">15 ноября </w:t>
      </w:r>
      <w:r w:rsidRPr="00FC5577">
        <w:rPr>
          <w:rFonts w:eastAsia="Calibri" w:cs="Times New Roman"/>
          <w:szCs w:val="28"/>
        </w:rPr>
        <w:t>текущего года.</w:t>
      </w:r>
    </w:p>
    <w:p w14:paraId="18FF803A"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Объявление о проведении отбора получателей субсидий формируется </w:t>
      </w:r>
      <w:r w:rsidRPr="00FC5577">
        <w:rPr>
          <w:rFonts w:eastAsia="Calibri" w:cs="Times New Roman"/>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публикуется на едином портале и включает в себя следующую информацию:</w:t>
      </w:r>
    </w:p>
    <w:p w14:paraId="1CE701C5"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способ проведения отбора;</w:t>
      </w:r>
    </w:p>
    <w:p w14:paraId="653BAE18"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сроки проведения отбора;</w:t>
      </w:r>
    </w:p>
    <w:p w14:paraId="3D92AC28"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3EE3416A"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наименование, место нахождения, почтовый адрес, адрес электронной почты Министерства;</w:t>
      </w:r>
    </w:p>
    <w:p w14:paraId="2F5152E8"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результат предоставления субсидии;</w:t>
      </w:r>
    </w:p>
    <w:p w14:paraId="5DE64820"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доменное имя и (или) указатели страниц системы «Электронный бюджет» в сети Интернет;</w:t>
      </w:r>
    </w:p>
    <w:p w14:paraId="6669D627"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требования к участникам отбора в соответствии с пунктом 8 настоящих Правил и к перечню документов, представляемых участниками отбора для подтверждения их соответствия указанным требованиям;</w:t>
      </w:r>
    </w:p>
    <w:p w14:paraId="054990E8"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категории и (или) критерии отбора;</w:t>
      </w:r>
    </w:p>
    <w:p w14:paraId="7248B59F"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порядок подачи заявок участниками отбора и требования, предъявляемые к их форме и содержанию;</w:t>
      </w:r>
    </w:p>
    <w:p w14:paraId="6A6C8E71"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61A184A7"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правила рассмотрения заявок участников отбора в соответствии </w:t>
      </w:r>
      <w:r w:rsidRPr="00FC5577">
        <w:rPr>
          <w:rFonts w:eastAsia="Calibri" w:cs="Times New Roman"/>
          <w:szCs w:val="28"/>
        </w:rPr>
        <w:br/>
        <w:t>с пунктом 39 настоящих Правил;</w:t>
      </w:r>
    </w:p>
    <w:p w14:paraId="0C6AE153"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порядок возврата заявок на доработку;</w:t>
      </w:r>
    </w:p>
    <w:p w14:paraId="7B52DAC8"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lastRenderedPageBreak/>
        <w:t>порядок отклонения заявок, а также информация об основаниях их отклонения;</w:t>
      </w:r>
    </w:p>
    <w:p w14:paraId="34A01C40"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7D6884CF"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DBBF6EE"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срок, в течение которого победитель (победители) отбора должен подписать соглашение о предоставлении субсидии;</w:t>
      </w:r>
    </w:p>
    <w:p w14:paraId="1EFCDA82"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условия признания победителя (победителей) отбора уклонившимся </w:t>
      </w:r>
      <w:r w:rsidRPr="00FC5577">
        <w:rPr>
          <w:rFonts w:eastAsia="Calibri" w:cs="Times New Roman"/>
          <w:szCs w:val="28"/>
        </w:rPr>
        <w:br/>
        <w:t>от заключения соглашения;</w:t>
      </w:r>
    </w:p>
    <w:p w14:paraId="65578318"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сроки размещения протокола подведения итогов отбора (документа </w:t>
      </w:r>
      <w:r w:rsidRPr="00FC5577">
        <w:rPr>
          <w:rFonts w:eastAsia="Calibri" w:cs="Times New Roman"/>
          <w:szCs w:val="28"/>
        </w:rPr>
        <w:br/>
        <w:t>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14:paraId="694D0FB3"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 xml:space="preserve">30. Участники отбора должны соответствовать требованиям, установленным пунктом 8 настоящих Правил. </w:t>
      </w:r>
    </w:p>
    <w:p w14:paraId="4C603A04" w14:textId="77777777" w:rsidR="00FC5577" w:rsidRPr="00FC5577" w:rsidRDefault="00FC5577" w:rsidP="00FC5577">
      <w:pPr>
        <w:autoSpaceDE w:val="0"/>
        <w:autoSpaceDN w:val="0"/>
        <w:adjustRightInd w:val="0"/>
        <w:ind w:firstLine="708"/>
        <w:jc w:val="both"/>
        <w:rPr>
          <w:rFonts w:eastAsia="Calibri" w:cs="Times New Roman"/>
          <w:szCs w:val="28"/>
          <w:shd w:val="clear" w:color="auto" w:fill="FFFFFF"/>
        </w:rPr>
      </w:pPr>
      <w:r w:rsidRPr="00FC5577">
        <w:rPr>
          <w:rFonts w:eastAsia="Calibri" w:cs="Times New Roman"/>
          <w:szCs w:val="28"/>
        </w:rPr>
        <w:t>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14:paraId="229E8C30" w14:textId="77777777" w:rsidR="00FC5577" w:rsidRPr="00FC5577" w:rsidRDefault="00FC5577" w:rsidP="00FC5577">
      <w:pPr>
        <w:ind w:firstLine="708"/>
        <w:jc w:val="both"/>
        <w:rPr>
          <w:rFonts w:eastAsia="Calibri" w:cs="Times New Roman"/>
          <w:szCs w:val="28"/>
          <w:shd w:val="clear" w:color="auto" w:fill="FFFFFF"/>
        </w:rPr>
      </w:pPr>
      <w:r w:rsidRPr="00FC5577">
        <w:rPr>
          <w:rFonts w:eastAsia="Calibri" w:cs="Times New Roman"/>
          <w:szCs w:val="28"/>
          <w:shd w:val="clear" w:color="auto" w:fill="FFFFFF"/>
        </w:rPr>
        <w:t>31. Критериями отбора получателей субсидий является их соответствие требованиям и условия, установленным настоящими Правилами.</w:t>
      </w:r>
    </w:p>
    <w:p w14:paraId="3774D405"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 xml:space="preserve">32. Субсидии предоставляются следующим категориям получателей субсидий: </w:t>
      </w:r>
    </w:p>
    <w:p w14:paraId="17F6A1B4" w14:textId="77777777" w:rsidR="00FC5577" w:rsidRPr="00FC5577" w:rsidRDefault="00FC5577" w:rsidP="00FC5577">
      <w:pPr>
        <w:autoSpaceDE w:val="0"/>
        <w:autoSpaceDN w:val="0"/>
        <w:adjustRightInd w:val="0"/>
        <w:ind w:firstLine="709"/>
        <w:jc w:val="both"/>
        <w:rPr>
          <w:rFonts w:eastAsia="Calibri" w:cs="Times New Roman"/>
          <w:szCs w:val="28"/>
        </w:rPr>
      </w:pPr>
      <w:r w:rsidRPr="00FC5577">
        <w:rPr>
          <w:rFonts w:eastAsia="Calibri" w:cs="Times New Roman"/>
          <w:szCs w:val="28"/>
        </w:rPr>
        <w:t>индивидуальным предпринимателям или организациям, осуществляющим деятельность на сельских территориях, являющимся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Федеральным законом от 29 декабря 2006 года                    № 264-ФЗ «О развитии сельского хозяйства» (далее-заявители, участники отбора).</w:t>
      </w:r>
    </w:p>
    <w:p w14:paraId="6BA640B8"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33. Для участия в отборе участник отбора в сроки, указанные </w:t>
      </w:r>
      <w:r w:rsidRPr="00FC5577">
        <w:rPr>
          <w:rFonts w:eastAsia="Calibri" w:cs="Times New Roman"/>
          <w:szCs w:val="28"/>
        </w:rPr>
        <w:br/>
        <w:t xml:space="preserve">в объявлении о проведении отбора получателей субсидий, формирует и подает в Министерство заявку, в состав которой входят документы, приведенные </w:t>
      </w:r>
      <w:r w:rsidRPr="00FC5577">
        <w:rPr>
          <w:rFonts w:eastAsia="Calibri" w:cs="Times New Roman"/>
          <w:szCs w:val="28"/>
        </w:rPr>
        <w:br/>
      </w:r>
      <w:r w:rsidRPr="00FC5577">
        <w:rPr>
          <w:rFonts w:eastAsia="Calibri" w:cs="Times New Roman"/>
          <w:szCs w:val="28"/>
        </w:rPr>
        <w:lastRenderedPageBreak/>
        <w:t xml:space="preserve">в пункте 10 настоящих Правил, в форме электронного документа </w:t>
      </w:r>
      <w:r w:rsidRPr="00FC5577">
        <w:rPr>
          <w:rFonts w:eastAsia="Calibri" w:cs="Times New Roman"/>
          <w:szCs w:val="28"/>
        </w:rPr>
        <w:br/>
        <w:t>с использованием системы «Электронный бюджет».</w:t>
      </w:r>
    </w:p>
    <w:p w14:paraId="640DB3E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7CBA7AE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Заявка подписывается:</w:t>
      </w:r>
    </w:p>
    <w:p w14:paraId="1909EAA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усиленной квалифицированной электронной подписью руководителя участника отбора или уполномоченного им лица (для юридических лиц </w:t>
      </w:r>
      <w:r w:rsidRPr="00FC5577">
        <w:rPr>
          <w:rFonts w:eastAsia="Calibri" w:cs="Times New Roman"/>
          <w:szCs w:val="28"/>
        </w:rPr>
        <w:br/>
        <w:t>и индивидуальных предпринимателей);</w:t>
      </w:r>
    </w:p>
    <w:p w14:paraId="2C7BD087"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24FB85F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14:paraId="604E192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F29077A"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5410A04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34. Заявка должна содержать следующие сведения:</w:t>
      </w:r>
    </w:p>
    <w:p w14:paraId="1CE165D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а) информация и документы об участнике отбора получателей субсидий:</w:t>
      </w:r>
    </w:p>
    <w:p w14:paraId="0E0BA1E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полное и сокращенное наименование участника отбора получателей субсидий (для юридических лиц); </w:t>
      </w:r>
    </w:p>
    <w:p w14:paraId="6F4DC28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фамилия, имя, отчество (при наличии) индивидуального предпринимателя;</w:t>
      </w:r>
    </w:p>
    <w:p w14:paraId="152C78B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основной государственный регистрационный номер; </w:t>
      </w:r>
    </w:p>
    <w:p w14:paraId="661F6C2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идентификационный номер налогоплательщика; </w:t>
      </w:r>
    </w:p>
    <w:p w14:paraId="5E84068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дата постановки на учет в налоговом органе (для индивидуальных предпринимателей);</w:t>
      </w:r>
    </w:p>
    <w:p w14:paraId="09FC43E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дата и код причины постановки на учет в налоговом органе (для юридических лиц);</w:t>
      </w:r>
    </w:p>
    <w:p w14:paraId="2DC52E3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дата и место рождения (для индивидуальных предпринимателей);</w:t>
      </w:r>
    </w:p>
    <w:p w14:paraId="0089AF4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lastRenderedPageBreak/>
        <w:t>страховой номер индивидуального лицевого счета (для индивидуальных предпринимателей);</w:t>
      </w:r>
    </w:p>
    <w:p w14:paraId="3D16B18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адрес юридического лица, адрес регистрации; </w:t>
      </w:r>
    </w:p>
    <w:p w14:paraId="2AA472DD"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номер контактного телефона, почтовый адрес и адрес электронной почты для направления юридически значимых сообщений;</w:t>
      </w:r>
    </w:p>
    <w:p w14:paraId="01D754CB"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3CDC8E5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информация о руководителе юридического лица (фамилия, имя, отчество (при наличии), идентификационный номер налогоплательщика, наименование должности);</w:t>
      </w:r>
    </w:p>
    <w:p w14:paraId="744C977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перечень основных и дополнительных видов деятельности, которые участник отбора получателей субсидий вправе осуществлять в соответствии </w:t>
      </w:r>
      <w:r w:rsidRPr="00FC5577">
        <w:rPr>
          <w:rFonts w:eastAsia="Calibri" w:cs="Times New Roman"/>
          <w:szCs w:val="28"/>
        </w:rPr>
        <w:br/>
        <w:t xml:space="preserve">с учредительными документами организации (для юридических лиц) </w:t>
      </w:r>
      <w:r w:rsidRPr="00FC5577">
        <w:rPr>
          <w:rFonts w:eastAsia="Calibri" w:cs="Times New Roman"/>
          <w:szCs w:val="28"/>
        </w:rPr>
        <w:br/>
        <w:t xml:space="preserve">или в соответствии со сведениями ЕГРИП (для индивидуальных </w:t>
      </w:r>
      <w:r w:rsidRPr="00FC5577">
        <w:rPr>
          <w:rFonts w:eastAsia="Calibri" w:cs="Times New Roman"/>
          <w:szCs w:val="28"/>
        </w:rPr>
        <w:br/>
        <w:t>предпринимателей);</w:t>
      </w:r>
    </w:p>
    <w:p w14:paraId="395B7923"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0543038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14:paraId="76EAA39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в) информация и документы, представляемые при проведении отбора получателей субсидий в процессе документооборота: </w:t>
      </w:r>
    </w:p>
    <w:p w14:paraId="22929A05"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подтверждение согласия на публикацию (размещение) в информационно-телекоммуникационной сети «Интернет» информации об участнике отбора, </w:t>
      </w:r>
      <w:r w:rsidRPr="00FC5577">
        <w:rPr>
          <w:rFonts w:eastAsia="Calibri" w:cs="Times New Roman"/>
          <w:szCs w:val="28"/>
        </w:rPr>
        <w:br/>
        <w:t xml:space="preserve">о подаваемой участником отбора заявке, а также иной информации </w:t>
      </w:r>
      <w:r w:rsidRPr="00FC5577">
        <w:rPr>
          <w:rFonts w:eastAsia="Calibri" w:cs="Times New Roman"/>
          <w:szCs w:val="28"/>
        </w:rPr>
        <w:br/>
        <w:t xml:space="preserve">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14:paraId="6D2B744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3718A60E"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35.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47A72E0B"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lastRenderedPageBreak/>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35 настоящих Правил.</w:t>
      </w:r>
    </w:p>
    <w:p w14:paraId="739E365B"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36.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17984383"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4762B535"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30CE8A12"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37.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14:paraId="7E93A9E1"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 </w:t>
      </w:r>
    </w:p>
    <w:p w14:paraId="01E918A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а) регистрационный номер заявки; </w:t>
      </w:r>
    </w:p>
    <w:p w14:paraId="666442B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б) дата и время поступления заявки; </w:t>
      </w:r>
    </w:p>
    <w:p w14:paraId="2F615F13"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 </w:t>
      </w:r>
    </w:p>
    <w:p w14:paraId="4589238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г) адрес юридического лица, адрес регистрации; </w:t>
      </w:r>
    </w:p>
    <w:p w14:paraId="39250B1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д) запрашиваемый участником отбора размер субсидии. </w:t>
      </w:r>
    </w:p>
    <w:p w14:paraId="5D28819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w:t>
      </w:r>
    </w:p>
    <w:p w14:paraId="76019709"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lastRenderedPageBreak/>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360C322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Решение о соответствии заявки требованиям, указанным в объявлении </w:t>
      </w:r>
      <w:r w:rsidRPr="00FC5577">
        <w:rPr>
          <w:rFonts w:eastAsia="Calibri" w:cs="Times New Roman"/>
          <w:szCs w:val="28"/>
        </w:rPr>
        <w:br/>
        <w:t>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14:paraId="0CECBBA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Заявка отклоняется в случае наличия оснований для отклонения заявки, предусмотренных пунктом 40 настоящих Правил.</w:t>
      </w:r>
    </w:p>
    <w:p w14:paraId="70E74244"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38. Основаниями для отклонения заявки от участия в отборе являются:</w:t>
      </w:r>
    </w:p>
    <w:p w14:paraId="72E613AD"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 xml:space="preserve">а) несоответствие участника отбора требованиям и категориям, определенным пунктами </w:t>
      </w:r>
      <w:r w:rsidRPr="00FC5577">
        <w:rPr>
          <w:rFonts w:eastAsia="Calibri" w:cs="Times New Roman"/>
          <w:color w:val="FF0000"/>
          <w:szCs w:val="28"/>
        </w:rPr>
        <w:t xml:space="preserve">8 и 34 </w:t>
      </w:r>
      <w:r w:rsidRPr="00FC5577">
        <w:rPr>
          <w:rFonts w:eastAsia="Calibri" w:cs="Times New Roman"/>
          <w:szCs w:val="28"/>
        </w:rPr>
        <w:t>настоящих Правил;</w:t>
      </w:r>
    </w:p>
    <w:p w14:paraId="7F8DC01E"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б) непредставление (представление не в полном объеме) документов, указанных в объявлении о проведении отбора;</w:t>
      </w:r>
    </w:p>
    <w:p w14:paraId="7C102ADE"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14:paraId="13497D1D"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05517BC2" w14:textId="77777777" w:rsidR="00FC5577" w:rsidRPr="00FC5577" w:rsidRDefault="00FC5577" w:rsidP="00FC5577">
      <w:pPr>
        <w:autoSpaceDE w:val="0"/>
        <w:autoSpaceDN w:val="0"/>
        <w:adjustRightInd w:val="0"/>
        <w:ind w:firstLine="539"/>
        <w:contextualSpacing/>
        <w:jc w:val="both"/>
        <w:rPr>
          <w:rFonts w:eastAsia="Calibri" w:cs="Times New Roman"/>
          <w:szCs w:val="28"/>
        </w:rPr>
      </w:pPr>
      <w:r w:rsidRPr="00FC5577">
        <w:rPr>
          <w:rFonts w:eastAsia="Calibri" w:cs="Times New Roman"/>
          <w:szCs w:val="28"/>
        </w:rPr>
        <w:t>д) подача участником отбора заявки после даты и (или) времени, определенных для подачи заявок.</w:t>
      </w:r>
    </w:p>
    <w:p w14:paraId="22057A2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39.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472ADD64"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527C0EE8"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14:paraId="7C54C25A" w14:textId="77777777" w:rsidR="00FC5577" w:rsidRPr="00FC5577" w:rsidRDefault="00FC5577" w:rsidP="00FC5577">
      <w:pPr>
        <w:ind w:firstLine="708"/>
        <w:jc w:val="both"/>
        <w:rPr>
          <w:rFonts w:eastAsia="Calibri" w:cs="Times New Roman"/>
          <w:szCs w:val="28"/>
        </w:rPr>
      </w:pPr>
      <w:r w:rsidRPr="00FC5577">
        <w:rPr>
          <w:rFonts w:eastAsia="Calibri" w:cs="Times New Roman"/>
          <w:szCs w:val="28"/>
        </w:rPr>
        <w:t>40.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14:paraId="5AB1025C"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41.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w:t>
      </w:r>
      <w:r w:rsidRPr="00FC5577">
        <w:rPr>
          <w:rFonts w:eastAsia="Calibri" w:cs="Times New Roman"/>
          <w:szCs w:val="28"/>
        </w:rPr>
        <w:lastRenderedPageBreak/>
        <w:t>размера субсидии, предусмотренной им для предоставления, об отклонении заявок с указанием оснований для их отклонения, а также информацию о количестве поступивших и рассмотренных заявок.</w:t>
      </w:r>
    </w:p>
    <w:p w14:paraId="53B47370"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При указании в протоколе подведения итогов отбора размера субсидии, предусмотренной для предоставления участнику отбора в соответствии </w:t>
      </w:r>
      <w:r w:rsidRPr="00FC5577">
        <w:rPr>
          <w:rFonts w:eastAsia="Calibri" w:cs="Times New Roman"/>
          <w:szCs w:val="28"/>
        </w:rPr>
        <w:br/>
        <w:t>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предусмотренный для предоставления такому участнику отбора, но не выше размера, указанного им в заявке.</w:t>
      </w:r>
    </w:p>
    <w:p w14:paraId="4CBD7EBB"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42.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в течение 15 рабочих дней со дня окончания срока приема заявок,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а также на сайте Министерства не позднее одного рабочего дня, следующего за днем его подписания.</w:t>
      </w:r>
    </w:p>
    <w:p w14:paraId="1CB3AD1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43.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14:paraId="340521EE"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Объявление об отмене отбора получателей субсидий формируется </w:t>
      </w:r>
      <w:r w:rsidRPr="00FC5577">
        <w:rPr>
          <w:rFonts w:eastAsia="Calibri" w:cs="Times New Roman"/>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проведения отбора.</w:t>
      </w:r>
    </w:p>
    <w:p w14:paraId="43F36C9F"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Участники отбора, подавшие заявки, информируются об отмене проведения отбора получателей субсидий в системе «Электронный бюджет».</w:t>
      </w:r>
    </w:p>
    <w:p w14:paraId="6C9ADC56"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Отбор получателей субсидий считается отмененным со дня размещения объявления о его отмене на едином портале.</w:t>
      </w:r>
    </w:p>
    <w:p w14:paraId="0C03C183"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 xml:space="preserve">После окончания срока отмены проведения отбора в соответствии </w:t>
      </w:r>
      <w:r w:rsidRPr="00FC5577">
        <w:rPr>
          <w:rFonts w:eastAsia="Calibri" w:cs="Times New Roman"/>
          <w:szCs w:val="28"/>
        </w:rPr>
        <w:br/>
        <w:t>с абзацем первым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7237238" w14:textId="77777777" w:rsidR="00FC5577" w:rsidRPr="00FC5577" w:rsidRDefault="00FC5577" w:rsidP="00FC5577">
      <w:pPr>
        <w:ind w:firstLine="709"/>
        <w:jc w:val="both"/>
        <w:rPr>
          <w:rFonts w:eastAsia="Calibri" w:cs="Times New Roman"/>
          <w:szCs w:val="28"/>
        </w:rPr>
      </w:pPr>
      <w:r w:rsidRPr="00FC5577">
        <w:rPr>
          <w:rFonts w:eastAsia="Calibri" w:cs="Times New Roman"/>
          <w:szCs w:val="28"/>
        </w:rPr>
        <w:t>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14:paraId="75E18796"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lastRenderedPageBreak/>
        <w:t>44. По результатам отбора получателей субсидий с победителем (победителями) отбора получателей субсидий заключается соглашение.</w:t>
      </w:r>
    </w:p>
    <w:p w14:paraId="681B7D00"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 xml:space="preserve">Министерство в течение 3 рабочих дней со дня утверждения протокола подведения итогов отбора направляет получателю субсидии соглашение </w:t>
      </w:r>
      <w:r w:rsidRPr="00FC5577">
        <w:rPr>
          <w:rFonts w:eastAsia="Calibri" w:cs="Times New Roman"/>
          <w:szCs w:val="28"/>
        </w:rPr>
        <w:br/>
        <w:t>о предоставлении субсидии для подписания в системе «Электронный бюджет».</w:t>
      </w:r>
    </w:p>
    <w:p w14:paraId="01975E6B"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Получатель субсидии, проше</w:t>
      </w:r>
      <w:bookmarkStart w:id="4" w:name="_GoBack"/>
      <w:bookmarkEnd w:id="4"/>
      <w:r w:rsidRPr="00FC5577">
        <w:rPr>
          <w:rFonts w:eastAsia="Calibri" w:cs="Times New Roman"/>
          <w:szCs w:val="28"/>
        </w:rPr>
        <w:t xml:space="preserve">дший отбор, подписывает и направляет </w:t>
      </w:r>
      <w:r w:rsidRPr="00FC5577">
        <w:rPr>
          <w:rFonts w:eastAsia="Calibri" w:cs="Times New Roman"/>
          <w:szCs w:val="28"/>
        </w:rPr>
        <w:br/>
        <w:t>в Министерство соглашение в системе «Электронный бюджет» в течение 2 рабочих дней со дня его получения.</w:t>
      </w:r>
    </w:p>
    <w:p w14:paraId="270DD430" w14:textId="77777777" w:rsidR="00FC5577" w:rsidRPr="00FC5577" w:rsidRDefault="00FC5577" w:rsidP="00FC5577">
      <w:pPr>
        <w:autoSpaceDE w:val="0"/>
        <w:autoSpaceDN w:val="0"/>
        <w:adjustRightInd w:val="0"/>
        <w:ind w:firstLine="708"/>
        <w:jc w:val="both"/>
        <w:rPr>
          <w:rFonts w:eastAsia="Calibri" w:cs="Times New Roman"/>
          <w:szCs w:val="28"/>
        </w:rPr>
      </w:pPr>
      <w:r w:rsidRPr="00FC5577">
        <w:rPr>
          <w:rFonts w:eastAsia="Calibri" w:cs="Times New Roman"/>
          <w:szCs w:val="28"/>
        </w:rPr>
        <w:t>Получатели субсидии, не обеспечившие подписания направленного Министерством в соответствии с абзацем вторым настоящего пункта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5891FA72" w14:textId="77777777" w:rsidR="00FC5577" w:rsidRPr="00FC5577" w:rsidRDefault="00FC5577" w:rsidP="00FC5577">
      <w:pPr>
        <w:autoSpaceDE w:val="0"/>
        <w:autoSpaceDN w:val="0"/>
        <w:adjustRightInd w:val="0"/>
        <w:ind w:firstLine="708"/>
        <w:jc w:val="both"/>
        <w:rPr>
          <w:rFonts w:eastAsia="Calibri" w:cs="Times New Roman"/>
          <w:szCs w:val="28"/>
        </w:rPr>
      </w:pPr>
    </w:p>
    <w:p w14:paraId="7341D7EB" w14:textId="77777777" w:rsidR="00FC5577" w:rsidRPr="00FC5577" w:rsidRDefault="00FC5577" w:rsidP="00FC5577">
      <w:pPr>
        <w:autoSpaceDE w:val="0"/>
        <w:autoSpaceDN w:val="0"/>
        <w:adjustRightInd w:val="0"/>
        <w:ind w:firstLine="708"/>
        <w:jc w:val="center"/>
        <w:rPr>
          <w:rFonts w:eastAsia="Calibri" w:cs="Times New Roman"/>
          <w:szCs w:val="28"/>
        </w:rPr>
      </w:pPr>
      <w:r w:rsidRPr="00FC5577">
        <w:rPr>
          <w:rFonts w:eastAsia="Calibri" w:cs="Times New Roman"/>
          <w:szCs w:val="28"/>
        </w:rPr>
        <w:t>___________________</w:t>
      </w:r>
    </w:p>
    <w:p w14:paraId="3295D79B" w14:textId="77777777" w:rsidR="00FC5577" w:rsidRDefault="00FC5577" w:rsidP="00FC5577"/>
    <w:sectPr w:rsidR="00FC5577" w:rsidSect="00816076">
      <w:pgSz w:w="11906" w:h="16838"/>
      <w:pgMar w:top="1134" w:right="1247"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422D3"/>
    <w:multiLevelType w:val="hybridMultilevel"/>
    <w:tmpl w:val="04F482FE"/>
    <w:lvl w:ilvl="0" w:tplc="7BCCC98E">
      <w:start w:val="1"/>
      <w:numFmt w:val="upperRoman"/>
      <w:lvlText w:val="%1."/>
      <w:lvlJc w:val="left"/>
      <w:pPr>
        <w:ind w:left="4335" w:hanging="72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 w15:restartNumberingAfterBreak="0">
    <w:nsid w:val="4C8431D6"/>
    <w:multiLevelType w:val="hybridMultilevel"/>
    <w:tmpl w:val="04F482FE"/>
    <w:lvl w:ilvl="0" w:tplc="7BCCC98E">
      <w:start w:val="1"/>
      <w:numFmt w:val="upperRoman"/>
      <w:lvlText w:val="%1."/>
      <w:lvlJc w:val="left"/>
      <w:pPr>
        <w:ind w:left="4335" w:hanging="72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CB"/>
    <w:rsid w:val="004E26CA"/>
    <w:rsid w:val="00763374"/>
    <w:rsid w:val="007C7B72"/>
    <w:rsid w:val="00816076"/>
    <w:rsid w:val="00A01ACB"/>
    <w:rsid w:val="00A22D64"/>
    <w:rsid w:val="00DC7A95"/>
    <w:rsid w:val="00E561B1"/>
    <w:rsid w:val="00FC5577"/>
    <w:rsid w:val="00FF7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9B10"/>
  <w15:chartTrackingRefBased/>
  <w15:docId w15:val="{8B342FC6-5124-43FE-BBF1-F531A278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076"/>
    <w:pPr>
      <w:spacing w:after="0" w:line="240" w:lineRule="auto"/>
      <w:jc w:val="right"/>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076"/>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816076"/>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List Paragraph"/>
    <w:basedOn w:val="a"/>
    <w:uiPriority w:val="34"/>
    <w:qFormat/>
    <w:rsid w:val="00FF7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3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4D1AB983A004C8065DCC2791205498769E7813224D6CFD86AB2184D0DDF0D96877BD5F7EEDC0E68845D9F4FA33EFC498730F2A2C05CDDDB38506ZEy7J" TargetMode="External"/><Relationship Id="rId13" Type="http://schemas.openxmlformats.org/officeDocument/2006/relationships/hyperlink" Target="consultantplus://offline/ref=C3302D7DD69888D006497E6BF3AE3AB399983D5919EAD6BF94E3734DBD479E2D68DE2268B0E87CD1CA85C6B411E2E02EF647AD25CD15002A0A3715t8t0H" TargetMode="External"/><Relationship Id="rId18" Type="http://schemas.openxmlformats.org/officeDocument/2006/relationships/hyperlink" Target="consultantplus://offline/ref=0EFEBA8937AE4C4D488D4A19B3C28FA1F9F9B5ED5D94755340118E944E437B10CF73429DE449B58DEFF27CE0ABy7t4L" TargetMode="External"/><Relationship Id="rId3" Type="http://schemas.openxmlformats.org/officeDocument/2006/relationships/settings" Target="settings.xml"/><Relationship Id="rId21" Type="http://schemas.openxmlformats.org/officeDocument/2006/relationships/hyperlink" Target="consultantplus://offline/ref=0B4D1AB983A004C8065DCC2791205498769E7813224D6CFD86AB2184D0DDF0D96877BD5F7EEDC0E68845D8FCFA33EFC498730F2A2C05CDDDB38506ZEy7J" TargetMode="External"/><Relationship Id="rId7" Type="http://schemas.openxmlformats.org/officeDocument/2006/relationships/hyperlink" Target="consultantplus://offline/ref=F6ED491883FC994593E1D5575F569DF9D818D737C2907842C292883639A8C2E662A4E79FB5231F1ECC19DEE08A58780915684F75C805QFxEL" TargetMode="External"/><Relationship Id="rId12" Type="http://schemas.openxmlformats.org/officeDocument/2006/relationships/hyperlink" Target="consultantplus://offline/ref=641EA2C40E40DBE623DDDE39A4E238C71FE0525E72910B3B60969D1842252F31BF1CB43BDDB9F4AEB5EE833F58B35BF2CE02312F909E091147D930nAN0O" TargetMode="External"/><Relationship Id="rId17" Type="http://schemas.openxmlformats.org/officeDocument/2006/relationships/hyperlink" Target="consultantplus://offline/ref=D1E7CE89F1FD43343CDE11F297422054F60C587591A280CBCA4F25B06057AF1CD73F349C6B95BDCAA1432B84C1BD6BA79E9BEA27E7CE3121b9pDL" TargetMode="External"/><Relationship Id="rId2" Type="http://schemas.openxmlformats.org/officeDocument/2006/relationships/styles" Target="styles.xml"/><Relationship Id="rId16" Type="http://schemas.openxmlformats.org/officeDocument/2006/relationships/hyperlink" Target="consultantplus://offline/ref=E57E7B8DD3F2CC973C65582FF0D1588948E437943022657D59E42D6F8B68B4992ADEB614719E091DA2C53E6A270EC27D1FC205535Fr9t6N" TargetMode="External"/><Relationship Id="rId20" Type="http://schemas.openxmlformats.org/officeDocument/2006/relationships/hyperlink" Target="consultantplus://offline/ref=0B4D1AB983A004C8065DCC2791205498769E7813224D6CFD86AB2184D0DDF0D96877BD5F7EEDC0E68845D9F4FA33EFC498730F2A2C05CDDDB38506ZEy7J" TargetMode="External"/><Relationship Id="rId1" Type="http://schemas.openxmlformats.org/officeDocument/2006/relationships/numbering" Target="numbering.xml"/><Relationship Id="rId6" Type="http://schemas.openxmlformats.org/officeDocument/2006/relationships/hyperlink" Target="consultantplus://offline/ref=0EFEBA8937AE4C4D488D4A19B3C28FA1F9F9B5ED5D94755340118E944E437B10CF73429DE449B58DEFF27CE0ABy7t4L" TargetMode="External"/><Relationship Id="rId11" Type="http://schemas.openxmlformats.org/officeDocument/2006/relationships/hyperlink" Target="consultantplus://offline/ref=641EA2C40E40DBE623DDDE39A4E238C71FE0525E72910B3B60969D1842252F31BF1CB43BDDB9F4AEB5EE833E58B35BF2CE02312F909E091147D930nAN0O" TargetMode="External"/><Relationship Id="rId24" Type="http://schemas.openxmlformats.org/officeDocument/2006/relationships/theme" Target="theme/theme1.xml"/><Relationship Id="rId5" Type="http://schemas.openxmlformats.org/officeDocument/2006/relationships/hyperlink" Target="consultantplus://offline/ref=D1E7CE89F1FD43343CDE11F297422054F60C587591A280CBCA4F25B06057AF1CD73F349C6B95BDCAA1432B84C1BD6BA79E9BEA27E7CE3121b9pDL" TargetMode="External"/><Relationship Id="rId15" Type="http://schemas.openxmlformats.org/officeDocument/2006/relationships/hyperlink" Target="consultantplus://offline/ref=993397A61E12E7CDD521C109E1149051FD702FCA54999A4DE4324FA9082A5FB122420F50EAC0A446EE3FD29EC769C3D3C97B6239ED265DFBE43394T2Q4N" TargetMode="External"/><Relationship Id="rId23" Type="http://schemas.openxmlformats.org/officeDocument/2006/relationships/fontTable" Target="fontTable.xml"/><Relationship Id="rId10" Type="http://schemas.openxmlformats.org/officeDocument/2006/relationships/hyperlink" Target="consultantplus://offline/ref=0B4D1AB983A004C8065DCC2791205498769E7813224D6CFD86AB2184D0DDF0D96877BD5F7EEDC0E68845D8FAFA33EFC498730F2A2C05CDDDB38506ZEy7J" TargetMode="External"/><Relationship Id="rId19" Type="http://schemas.openxmlformats.org/officeDocument/2006/relationships/hyperlink" Target="consultantplus://offline/ref=F6ED491883FC994593E1D5575F569DF9D818D737C2907842C292883639A8C2E662A4E79FB5231F1ECC19DEE08A58780915684F75C805QFxEL" TargetMode="External"/><Relationship Id="rId4" Type="http://schemas.openxmlformats.org/officeDocument/2006/relationships/webSettings" Target="webSettings.xml"/><Relationship Id="rId9" Type="http://schemas.openxmlformats.org/officeDocument/2006/relationships/hyperlink" Target="consultantplus://offline/ref=0B4D1AB983A004C8065DCC2791205498769E7813224D6CFD86AB2184D0DDF0D96877BD5F7EEDC0E68845D8FCFA33EFC498730F2A2C05CDDDB38506ZEy7J" TargetMode="External"/><Relationship Id="rId14" Type="http://schemas.openxmlformats.org/officeDocument/2006/relationships/hyperlink" Target="consultantplus://offline/ref=993397A61E12E7CDD521DF04F778CD58F87C72C35192921CB96D14F45F2355E6650D5612AECDA141EE3781CE88689F959B68603FED245CE7TEQ7N" TargetMode="External"/><Relationship Id="rId22" Type="http://schemas.openxmlformats.org/officeDocument/2006/relationships/hyperlink" Target="consultantplus://offline/ref=0B4D1AB983A004C8065DCC2791205498769E7813224D6CFD86AB2184D0DDF0D96877BD5F7EEDC0E68845D8FAFA33EFC498730F2A2C05CDDDB38506ZEy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16460</Words>
  <Characters>93823</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2024-07-18T09:38:00Z</dcterms:created>
  <dcterms:modified xsi:type="dcterms:W3CDTF">2024-07-19T12:54:00Z</dcterms:modified>
</cp:coreProperties>
</file>