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02AF" w14:textId="77777777" w:rsidR="001432AA" w:rsidRPr="0046765E" w:rsidRDefault="001432AA" w:rsidP="0025197A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Cs/>
          <w:sz w:val="28"/>
          <w:szCs w:val="28"/>
        </w:rPr>
      </w:pPr>
      <w:r w:rsidRPr="0046765E">
        <w:rPr>
          <w:rFonts w:ascii="TimesNewRomanPS-BoldMT" w:hAnsi="TimesNewRomanPS-BoldMT" w:cs="TimesNewRomanPS-BoldMT"/>
          <w:bCs/>
          <w:sz w:val="28"/>
          <w:szCs w:val="28"/>
        </w:rPr>
        <w:t>Проект</w:t>
      </w:r>
    </w:p>
    <w:p w14:paraId="5666C698" w14:textId="77777777" w:rsidR="001432AA" w:rsidRPr="0046765E" w:rsidRDefault="001432AA" w:rsidP="0025197A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Cs/>
          <w:sz w:val="27"/>
          <w:szCs w:val="27"/>
        </w:rPr>
      </w:pPr>
    </w:p>
    <w:p w14:paraId="3FDD98F3" w14:textId="77777777" w:rsidR="001432AA" w:rsidRPr="0046765E" w:rsidRDefault="001432AA" w:rsidP="0025197A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46765E">
        <w:rPr>
          <w:rFonts w:ascii="TimesNewRomanPS-BoldMT" w:hAnsi="TimesNewRomanPS-BoldMT" w:cs="TimesNewRomanPS-BoldMT"/>
          <w:bCs/>
          <w:sz w:val="28"/>
          <w:szCs w:val="28"/>
        </w:rPr>
        <w:t>ЗАКОН</w:t>
      </w:r>
    </w:p>
    <w:p w14:paraId="3341730D" w14:textId="77777777" w:rsidR="001432AA" w:rsidRPr="0046765E" w:rsidRDefault="001432AA" w:rsidP="0025197A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46765E">
        <w:rPr>
          <w:rFonts w:ascii="TimesNewRomanPS-BoldMT" w:hAnsi="TimesNewRomanPS-BoldMT" w:cs="TimesNewRomanPS-BoldMT"/>
          <w:bCs/>
          <w:sz w:val="28"/>
          <w:szCs w:val="28"/>
        </w:rPr>
        <w:t>О ПОРЯДКЕ УСТАНОВЛЕНИЯ СПЕЦИАЛЬНЫХ</w:t>
      </w:r>
    </w:p>
    <w:p w14:paraId="70E78C37" w14:textId="77777777" w:rsidR="001432AA" w:rsidRPr="0046765E" w:rsidRDefault="001432AA" w:rsidP="0025197A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46765E">
        <w:rPr>
          <w:rFonts w:ascii="TimesNewRomanPS-BoldMT" w:hAnsi="TimesNewRomanPS-BoldMT" w:cs="TimesNewRomanPS-BoldMT"/>
          <w:bCs/>
          <w:sz w:val="28"/>
          <w:szCs w:val="28"/>
        </w:rPr>
        <w:t xml:space="preserve">СЕМЕНОВОДЧЕСКИХ ЗОН НА ТЕРРИТОРИИ </w:t>
      </w:r>
    </w:p>
    <w:p w14:paraId="7DFB19A8" w14:textId="77777777" w:rsidR="007F577E" w:rsidRPr="0046765E" w:rsidRDefault="001432AA" w:rsidP="0025197A">
      <w:pPr>
        <w:spacing w:after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46765E">
        <w:rPr>
          <w:rFonts w:ascii="TimesNewRomanPS-BoldMT" w:hAnsi="TimesNewRomanPS-BoldMT" w:cs="TimesNewRomanPS-BoldMT"/>
          <w:bCs/>
          <w:sz w:val="28"/>
          <w:szCs w:val="28"/>
        </w:rPr>
        <w:t>РЕСПУБЛИКИ ДАГЕСТАН</w:t>
      </w:r>
    </w:p>
    <w:p w14:paraId="25142FA7" w14:textId="77777777" w:rsidR="001432AA" w:rsidRPr="0046765E" w:rsidRDefault="001432AA" w:rsidP="0025197A">
      <w:pPr>
        <w:spacing w:after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</w:p>
    <w:p w14:paraId="1274E99F" w14:textId="77777777" w:rsidR="001432AA" w:rsidRPr="0046765E" w:rsidRDefault="001432AA" w:rsidP="00C04C4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Статья 1. Предмет правового регулирования настоящего Закона</w:t>
      </w:r>
    </w:p>
    <w:p w14:paraId="2A3324F9" w14:textId="394C206C" w:rsidR="001432AA" w:rsidRPr="0046765E" w:rsidRDefault="006129A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Настоящи</w:t>
      </w:r>
      <w:r w:rsidR="0025197A" w:rsidRPr="0046765E">
        <w:rPr>
          <w:rFonts w:ascii="Times New Roman" w:hAnsi="Times New Roman" w:cs="Times New Roman"/>
          <w:sz w:val="28"/>
          <w:szCs w:val="28"/>
        </w:rPr>
        <w:t>м</w:t>
      </w:r>
      <w:r w:rsidRPr="0046765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197A" w:rsidRPr="0046765E">
        <w:rPr>
          <w:rFonts w:ascii="Times New Roman" w:hAnsi="Times New Roman" w:cs="Times New Roman"/>
          <w:sz w:val="28"/>
          <w:szCs w:val="28"/>
        </w:rPr>
        <w:t>ом</w:t>
      </w:r>
      <w:r w:rsidRPr="0046765E">
        <w:rPr>
          <w:rFonts w:ascii="Times New Roman" w:hAnsi="Times New Roman" w:cs="Times New Roman"/>
          <w:sz w:val="28"/>
          <w:szCs w:val="28"/>
        </w:rPr>
        <w:t xml:space="preserve"> </w:t>
      </w:r>
      <w:r w:rsidR="001432AA" w:rsidRPr="0046765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6765E">
        <w:rPr>
          <w:rFonts w:ascii="Times New Roman" w:hAnsi="Times New Roman" w:cs="Times New Roman"/>
          <w:sz w:val="28"/>
          <w:szCs w:val="28"/>
        </w:rPr>
        <w:t>т. 12 Федерального</w:t>
      </w:r>
      <w:r w:rsidR="001432AA" w:rsidRPr="0046765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197A" w:rsidRPr="0046765E">
        <w:rPr>
          <w:rFonts w:ascii="Times New Roman" w:hAnsi="Times New Roman" w:cs="Times New Roman"/>
          <w:sz w:val="28"/>
          <w:szCs w:val="28"/>
        </w:rPr>
        <w:t>а</w:t>
      </w:r>
      <w:r w:rsidR="001432AA" w:rsidRPr="0046765E">
        <w:rPr>
          <w:rFonts w:ascii="Times New Roman" w:hAnsi="Times New Roman" w:cs="Times New Roman"/>
          <w:sz w:val="28"/>
          <w:szCs w:val="28"/>
        </w:rPr>
        <w:t xml:space="preserve"> от 30 декабря 2021 года № 454-ФЗ «О семеноводстве» </w:t>
      </w:r>
      <w:r w:rsidRPr="0046765E">
        <w:rPr>
          <w:rFonts w:ascii="Times New Roman" w:hAnsi="Times New Roman" w:cs="Times New Roman"/>
          <w:sz w:val="28"/>
          <w:szCs w:val="28"/>
        </w:rPr>
        <w:t xml:space="preserve">(далее Федеральный закон «О семеноводстве») </w:t>
      </w:r>
      <w:r w:rsidR="001432AA" w:rsidRPr="0046765E">
        <w:rPr>
          <w:rFonts w:ascii="Times New Roman" w:hAnsi="Times New Roman" w:cs="Times New Roman"/>
          <w:sz w:val="28"/>
          <w:szCs w:val="28"/>
        </w:rPr>
        <w:t>и Федеральным законом от 21 декабря 2021 года № 414-ФЗ «Об общих принципах организации публичной власти в субъектах Российской Федерации» определяется порядок установления специальных семеноводческих зон для селекции, производства и выращивания семян сельскохозяйственных растений на территории Республики Дагестан.</w:t>
      </w:r>
    </w:p>
    <w:p w14:paraId="071E1E61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Статья 2. Основные понятия, используемые в настоящем Законе</w:t>
      </w:r>
    </w:p>
    <w:p w14:paraId="29803260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Законе, применяются в тех же значениях, что и в Федеральном законе от 30 декабря 2021 года № 454-ФЗ «О семеноводстве».</w:t>
      </w:r>
    </w:p>
    <w:p w14:paraId="36195D20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Статья 3. Порядок установления специальных семеноводческих зон</w:t>
      </w:r>
    </w:p>
    <w:p w14:paraId="06165CB6" w14:textId="77777777" w:rsidR="006129A7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 xml:space="preserve">1. Специальные семеноводческие зоны устанавливаются с целью создания наиболее благоприятных фитосанитарных и технологических условий для селекции, производства и выращивания семян сельскохозяйственных растений, </w:t>
      </w:r>
      <w:r w:rsidR="006129A7" w:rsidRPr="0046765E">
        <w:rPr>
          <w:rFonts w:ascii="Times New Roman" w:hAnsi="Times New Roman" w:cs="Times New Roman"/>
          <w:sz w:val="28"/>
          <w:szCs w:val="28"/>
        </w:rPr>
        <w:t>сортовые и посевные (посадочные) качества которых соответствуют требованиям, установленным Федеральным законом "О семеноводстве".</w:t>
      </w:r>
    </w:p>
    <w:p w14:paraId="22EF5B8E" w14:textId="77777777" w:rsidR="006129A7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 xml:space="preserve">2. Специальные семеноводческие зоны </w:t>
      </w:r>
      <w:r w:rsidR="006129A7" w:rsidRPr="0046765E">
        <w:rPr>
          <w:rFonts w:ascii="Times New Roman" w:hAnsi="Times New Roman" w:cs="Times New Roman"/>
          <w:sz w:val="28"/>
          <w:szCs w:val="28"/>
        </w:rPr>
        <w:t xml:space="preserve">могут устанавливаться на земельных участках, находящихся в собственности Республики Дагестан или муниципальной собственности, а также на </w:t>
      </w:r>
      <w:r w:rsidRPr="0046765E">
        <w:rPr>
          <w:rFonts w:ascii="Times New Roman" w:hAnsi="Times New Roman" w:cs="Times New Roman"/>
          <w:sz w:val="28"/>
          <w:szCs w:val="28"/>
        </w:rPr>
        <w:t>земельных участк</w:t>
      </w:r>
      <w:r w:rsidR="006129A7" w:rsidRPr="0046765E">
        <w:rPr>
          <w:rFonts w:ascii="Times New Roman" w:hAnsi="Times New Roman" w:cs="Times New Roman"/>
          <w:sz w:val="28"/>
          <w:szCs w:val="28"/>
        </w:rPr>
        <w:t>ах</w:t>
      </w:r>
      <w:r w:rsidRPr="0046765E">
        <w:rPr>
          <w:rFonts w:ascii="Times New Roman" w:hAnsi="Times New Roman" w:cs="Times New Roman"/>
          <w:sz w:val="28"/>
          <w:szCs w:val="28"/>
        </w:rPr>
        <w:t>, принадлежащих на праве собственности физическим лицам, в том числе индивидуальным предпринимателям, или юридическим лицам или предоставленным им в аренду (субаренду</w:t>
      </w:r>
      <w:r w:rsidR="006129A7" w:rsidRPr="0046765E">
        <w:rPr>
          <w:rFonts w:ascii="Times New Roman" w:hAnsi="Times New Roman" w:cs="Times New Roman"/>
          <w:sz w:val="28"/>
          <w:szCs w:val="28"/>
        </w:rPr>
        <w:t>).</w:t>
      </w:r>
    </w:p>
    <w:p w14:paraId="53981B38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3. При установлении специальных семеноводческих зон на территории Республики Дагестан должны обеспечиваться минимальные нормы пространственной изоляции между сортовыми посевами и соблюдаться правила локализации производства семян сельскохозяйственных растений на территории Российской Федерации.</w:t>
      </w:r>
    </w:p>
    <w:p w14:paraId="0D591BDF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4. Уполномоченным органом по установлению специальных семеноводческих зон на территории Республики Дагестан является Министерство сельского хозяйства и продовольствия Республики Дагестан (далее - уполномоченный орган).</w:t>
      </w:r>
    </w:p>
    <w:p w14:paraId="2E8EFC66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lastRenderedPageBreak/>
        <w:t>5. Границы специальных семеноводческих зон на территории республики при необходимости могут корректироваться уполномоченным органом, в том числе на основании плана локализации производства семян сельскохозяйственных растений на территории Российской Федерации, утверждаемого Министерством сельского хозяйства Российской Федерации.</w:t>
      </w:r>
    </w:p>
    <w:p w14:paraId="3E75AC59" w14:textId="77777777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6.</w:t>
      </w:r>
      <w:r w:rsidR="001432AA" w:rsidRPr="0046765E">
        <w:rPr>
          <w:rFonts w:ascii="Times New Roman" w:hAnsi="Times New Roman" w:cs="Times New Roman"/>
          <w:sz w:val="28"/>
          <w:szCs w:val="28"/>
        </w:rPr>
        <w:t xml:space="preserve"> Для установления специальной семеноводческой зоны заявитель не позднее шести месяцев до начала осуществления посевов (посадок) сортов сельскохозяйственных растений отечественной селекции направляет в уполномоч</w:t>
      </w:r>
      <w:r w:rsidRPr="0046765E">
        <w:rPr>
          <w:rFonts w:ascii="Times New Roman" w:hAnsi="Times New Roman" w:cs="Times New Roman"/>
          <w:sz w:val="28"/>
          <w:szCs w:val="28"/>
        </w:rPr>
        <w:t>енный орган следующие документы:</w:t>
      </w:r>
    </w:p>
    <w:p w14:paraId="43619D43" w14:textId="77777777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1) заявление об установлении специальной семеноводческой зоны на территории Республики Дагестан (далее - заявление) согласно Приложению 1 к настоящему Закону;</w:t>
      </w:r>
    </w:p>
    <w:p w14:paraId="12DADF65" w14:textId="77777777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2) сведения о земельных участках, заявленных к установлению специальной семеноводческой зоны, согласно Приложению 2 к настоящему Закону;</w:t>
      </w:r>
    </w:p>
    <w:p w14:paraId="71B8E72D" w14:textId="3B1DCA8D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 xml:space="preserve">3) </w:t>
      </w:r>
      <w:r w:rsidR="000D090B" w:rsidRPr="0046765E">
        <w:rPr>
          <w:rFonts w:ascii="Times New Roman" w:hAnsi="Times New Roman" w:cs="Times New Roman"/>
          <w:sz w:val="28"/>
          <w:szCs w:val="28"/>
        </w:rPr>
        <w:t xml:space="preserve">акт федерального государственного карантинного фитосанитарного контроля </w:t>
      </w:r>
      <w:r w:rsidRPr="0046765E">
        <w:rPr>
          <w:rFonts w:ascii="Times New Roman" w:hAnsi="Times New Roman" w:cs="Times New Roman"/>
          <w:sz w:val="28"/>
          <w:szCs w:val="28"/>
        </w:rPr>
        <w:t>в отношении земельного участка, на котором будет устанавливаться специальная семеноводческая зона;</w:t>
      </w:r>
    </w:p>
    <w:p w14:paraId="5D89A01C" w14:textId="77777777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4) копию договора аренды земельного участка в случае, если срок его действия менее 1 года.</w:t>
      </w:r>
    </w:p>
    <w:p w14:paraId="03D02845" w14:textId="77777777" w:rsidR="001432AA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 xml:space="preserve">7. </w:t>
      </w:r>
      <w:r w:rsidR="001432AA" w:rsidRPr="0046765E">
        <w:rPr>
          <w:rFonts w:ascii="Times New Roman" w:hAnsi="Times New Roman" w:cs="Times New Roman"/>
          <w:sz w:val="28"/>
          <w:szCs w:val="28"/>
        </w:rPr>
        <w:t>Заявление об установлении специал</w:t>
      </w:r>
      <w:r w:rsidR="0060725E" w:rsidRPr="0046765E">
        <w:rPr>
          <w:rFonts w:ascii="Times New Roman" w:hAnsi="Times New Roman" w:cs="Times New Roman"/>
          <w:sz w:val="28"/>
          <w:szCs w:val="28"/>
        </w:rPr>
        <w:t>ьной семеноводческой зоны с при</w:t>
      </w:r>
      <w:r w:rsidR="001432AA" w:rsidRPr="0046765E">
        <w:rPr>
          <w:rFonts w:ascii="Times New Roman" w:hAnsi="Times New Roman" w:cs="Times New Roman"/>
          <w:sz w:val="28"/>
          <w:szCs w:val="28"/>
        </w:rPr>
        <w:t>лагаемыми к нему документами приним</w:t>
      </w:r>
      <w:r w:rsidR="0060725E" w:rsidRPr="0046765E">
        <w:rPr>
          <w:rFonts w:ascii="Times New Roman" w:hAnsi="Times New Roman" w:cs="Times New Roman"/>
          <w:sz w:val="28"/>
          <w:szCs w:val="28"/>
        </w:rPr>
        <w:t>ается и регистрируется уполномо</w:t>
      </w:r>
      <w:r w:rsidR="001432AA" w:rsidRPr="0046765E">
        <w:rPr>
          <w:rFonts w:ascii="Times New Roman" w:hAnsi="Times New Roman" w:cs="Times New Roman"/>
          <w:sz w:val="28"/>
          <w:szCs w:val="28"/>
        </w:rPr>
        <w:t>ченным органом в установленном им порядке в день поступления.</w:t>
      </w:r>
    </w:p>
    <w:p w14:paraId="63A5873A" w14:textId="77777777" w:rsidR="00F72E4E" w:rsidRPr="0046765E" w:rsidRDefault="00F72E4E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В заявлении в обязательном порядке заявителем указывается срок, на который планируется установление специальной семеноводческой зоны.</w:t>
      </w:r>
    </w:p>
    <w:p w14:paraId="6041A3B2" w14:textId="77777777" w:rsidR="001432AA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8.</w:t>
      </w:r>
      <w:r w:rsidR="001432AA" w:rsidRPr="0046765E">
        <w:rPr>
          <w:rFonts w:ascii="Times New Roman" w:hAnsi="Times New Roman" w:cs="Times New Roman"/>
          <w:sz w:val="28"/>
          <w:szCs w:val="28"/>
        </w:rPr>
        <w:t xml:space="preserve"> Уполномоченный орган в срок, не </w:t>
      </w:r>
      <w:r w:rsidR="0060725E" w:rsidRPr="0046765E">
        <w:rPr>
          <w:rFonts w:ascii="Times New Roman" w:hAnsi="Times New Roman" w:cs="Times New Roman"/>
          <w:sz w:val="28"/>
          <w:szCs w:val="28"/>
        </w:rPr>
        <w:t xml:space="preserve">превышающий </w:t>
      </w:r>
      <w:r w:rsidRPr="0046765E">
        <w:rPr>
          <w:rFonts w:ascii="Times New Roman" w:hAnsi="Times New Roman" w:cs="Times New Roman"/>
          <w:sz w:val="28"/>
          <w:szCs w:val="28"/>
        </w:rPr>
        <w:t>15 рабочих</w:t>
      </w:r>
      <w:r w:rsidR="0060725E" w:rsidRPr="0046765E">
        <w:rPr>
          <w:rFonts w:ascii="Times New Roman" w:hAnsi="Times New Roman" w:cs="Times New Roman"/>
          <w:sz w:val="28"/>
          <w:szCs w:val="28"/>
        </w:rPr>
        <w:t xml:space="preserve"> дней со дня реги</w:t>
      </w:r>
      <w:r w:rsidR="001432AA" w:rsidRPr="0046765E">
        <w:rPr>
          <w:rFonts w:ascii="Times New Roman" w:hAnsi="Times New Roman" w:cs="Times New Roman"/>
          <w:sz w:val="28"/>
          <w:szCs w:val="28"/>
        </w:rPr>
        <w:t>страции заявления,</w:t>
      </w:r>
      <w:r w:rsidR="0060725E" w:rsidRPr="0046765E">
        <w:rPr>
          <w:rFonts w:ascii="Times New Roman" w:hAnsi="Times New Roman" w:cs="Times New Roman"/>
          <w:sz w:val="28"/>
          <w:szCs w:val="28"/>
        </w:rPr>
        <w:t xml:space="preserve"> осуществляет рассмотрение </w:t>
      </w:r>
      <w:r w:rsidRPr="0046765E">
        <w:rPr>
          <w:rFonts w:ascii="Times New Roman" w:hAnsi="Times New Roman" w:cs="Times New Roman"/>
          <w:sz w:val="28"/>
          <w:szCs w:val="28"/>
        </w:rPr>
        <w:t>представленных заявителем заявления и прилагаемых к нему д</w:t>
      </w:r>
      <w:r w:rsidR="001432AA" w:rsidRPr="0046765E">
        <w:rPr>
          <w:rFonts w:ascii="Times New Roman" w:hAnsi="Times New Roman" w:cs="Times New Roman"/>
          <w:sz w:val="28"/>
          <w:szCs w:val="28"/>
        </w:rPr>
        <w:t>окум</w:t>
      </w:r>
      <w:r w:rsidR="0060725E" w:rsidRPr="0046765E">
        <w:rPr>
          <w:rFonts w:ascii="Times New Roman" w:hAnsi="Times New Roman" w:cs="Times New Roman"/>
          <w:sz w:val="28"/>
          <w:szCs w:val="28"/>
        </w:rPr>
        <w:t>ентов и прини</w:t>
      </w:r>
      <w:r w:rsidR="001432AA" w:rsidRPr="0046765E">
        <w:rPr>
          <w:rFonts w:ascii="Times New Roman" w:hAnsi="Times New Roman" w:cs="Times New Roman"/>
          <w:sz w:val="28"/>
          <w:szCs w:val="28"/>
        </w:rPr>
        <w:t>мает решение об установлении специальной семеноводческой зоны или об отказе в установлении специальной семеноводческой зоны.</w:t>
      </w:r>
    </w:p>
    <w:p w14:paraId="5131C585" w14:textId="77777777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9. Основанием для отказа в установлении специальной семеноводческой зоны является:</w:t>
      </w:r>
    </w:p>
    <w:p w14:paraId="7D7361B2" w14:textId="77777777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1) несоответствие представленного заявления и сведений о земельных участках, заявленных для установления специальной семеноводческой зоны, приложениям 1 и 2 к настоящему Закону;</w:t>
      </w:r>
    </w:p>
    <w:p w14:paraId="4E77D676" w14:textId="77777777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2) предоставление не в полном объеме документов, указанных в п.</w:t>
      </w:r>
      <w:r w:rsidR="00F72E4E" w:rsidRPr="0046765E">
        <w:rPr>
          <w:rFonts w:ascii="Times New Roman" w:hAnsi="Times New Roman" w:cs="Times New Roman"/>
          <w:sz w:val="28"/>
          <w:szCs w:val="28"/>
        </w:rPr>
        <w:t xml:space="preserve"> </w:t>
      </w:r>
      <w:r w:rsidRPr="0046765E">
        <w:rPr>
          <w:rFonts w:ascii="Times New Roman" w:hAnsi="Times New Roman" w:cs="Times New Roman"/>
          <w:sz w:val="28"/>
          <w:szCs w:val="28"/>
        </w:rPr>
        <w:t>6</w:t>
      </w:r>
      <w:r w:rsidR="00F72E4E" w:rsidRPr="0046765E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Pr="0046765E">
        <w:rPr>
          <w:rFonts w:ascii="Times New Roman" w:hAnsi="Times New Roman" w:cs="Times New Roman"/>
          <w:sz w:val="28"/>
          <w:szCs w:val="28"/>
        </w:rPr>
        <w:t>;</w:t>
      </w:r>
    </w:p>
    <w:p w14:paraId="666B3CD0" w14:textId="77777777" w:rsidR="003C0337" w:rsidRPr="0046765E" w:rsidRDefault="003C0337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3) недостоверность сведений, содержащихся в заявлении и прилагаемых к нему документах.</w:t>
      </w:r>
    </w:p>
    <w:p w14:paraId="3B08F07F" w14:textId="795E62A2" w:rsidR="003C0337" w:rsidRPr="0046765E" w:rsidRDefault="00FF16EC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10</w:t>
      </w:r>
      <w:r w:rsidR="003C0337" w:rsidRPr="0046765E">
        <w:rPr>
          <w:rFonts w:ascii="Times New Roman" w:hAnsi="Times New Roman" w:cs="Times New Roman"/>
          <w:sz w:val="28"/>
          <w:szCs w:val="28"/>
        </w:rPr>
        <w:t xml:space="preserve">. Решение об установлении специальной семеноводческой зоны или об отказе в установлении специальной семеноводческой зоны (с указанием </w:t>
      </w:r>
      <w:r w:rsidR="003C0337" w:rsidRPr="0046765E">
        <w:rPr>
          <w:rFonts w:ascii="Times New Roman" w:hAnsi="Times New Roman" w:cs="Times New Roman"/>
          <w:sz w:val="28"/>
          <w:szCs w:val="28"/>
        </w:rPr>
        <w:lastRenderedPageBreak/>
        <w:t>основания отказа) принимается в форме правового акта уполномоченного органа.</w:t>
      </w:r>
    </w:p>
    <w:p w14:paraId="60FF186B" w14:textId="21419448" w:rsidR="00F72E4E" w:rsidRPr="0046765E" w:rsidRDefault="00FF16EC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11</w:t>
      </w:r>
      <w:r w:rsidR="003C0337" w:rsidRPr="0046765E">
        <w:rPr>
          <w:rFonts w:ascii="Times New Roman" w:hAnsi="Times New Roman" w:cs="Times New Roman"/>
          <w:sz w:val="28"/>
          <w:szCs w:val="28"/>
        </w:rPr>
        <w:t>. Решение об установлении специальной семеноводческой зоны или об отказе в установлении специальной семеноводческой зоны размещается на официальном сайте уполномоченного органа в информационно-телекоммуникационной сети Интернет и с сопроводительным письмом направляется уполномоченным органом заявителю в течение пяти рабочих дней со дня его принятия.</w:t>
      </w:r>
      <w:r w:rsidR="00F72E4E" w:rsidRPr="00467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8AA5F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В соответствии с принятым решением,</w:t>
      </w:r>
      <w:r w:rsidR="0060725E" w:rsidRPr="0046765E">
        <w:rPr>
          <w:rFonts w:ascii="Times New Roman" w:hAnsi="Times New Roman" w:cs="Times New Roman"/>
          <w:sz w:val="28"/>
          <w:szCs w:val="28"/>
        </w:rPr>
        <w:t xml:space="preserve"> специальная семеноводческая зо</w:t>
      </w:r>
      <w:r w:rsidRPr="0046765E">
        <w:rPr>
          <w:rFonts w:ascii="Times New Roman" w:hAnsi="Times New Roman" w:cs="Times New Roman"/>
          <w:sz w:val="28"/>
          <w:szCs w:val="28"/>
        </w:rPr>
        <w:t>на устанавливается с года, следующего за</w:t>
      </w:r>
      <w:r w:rsidR="0060725E" w:rsidRPr="0046765E">
        <w:rPr>
          <w:rFonts w:ascii="Times New Roman" w:hAnsi="Times New Roman" w:cs="Times New Roman"/>
          <w:sz w:val="28"/>
          <w:szCs w:val="28"/>
        </w:rPr>
        <w:t xml:space="preserve"> годом, в котором подано заявле</w:t>
      </w:r>
      <w:r w:rsidRPr="0046765E">
        <w:rPr>
          <w:rFonts w:ascii="Times New Roman" w:hAnsi="Times New Roman" w:cs="Times New Roman"/>
          <w:sz w:val="28"/>
          <w:szCs w:val="28"/>
        </w:rPr>
        <w:t>ние, на срок не более пяти лет.</w:t>
      </w:r>
    </w:p>
    <w:p w14:paraId="258CCEC3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Уполномоченный орган направляет ко</w:t>
      </w:r>
      <w:r w:rsidR="0060725E" w:rsidRPr="0046765E">
        <w:rPr>
          <w:rFonts w:ascii="Times New Roman" w:hAnsi="Times New Roman" w:cs="Times New Roman"/>
          <w:sz w:val="28"/>
          <w:szCs w:val="28"/>
        </w:rPr>
        <w:t>пии правовых актов об установле</w:t>
      </w:r>
      <w:r w:rsidRPr="0046765E">
        <w:rPr>
          <w:rFonts w:ascii="Times New Roman" w:hAnsi="Times New Roman" w:cs="Times New Roman"/>
          <w:sz w:val="28"/>
          <w:szCs w:val="28"/>
        </w:rPr>
        <w:t xml:space="preserve">нии специальных семеноводческих зон в органы местного самоуправления соответствующих муниципальных районов </w:t>
      </w:r>
      <w:r w:rsidR="00F72E4E" w:rsidRPr="0046765E">
        <w:rPr>
          <w:rFonts w:ascii="Times New Roman" w:hAnsi="Times New Roman" w:cs="Times New Roman"/>
          <w:sz w:val="28"/>
          <w:szCs w:val="28"/>
        </w:rPr>
        <w:t>республики</w:t>
      </w:r>
      <w:r w:rsidRPr="0046765E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их принятия.</w:t>
      </w:r>
    </w:p>
    <w:p w14:paraId="25E4D6EC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12. На основании правового акта уполномоченного органа об у</w:t>
      </w:r>
      <w:r w:rsidR="0060725E" w:rsidRPr="0046765E">
        <w:rPr>
          <w:rFonts w:ascii="Times New Roman" w:hAnsi="Times New Roman" w:cs="Times New Roman"/>
          <w:sz w:val="28"/>
          <w:szCs w:val="28"/>
        </w:rPr>
        <w:t>становле</w:t>
      </w:r>
      <w:r w:rsidRPr="0046765E">
        <w:rPr>
          <w:rFonts w:ascii="Times New Roman" w:hAnsi="Times New Roman" w:cs="Times New Roman"/>
          <w:sz w:val="28"/>
          <w:szCs w:val="28"/>
        </w:rPr>
        <w:t>нии специальной семеноводческой зоны, заявителем могут устанавливаться специальные информационные знаки, определяющие границы специальных семеноводческих зон и содержащие информацию о родах, видах семенных посевов сельскохозяйственных культур и пространственной изоляции для них.</w:t>
      </w:r>
    </w:p>
    <w:p w14:paraId="5715EB88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Статья 4. Реестр специальных семеноводческих зон</w:t>
      </w:r>
    </w:p>
    <w:p w14:paraId="7EF9AB66" w14:textId="6D269C36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 xml:space="preserve">1. Уполномоченный орган осуществляет ведение реестра специальных семеноводческих зон </w:t>
      </w:r>
      <w:r w:rsidR="0025197A" w:rsidRPr="0046765E">
        <w:rPr>
          <w:rFonts w:ascii="Times New Roman" w:hAnsi="Times New Roman" w:cs="Times New Roman"/>
          <w:sz w:val="28"/>
          <w:szCs w:val="28"/>
        </w:rPr>
        <w:t>республики</w:t>
      </w:r>
      <w:r w:rsidRPr="0046765E">
        <w:rPr>
          <w:rFonts w:ascii="Times New Roman" w:hAnsi="Times New Roman" w:cs="Times New Roman"/>
          <w:sz w:val="28"/>
          <w:szCs w:val="28"/>
        </w:rPr>
        <w:t xml:space="preserve"> (далее - ре</w:t>
      </w:r>
      <w:r w:rsidR="0060725E" w:rsidRPr="0046765E">
        <w:rPr>
          <w:rFonts w:ascii="Times New Roman" w:hAnsi="Times New Roman" w:cs="Times New Roman"/>
          <w:sz w:val="28"/>
          <w:szCs w:val="28"/>
        </w:rPr>
        <w:t>естр) и его размещение на офици</w:t>
      </w:r>
      <w:r w:rsidRPr="0046765E">
        <w:rPr>
          <w:rFonts w:ascii="Times New Roman" w:hAnsi="Times New Roman" w:cs="Times New Roman"/>
          <w:sz w:val="28"/>
          <w:szCs w:val="28"/>
        </w:rPr>
        <w:t>альном сайте уполномоченного органа в информационно-телекоммуникационной сети «Интернет».</w:t>
      </w:r>
    </w:p>
    <w:p w14:paraId="4B3176F1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2. Порядок ведения реестра и форма р</w:t>
      </w:r>
      <w:r w:rsidR="0060725E" w:rsidRPr="0046765E">
        <w:rPr>
          <w:rFonts w:ascii="Times New Roman" w:hAnsi="Times New Roman" w:cs="Times New Roman"/>
          <w:sz w:val="28"/>
          <w:szCs w:val="28"/>
        </w:rPr>
        <w:t>еестра утверждаются правовым ак</w:t>
      </w:r>
      <w:r w:rsidRPr="0046765E">
        <w:rPr>
          <w:rFonts w:ascii="Times New Roman" w:hAnsi="Times New Roman" w:cs="Times New Roman"/>
          <w:sz w:val="28"/>
          <w:szCs w:val="28"/>
        </w:rPr>
        <w:t>том уполномоченного органа.</w:t>
      </w:r>
    </w:p>
    <w:p w14:paraId="43ACE460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Статья 5. Ответственность за нарушение настоящего Закона</w:t>
      </w:r>
    </w:p>
    <w:p w14:paraId="5AC21522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Нарушение требований настоящего Закона и принятых в соответствии с ним нормативных правовых актов влече</w:t>
      </w:r>
      <w:r w:rsidR="0060725E" w:rsidRPr="0046765E">
        <w:rPr>
          <w:rFonts w:ascii="Times New Roman" w:hAnsi="Times New Roman" w:cs="Times New Roman"/>
          <w:sz w:val="28"/>
          <w:szCs w:val="28"/>
        </w:rPr>
        <w:t>т за собой привлечение к админи</w:t>
      </w:r>
      <w:r w:rsidRPr="0046765E">
        <w:rPr>
          <w:rFonts w:ascii="Times New Roman" w:hAnsi="Times New Roman" w:cs="Times New Roman"/>
          <w:sz w:val="28"/>
          <w:szCs w:val="28"/>
        </w:rPr>
        <w:t>стративной ответств</w:t>
      </w:r>
      <w:r w:rsidR="00A82941" w:rsidRPr="0046765E">
        <w:rPr>
          <w:rFonts w:ascii="Times New Roman" w:hAnsi="Times New Roman" w:cs="Times New Roman"/>
          <w:sz w:val="28"/>
          <w:szCs w:val="28"/>
        </w:rPr>
        <w:t>енности в соответствии с действующим законодательством</w:t>
      </w:r>
      <w:r w:rsidRPr="0046765E">
        <w:rPr>
          <w:rFonts w:ascii="Times New Roman" w:hAnsi="Times New Roman" w:cs="Times New Roman"/>
          <w:sz w:val="28"/>
          <w:szCs w:val="28"/>
        </w:rPr>
        <w:t>.</w:t>
      </w:r>
    </w:p>
    <w:p w14:paraId="62B1A685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Статья 6. Вступление в силу настоящего Закона</w:t>
      </w:r>
    </w:p>
    <w:p w14:paraId="544E2F1B" w14:textId="77777777" w:rsidR="001432AA" w:rsidRPr="0046765E" w:rsidRDefault="001432AA" w:rsidP="00C04C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A82941" w:rsidRPr="0046765E">
        <w:rPr>
          <w:rFonts w:ascii="Times New Roman" w:hAnsi="Times New Roman" w:cs="Times New Roman"/>
          <w:sz w:val="28"/>
          <w:szCs w:val="28"/>
        </w:rPr>
        <w:t>со</w:t>
      </w:r>
      <w:r w:rsidRPr="0046765E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14:paraId="56720323" w14:textId="77777777" w:rsidR="00FE7374" w:rsidRPr="0046765E" w:rsidRDefault="00FE7374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35361D" w14:textId="77777777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9C14CE" w14:textId="255E0AB1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CCF854" w14:textId="095F61B2" w:rsidR="0025197A" w:rsidRPr="0046765E" w:rsidRDefault="0025197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339F77" w14:textId="76795BBD" w:rsidR="0025197A" w:rsidRPr="0046765E" w:rsidRDefault="0025197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C154C0" w14:textId="1BDD2397" w:rsidR="0025197A" w:rsidRPr="0046765E" w:rsidRDefault="0025197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D6D4A9" w14:textId="77777777" w:rsidR="00A82941" w:rsidRPr="0046765E" w:rsidRDefault="00A82941" w:rsidP="0025197A">
      <w:pPr>
        <w:pStyle w:val="ConsPlusNormal"/>
        <w:spacing w:line="259" w:lineRule="auto"/>
        <w:jc w:val="right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lastRenderedPageBreak/>
        <w:t xml:space="preserve">Приложение №1 к Закону </w:t>
      </w:r>
    </w:p>
    <w:p w14:paraId="7DA94F93" w14:textId="77777777" w:rsidR="00A82941" w:rsidRPr="0046765E" w:rsidRDefault="00A82941" w:rsidP="0025197A">
      <w:pPr>
        <w:pStyle w:val="ConsPlusNormal"/>
        <w:spacing w:line="259" w:lineRule="auto"/>
        <w:jc w:val="right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>Республики Дагестан</w:t>
      </w:r>
    </w:p>
    <w:p w14:paraId="635EC817" w14:textId="77777777" w:rsidR="00A82941" w:rsidRPr="0046765E" w:rsidRDefault="00A82941" w:rsidP="0025197A">
      <w:pPr>
        <w:pStyle w:val="ConsPlusNormal"/>
        <w:spacing w:line="259" w:lineRule="auto"/>
        <w:jc w:val="right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>от_____________________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438"/>
        <w:gridCol w:w="794"/>
        <w:gridCol w:w="1130"/>
        <w:gridCol w:w="2952"/>
      </w:tblGrid>
      <w:tr w:rsidR="00A82941" w:rsidRPr="0046765E" w14:paraId="3302C2DD" w14:textId="77777777" w:rsidTr="002F04F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F06C7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bookmarkStart w:id="0" w:name="P71"/>
            <w:bookmarkEnd w:id="0"/>
            <w:r w:rsidRPr="0046765E">
              <w:rPr>
                <w:rFonts w:ascii="Times New Roman" w:hAnsi="Times New Roman" w:cs="Times New Roman"/>
              </w:rPr>
              <w:t>ЗАЯВЛЕНИЕ</w:t>
            </w:r>
          </w:p>
          <w:p w14:paraId="1523D3C4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об установлении специальной семеноводческой зоны</w:t>
            </w:r>
          </w:p>
          <w:p w14:paraId="1A7FC705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на территории Республики Дагестан</w:t>
            </w:r>
          </w:p>
        </w:tc>
      </w:tr>
      <w:tr w:rsidR="00A82941" w:rsidRPr="0046765E" w14:paraId="6D2202BC" w14:textId="77777777" w:rsidTr="00B05D0C">
        <w:tc>
          <w:tcPr>
            <w:tcW w:w="4989" w:type="dxa"/>
            <w:gridSpan w:val="3"/>
            <w:tcBorders>
              <w:top w:val="nil"/>
              <w:left w:val="nil"/>
              <w:right w:val="nil"/>
            </w:tcBorders>
          </w:tcPr>
          <w:p w14:paraId="0BFA6D08" w14:textId="4B0E5DD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 xml:space="preserve">Исх. </w:t>
            </w:r>
            <w:r w:rsidR="001C150C" w:rsidRPr="0046765E">
              <w:rPr>
                <w:rFonts w:ascii="Times New Roman" w:hAnsi="Times New Roman" w:cs="Times New Roman"/>
              </w:rPr>
              <w:t>№</w:t>
            </w:r>
            <w:r w:rsidRPr="0046765E">
              <w:rPr>
                <w:rFonts w:ascii="Times New Roman" w:hAnsi="Times New Roman" w:cs="Times New Roman"/>
              </w:rPr>
              <w:t xml:space="preserve"> ________ от _________ 20___ г.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right w:val="nil"/>
            </w:tcBorders>
          </w:tcPr>
          <w:p w14:paraId="21359018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Дагестан</w:t>
            </w:r>
          </w:p>
          <w:p w14:paraId="1EE5A770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 xml:space="preserve">г. Махачкала, п. Новый </w:t>
            </w:r>
            <w:proofErr w:type="spellStart"/>
            <w:r w:rsidRPr="0046765E">
              <w:rPr>
                <w:rFonts w:ascii="Times New Roman" w:hAnsi="Times New Roman" w:cs="Times New Roman"/>
              </w:rPr>
              <w:t>Хушет</w:t>
            </w:r>
            <w:proofErr w:type="spellEnd"/>
            <w:r w:rsidRPr="0046765E">
              <w:rPr>
                <w:rFonts w:ascii="Times New Roman" w:hAnsi="Times New Roman" w:cs="Times New Roman"/>
              </w:rPr>
              <w:t xml:space="preserve">, </w:t>
            </w:r>
          </w:p>
          <w:p w14:paraId="6B55286F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65E">
              <w:rPr>
                <w:rFonts w:ascii="Times New Roman" w:hAnsi="Times New Roman" w:cs="Times New Roman"/>
              </w:rPr>
              <w:t>мкр</w:t>
            </w:r>
            <w:proofErr w:type="spellEnd"/>
            <w:r w:rsidRPr="0046765E">
              <w:rPr>
                <w:rFonts w:ascii="Times New Roman" w:hAnsi="Times New Roman" w:cs="Times New Roman"/>
              </w:rPr>
              <w:t>. «Ветеран»</w:t>
            </w:r>
          </w:p>
          <w:p w14:paraId="3CFD25BB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от ______________________________</w:t>
            </w:r>
          </w:p>
          <w:p w14:paraId="569D5711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(наименование заявителя)</w:t>
            </w:r>
          </w:p>
        </w:tc>
      </w:tr>
      <w:tr w:rsidR="00A82941" w:rsidRPr="0046765E" w14:paraId="17CA28C3" w14:textId="77777777" w:rsidTr="00B05D0C">
        <w:trPr>
          <w:trHeight w:val="2292"/>
        </w:trPr>
        <w:tc>
          <w:tcPr>
            <w:tcW w:w="9071" w:type="dxa"/>
            <w:gridSpan w:val="5"/>
          </w:tcPr>
          <w:p w14:paraId="4CCFE526" w14:textId="6A45D284" w:rsidR="00A82941" w:rsidRPr="0046765E" w:rsidRDefault="00A82941" w:rsidP="0025197A">
            <w:pPr>
              <w:pStyle w:val="ConsPlusNormal"/>
              <w:spacing w:line="259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 xml:space="preserve">В соответствии с Законом Республики Дагестан от _____________ года </w:t>
            </w:r>
            <w:r w:rsidR="00B92338" w:rsidRPr="0046765E">
              <w:rPr>
                <w:rFonts w:ascii="Times New Roman" w:hAnsi="Times New Roman" w:cs="Times New Roman"/>
              </w:rPr>
              <w:t>№</w:t>
            </w:r>
            <w:r w:rsidRPr="0046765E">
              <w:rPr>
                <w:rFonts w:ascii="Times New Roman" w:hAnsi="Times New Roman" w:cs="Times New Roman"/>
              </w:rPr>
              <w:t xml:space="preserve"> _________ </w:t>
            </w:r>
            <w:r w:rsidR="00B92338" w:rsidRPr="0046765E">
              <w:rPr>
                <w:rFonts w:ascii="Times New Roman" w:hAnsi="Times New Roman" w:cs="Times New Roman"/>
              </w:rPr>
              <w:t>«</w:t>
            </w:r>
            <w:r w:rsidRPr="0046765E">
              <w:rPr>
                <w:rFonts w:ascii="Times New Roman" w:hAnsi="Times New Roman" w:cs="Times New Roman"/>
              </w:rPr>
              <w:t>О порядке установления специальных семеноводческих зон на территории Республики Дагестан</w:t>
            </w:r>
            <w:r w:rsidR="00B92338" w:rsidRPr="0046765E">
              <w:rPr>
                <w:rFonts w:ascii="Times New Roman" w:hAnsi="Times New Roman" w:cs="Times New Roman"/>
              </w:rPr>
              <w:t>»</w:t>
            </w:r>
            <w:r w:rsidRPr="0046765E">
              <w:rPr>
                <w:rFonts w:ascii="Times New Roman" w:hAnsi="Times New Roman" w:cs="Times New Roman"/>
              </w:rPr>
              <w:t xml:space="preserve"> прошу установить специальную семеноводческую зону для производства семян ___________________________________________</w:t>
            </w:r>
            <w:r w:rsidR="00B05D0C" w:rsidRPr="0046765E">
              <w:rPr>
                <w:rFonts w:ascii="Times New Roman" w:hAnsi="Times New Roman" w:cs="Times New Roman"/>
              </w:rPr>
              <w:t>_________________________</w:t>
            </w:r>
            <w:r w:rsidRPr="0046765E">
              <w:rPr>
                <w:rFonts w:ascii="Times New Roman" w:hAnsi="Times New Roman" w:cs="Times New Roman"/>
              </w:rPr>
              <w:t>_____________</w:t>
            </w:r>
          </w:p>
          <w:p w14:paraId="5E96D093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наименование культуры, сорта (гибрид)</w:t>
            </w:r>
          </w:p>
          <w:p w14:paraId="70B98257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на срок с _____________ по ________________, на площади ___________ га в границах земельного участка (участков) с кадастровым номером ___________________________, находящегося на праве постоянного (бессрочного) пользования, пожизненного наследуемого владения, безвозмездно срочного пользования (необходимое подчеркнуть).</w:t>
            </w:r>
          </w:p>
        </w:tc>
      </w:tr>
      <w:tr w:rsidR="00A82941" w:rsidRPr="0046765E" w14:paraId="11B56546" w14:textId="77777777" w:rsidTr="00B05D0C">
        <w:tc>
          <w:tcPr>
            <w:tcW w:w="9071" w:type="dxa"/>
            <w:gridSpan w:val="5"/>
          </w:tcPr>
          <w:p w14:paraId="418A7CB5" w14:textId="3F9EB0A4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1. Полное наименование: __________________________________________________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</w:t>
            </w:r>
            <w:r w:rsidR="00D53722" w:rsidRPr="0046765E">
              <w:rPr>
                <w:rFonts w:ascii="Times New Roman" w:hAnsi="Times New Roman" w:cs="Times New Roman"/>
              </w:rPr>
              <w:t>_</w:t>
            </w:r>
            <w:r w:rsidRPr="0046765E">
              <w:rPr>
                <w:rFonts w:ascii="Times New Roman" w:hAnsi="Times New Roman" w:cs="Times New Roman"/>
              </w:rPr>
              <w:t>__</w:t>
            </w:r>
          </w:p>
          <w:p w14:paraId="78DF0A9C" w14:textId="773336D1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</w:t>
            </w:r>
          </w:p>
          <w:p w14:paraId="16DACBCD" w14:textId="1A1E0854" w:rsidR="0025197A" w:rsidRPr="0046765E" w:rsidRDefault="0025197A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2. Адрес проживания</w:t>
            </w:r>
            <w:r w:rsidR="00446C86" w:rsidRPr="0046765E">
              <w:rPr>
                <w:rFonts w:ascii="Times New Roman" w:hAnsi="Times New Roman" w:cs="Times New Roman"/>
              </w:rPr>
              <w:t xml:space="preserve"> (для физических лиц)</w:t>
            </w:r>
            <w:r w:rsidRPr="0046765E">
              <w:rPr>
                <w:rFonts w:ascii="Times New Roman" w:hAnsi="Times New Roman" w:cs="Times New Roman"/>
              </w:rPr>
              <w:t>: __________________________________</w:t>
            </w:r>
            <w:r w:rsidR="00446C86" w:rsidRPr="0046765E">
              <w:rPr>
                <w:rFonts w:ascii="Times New Roman" w:hAnsi="Times New Roman" w:cs="Times New Roman"/>
              </w:rPr>
              <w:t>_</w:t>
            </w:r>
            <w:r w:rsidR="00B92338" w:rsidRPr="0046765E">
              <w:rPr>
                <w:rFonts w:ascii="Times New Roman" w:hAnsi="Times New Roman" w:cs="Times New Roman"/>
              </w:rPr>
              <w:t>______</w:t>
            </w:r>
            <w:r w:rsidRPr="0046765E">
              <w:rPr>
                <w:rFonts w:ascii="Times New Roman" w:hAnsi="Times New Roman" w:cs="Times New Roman"/>
              </w:rPr>
              <w:t>__</w:t>
            </w:r>
          </w:p>
          <w:p w14:paraId="4A13E4FF" w14:textId="3320B831" w:rsidR="0025197A" w:rsidRPr="0046765E" w:rsidRDefault="0025197A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__</w:t>
            </w:r>
          </w:p>
          <w:p w14:paraId="1FA7013A" w14:textId="0CE084D9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2. Юридический адрес</w:t>
            </w:r>
            <w:r w:rsidR="0025197A" w:rsidRPr="0046765E">
              <w:rPr>
                <w:rFonts w:ascii="Times New Roman" w:hAnsi="Times New Roman" w:cs="Times New Roman"/>
              </w:rPr>
              <w:t xml:space="preserve"> (при наличии)</w:t>
            </w:r>
            <w:r w:rsidRPr="0046765E">
              <w:rPr>
                <w:rFonts w:ascii="Times New Roman" w:hAnsi="Times New Roman" w:cs="Times New Roman"/>
              </w:rPr>
              <w:t>: 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__</w:t>
            </w:r>
          </w:p>
          <w:p w14:paraId="64E6DFF7" w14:textId="4F57AEB5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__</w:t>
            </w:r>
          </w:p>
          <w:p w14:paraId="082AF507" w14:textId="76FFB42E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3. Почтовый адрес: _______________________________________________________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__</w:t>
            </w:r>
          </w:p>
          <w:p w14:paraId="7306CF67" w14:textId="7CFD039E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_______________________________________________________________________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___</w:t>
            </w:r>
          </w:p>
          <w:p w14:paraId="674F95A8" w14:textId="7F48E892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4. Телефон: ______________________________________________________________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__</w:t>
            </w:r>
          </w:p>
          <w:p w14:paraId="732D35F4" w14:textId="04DBB22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5. ОГРН (ОГРНИП)</w:t>
            </w:r>
            <w:r w:rsidR="0025197A" w:rsidRPr="0046765E">
              <w:rPr>
                <w:rFonts w:ascii="Times New Roman" w:hAnsi="Times New Roman" w:cs="Times New Roman"/>
              </w:rPr>
              <w:t xml:space="preserve"> (при наличии)</w:t>
            </w:r>
            <w:r w:rsidRPr="0046765E">
              <w:rPr>
                <w:rFonts w:ascii="Times New Roman" w:hAnsi="Times New Roman" w:cs="Times New Roman"/>
              </w:rPr>
              <w:t>: 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__</w:t>
            </w:r>
          </w:p>
          <w:p w14:paraId="287BCF5F" w14:textId="7B3E7404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6. Местоположение земельного участка (муниципальный район, городской округ, сельское (городское) поселение, на территории которого необходимо установление специальной семеноводческой зоны): 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__________________</w:t>
            </w:r>
            <w:r w:rsidRPr="0046765E">
              <w:rPr>
                <w:rFonts w:ascii="Times New Roman" w:hAnsi="Times New Roman" w:cs="Times New Roman"/>
              </w:rPr>
              <w:t>_</w:t>
            </w:r>
            <w:r w:rsidR="00D53722" w:rsidRPr="0046765E">
              <w:rPr>
                <w:rFonts w:ascii="Times New Roman" w:hAnsi="Times New Roman" w:cs="Times New Roman"/>
              </w:rPr>
              <w:t>_</w:t>
            </w:r>
            <w:r w:rsidRPr="0046765E">
              <w:rPr>
                <w:rFonts w:ascii="Times New Roman" w:hAnsi="Times New Roman" w:cs="Times New Roman"/>
              </w:rPr>
              <w:t>___</w:t>
            </w:r>
          </w:p>
          <w:p w14:paraId="30CF418F" w14:textId="4B4A44CE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_____________________________________________________________________</w:t>
            </w:r>
            <w:r w:rsidR="00B92338" w:rsidRPr="0046765E">
              <w:rPr>
                <w:rFonts w:ascii="Times New Roman" w:hAnsi="Times New Roman" w:cs="Times New Roman"/>
              </w:rPr>
              <w:t>______</w:t>
            </w:r>
            <w:r w:rsidRPr="0046765E">
              <w:rPr>
                <w:rFonts w:ascii="Times New Roman" w:hAnsi="Times New Roman" w:cs="Times New Roman"/>
              </w:rPr>
              <w:t>__</w:t>
            </w:r>
            <w:r w:rsidR="00D53722" w:rsidRPr="0046765E">
              <w:rPr>
                <w:rFonts w:ascii="Times New Roman" w:hAnsi="Times New Roman" w:cs="Times New Roman"/>
              </w:rPr>
              <w:t>_</w:t>
            </w:r>
            <w:r w:rsidRPr="0046765E">
              <w:rPr>
                <w:rFonts w:ascii="Times New Roman" w:hAnsi="Times New Roman" w:cs="Times New Roman"/>
              </w:rPr>
              <w:t>___</w:t>
            </w:r>
          </w:p>
          <w:p w14:paraId="614791E8" w14:textId="5D1B22FD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7. Координаты: ___________________________________________________________</w:t>
            </w:r>
            <w:r w:rsidR="00D53722" w:rsidRPr="0046765E">
              <w:rPr>
                <w:rFonts w:ascii="Times New Roman" w:hAnsi="Times New Roman" w:cs="Times New Roman"/>
              </w:rPr>
              <w:t>_______</w:t>
            </w:r>
            <w:r w:rsidRPr="0046765E">
              <w:rPr>
                <w:rFonts w:ascii="Times New Roman" w:hAnsi="Times New Roman" w:cs="Times New Roman"/>
              </w:rPr>
              <w:t>_</w:t>
            </w:r>
          </w:p>
        </w:tc>
      </w:tr>
      <w:tr w:rsidR="00A82941" w:rsidRPr="0046765E" w14:paraId="1CF06212" w14:textId="77777777" w:rsidTr="00B05D0C">
        <w:tc>
          <w:tcPr>
            <w:tcW w:w="9071" w:type="dxa"/>
            <w:gridSpan w:val="5"/>
            <w:tcBorders>
              <w:left w:val="nil"/>
              <w:bottom w:val="nil"/>
              <w:right w:val="nil"/>
            </w:tcBorders>
          </w:tcPr>
          <w:p w14:paraId="76FAE8CC" w14:textId="77777777" w:rsidR="00A82941" w:rsidRPr="0046765E" w:rsidRDefault="00A82941" w:rsidP="0025197A">
            <w:pPr>
              <w:pStyle w:val="ConsPlusNormal"/>
              <w:spacing w:line="259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Достоверность и полноту сведений, содержащихся в настоящем заявлении и прилагаемых к нему документах, подтверждаю.</w:t>
            </w:r>
          </w:p>
          <w:p w14:paraId="12C1C70F" w14:textId="77777777" w:rsidR="00A82941" w:rsidRPr="0046765E" w:rsidRDefault="00A82941" w:rsidP="0025197A">
            <w:pPr>
              <w:pStyle w:val="ConsPlusNormal"/>
              <w:spacing w:line="259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Об ответственности за предоставление неполных или заведомо недостоверных сведений и документов предупрежден.</w:t>
            </w:r>
          </w:p>
          <w:p w14:paraId="2EFE421F" w14:textId="77777777" w:rsidR="00A82941" w:rsidRPr="0046765E" w:rsidRDefault="00A82941" w:rsidP="0025197A">
            <w:pPr>
              <w:pStyle w:val="ConsPlusNormal"/>
              <w:spacing w:line="259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К заявлению приложены следующие документы:</w:t>
            </w:r>
          </w:p>
          <w:p w14:paraId="6B3B7786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1) _____________________________________________________ на ____ л. в ____ экз.</w:t>
            </w:r>
          </w:p>
          <w:p w14:paraId="63654ED5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2) _____________________________________________________ на ____ л. в ____ экз.</w:t>
            </w:r>
          </w:p>
          <w:p w14:paraId="408E24A9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3) _____________________________________________________ на ____ л. в ____ экз.</w:t>
            </w:r>
          </w:p>
          <w:p w14:paraId="282134B9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4) _____________________________________________________ на ____ л. в ____ экз.</w:t>
            </w:r>
          </w:p>
        </w:tc>
      </w:tr>
      <w:tr w:rsidR="00A82941" w:rsidRPr="0046765E" w14:paraId="37486B94" w14:textId="77777777" w:rsidTr="002F04F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CEEFD3E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7760FEA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</w:t>
            </w:r>
          </w:p>
          <w:p w14:paraId="574D360F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FC42D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</w:t>
            </w:r>
          </w:p>
          <w:p w14:paraId="05B5CD51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A923D2C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______________________</w:t>
            </w:r>
          </w:p>
          <w:p w14:paraId="474182EC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05D0C" w:rsidRPr="0046765E" w14:paraId="19CABF10" w14:textId="77777777" w:rsidTr="0015209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053F06B" w14:textId="77777777" w:rsidR="00B05D0C" w:rsidRPr="0046765E" w:rsidRDefault="00B05D0C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A23B52" w14:textId="4FB410E4" w:rsidR="00B05D0C" w:rsidRPr="0046765E" w:rsidRDefault="00B05D0C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 xml:space="preserve">                              М.П. (при наличии)</w:t>
            </w:r>
          </w:p>
        </w:tc>
      </w:tr>
    </w:tbl>
    <w:p w14:paraId="5C74458F" w14:textId="49F8C827" w:rsidR="00A82941" w:rsidRPr="0046765E" w:rsidRDefault="00A82941" w:rsidP="0025197A">
      <w:pPr>
        <w:pStyle w:val="ConsPlusNormal"/>
        <w:spacing w:line="259" w:lineRule="auto"/>
        <w:jc w:val="right"/>
        <w:outlineLvl w:val="0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lastRenderedPageBreak/>
        <w:t>Приложение 2</w:t>
      </w:r>
    </w:p>
    <w:p w14:paraId="739D7303" w14:textId="77777777" w:rsidR="00A82941" w:rsidRPr="0046765E" w:rsidRDefault="00A82941" w:rsidP="0025197A">
      <w:pPr>
        <w:pStyle w:val="ConsPlusNormal"/>
        <w:spacing w:line="259" w:lineRule="auto"/>
        <w:jc w:val="center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к Закону Республики Дагестан</w:t>
      </w:r>
    </w:p>
    <w:p w14:paraId="7A5221CA" w14:textId="77777777" w:rsidR="00A82941" w:rsidRPr="0046765E" w:rsidRDefault="00A82941" w:rsidP="0025197A">
      <w:pPr>
        <w:pStyle w:val="ConsPlusNormal"/>
        <w:spacing w:line="259" w:lineRule="auto"/>
        <w:jc w:val="right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>от ___________________</w:t>
      </w:r>
    </w:p>
    <w:p w14:paraId="3BE72B35" w14:textId="77777777" w:rsidR="00A82941" w:rsidRPr="0046765E" w:rsidRDefault="00A82941" w:rsidP="0025197A">
      <w:pPr>
        <w:pStyle w:val="ConsPlusNormal"/>
        <w:spacing w:line="259" w:lineRule="auto"/>
        <w:rPr>
          <w:rFonts w:ascii="Times New Roman" w:hAnsi="Times New Roman" w:cs="Times New Roman"/>
        </w:rPr>
      </w:pPr>
    </w:p>
    <w:p w14:paraId="2E716E97" w14:textId="77777777" w:rsidR="00A82941" w:rsidRPr="0046765E" w:rsidRDefault="00A82941" w:rsidP="0025197A">
      <w:pPr>
        <w:pStyle w:val="ConsPlusNormal"/>
        <w:spacing w:line="259" w:lineRule="auto"/>
        <w:jc w:val="center"/>
        <w:rPr>
          <w:rFonts w:ascii="Times New Roman" w:hAnsi="Times New Roman" w:cs="Times New Roman"/>
        </w:rPr>
      </w:pPr>
      <w:bookmarkStart w:id="1" w:name="P123"/>
      <w:bookmarkEnd w:id="1"/>
      <w:r w:rsidRPr="0046765E">
        <w:rPr>
          <w:rFonts w:ascii="Times New Roman" w:hAnsi="Times New Roman" w:cs="Times New Roman"/>
        </w:rPr>
        <w:t>Сведения о земельных участках, заявленных к установлению</w:t>
      </w:r>
    </w:p>
    <w:p w14:paraId="50AC64A1" w14:textId="77777777" w:rsidR="00A82941" w:rsidRPr="0046765E" w:rsidRDefault="00A82941" w:rsidP="0025197A">
      <w:pPr>
        <w:pStyle w:val="ConsPlusNormal"/>
        <w:spacing w:line="259" w:lineRule="auto"/>
        <w:jc w:val="center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>специальной семеноводческой зоны</w:t>
      </w:r>
    </w:p>
    <w:p w14:paraId="009D6329" w14:textId="77777777" w:rsidR="00A82941" w:rsidRPr="0046765E" w:rsidRDefault="00A82941" w:rsidP="0025197A">
      <w:pPr>
        <w:pStyle w:val="ConsPlusNormal"/>
        <w:spacing w:line="259" w:lineRule="auto"/>
        <w:jc w:val="center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>____________________________________________________________</w:t>
      </w:r>
    </w:p>
    <w:p w14:paraId="30F1DA3C" w14:textId="77777777" w:rsidR="00A82941" w:rsidRPr="0046765E" w:rsidRDefault="00A82941" w:rsidP="0025197A">
      <w:pPr>
        <w:pStyle w:val="ConsPlusNormal"/>
        <w:spacing w:line="259" w:lineRule="auto"/>
        <w:jc w:val="center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>(Наименование заявителя, ОГРН/ОГРНИП)</w:t>
      </w:r>
    </w:p>
    <w:p w14:paraId="494E0E6F" w14:textId="77777777" w:rsidR="00A82941" w:rsidRPr="0046765E" w:rsidRDefault="00A82941" w:rsidP="0025197A">
      <w:pPr>
        <w:pStyle w:val="ConsPlusNormal"/>
        <w:spacing w:line="259" w:lineRule="auto"/>
        <w:rPr>
          <w:rFonts w:ascii="Times New Roman" w:hAnsi="Times New Roman" w:cs="Times New Roman"/>
        </w:rPr>
      </w:pPr>
    </w:p>
    <w:tbl>
      <w:tblPr>
        <w:tblW w:w="10768" w:type="dxa"/>
        <w:tblInd w:w="-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693"/>
        <w:gridCol w:w="2347"/>
        <w:gridCol w:w="1764"/>
        <w:gridCol w:w="1417"/>
      </w:tblGrid>
      <w:tr w:rsidR="00A82941" w:rsidRPr="0046765E" w14:paraId="4EC5E650" w14:textId="77777777" w:rsidTr="00A82941">
        <w:tc>
          <w:tcPr>
            <w:tcW w:w="562" w:type="dxa"/>
          </w:tcPr>
          <w:p w14:paraId="528C871C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5" w:type="dxa"/>
          </w:tcPr>
          <w:p w14:paraId="742829F7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14:paraId="43DEDF0B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Номер и дата выписки из Единого государственного реестра недвижимости (датой выдачи не ранее 30 календарных дней до даты подачи заявки) &lt;1&gt;</w:t>
            </w:r>
          </w:p>
        </w:tc>
        <w:tc>
          <w:tcPr>
            <w:tcW w:w="2347" w:type="dxa"/>
          </w:tcPr>
          <w:p w14:paraId="581F7BA4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Местоположение земельного участка &lt;2&gt; (район, городской округ, сельское (городское) поселение)</w:t>
            </w:r>
          </w:p>
        </w:tc>
        <w:tc>
          <w:tcPr>
            <w:tcW w:w="1764" w:type="dxa"/>
          </w:tcPr>
          <w:p w14:paraId="4AD729D4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Вид собственности (частная, муниципальная, государственная)</w:t>
            </w:r>
          </w:p>
        </w:tc>
        <w:tc>
          <w:tcPr>
            <w:tcW w:w="1417" w:type="dxa"/>
          </w:tcPr>
          <w:p w14:paraId="3B6C8F65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Площадь земельного участка, га</w:t>
            </w:r>
          </w:p>
        </w:tc>
      </w:tr>
      <w:tr w:rsidR="00A82941" w:rsidRPr="0046765E" w14:paraId="608FB605" w14:textId="77777777" w:rsidTr="00A82941">
        <w:tc>
          <w:tcPr>
            <w:tcW w:w="562" w:type="dxa"/>
          </w:tcPr>
          <w:p w14:paraId="192175FD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3B8261B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A9AA051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7" w:type="dxa"/>
          </w:tcPr>
          <w:p w14:paraId="59051A57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</w:tcPr>
          <w:p w14:paraId="33D0706B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E759987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6</w:t>
            </w:r>
          </w:p>
        </w:tc>
      </w:tr>
      <w:tr w:rsidR="00A82941" w:rsidRPr="0046765E" w14:paraId="3E114890" w14:textId="77777777" w:rsidTr="00A82941">
        <w:tc>
          <w:tcPr>
            <w:tcW w:w="562" w:type="dxa"/>
          </w:tcPr>
          <w:p w14:paraId="0446BFD4" w14:textId="77777777" w:rsidR="00A82941" w:rsidRPr="0046765E" w:rsidRDefault="00A82941" w:rsidP="00B05D0C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2939CB9C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944DDDD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520037FB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6D708A12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6DD857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941" w:rsidRPr="0046765E" w14:paraId="6426A322" w14:textId="77777777" w:rsidTr="00A82941">
        <w:tc>
          <w:tcPr>
            <w:tcW w:w="562" w:type="dxa"/>
          </w:tcPr>
          <w:p w14:paraId="381996AD" w14:textId="77777777" w:rsidR="00A82941" w:rsidRPr="0046765E" w:rsidRDefault="00A82941" w:rsidP="00B05D0C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48B646EF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3CC21BC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1936D3C9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6767791E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9E6F75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4D4211" w14:textId="77777777" w:rsidR="00A82941" w:rsidRPr="0046765E" w:rsidRDefault="00A82941" w:rsidP="0025197A">
      <w:pPr>
        <w:pStyle w:val="ConsPlusNormal"/>
        <w:spacing w:line="259" w:lineRule="auto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2665"/>
        <w:gridCol w:w="2041"/>
        <w:gridCol w:w="3061"/>
      </w:tblGrid>
      <w:tr w:rsidR="00A82941" w:rsidRPr="0046765E" w14:paraId="6BD6091E" w14:textId="77777777" w:rsidTr="002F04FE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EC6389" w14:textId="77777777" w:rsidR="00A82941" w:rsidRPr="0046765E" w:rsidRDefault="00A82941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B3650B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____________________</w:t>
            </w:r>
          </w:p>
          <w:p w14:paraId="433854E0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31CF535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</w:t>
            </w:r>
          </w:p>
          <w:p w14:paraId="68F7D84E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7321150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________________________</w:t>
            </w:r>
          </w:p>
          <w:p w14:paraId="26CEEFE6" w14:textId="77777777" w:rsidR="00A82941" w:rsidRPr="0046765E" w:rsidRDefault="00A82941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05D0C" w:rsidRPr="0046765E" w14:paraId="79C741C5" w14:textId="77777777" w:rsidTr="00B412FC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28B771" w14:textId="77777777" w:rsidR="00B05D0C" w:rsidRPr="0046765E" w:rsidRDefault="00B05D0C" w:rsidP="0025197A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D8F82" w14:textId="56432C69" w:rsidR="00B05D0C" w:rsidRPr="0046765E" w:rsidRDefault="00B05D0C" w:rsidP="0025197A">
            <w:pPr>
              <w:pStyle w:val="ConsPlusNormal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765E">
              <w:rPr>
                <w:rFonts w:ascii="Times New Roman" w:hAnsi="Times New Roman" w:cs="Times New Roman"/>
              </w:rPr>
              <w:t xml:space="preserve">                                  М.П. (при наличии)</w:t>
            </w:r>
          </w:p>
        </w:tc>
      </w:tr>
    </w:tbl>
    <w:p w14:paraId="6C3310B5" w14:textId="77777777" w:rsidR="00A82941" w:rsidRPr="0046765E" w:rsidRDefault="00A82941" w:rsidP="0025197A">
      <w:pPr>
        <w:pStyle w:val="ConsPlusNormal"/>
        <w:spacing w:line="259" w:lineRule="auto"/>
        <w:jc w:val="center"/>
        <w:rPr>
          <w:rFonts w:ascii="Times New Roman" w:hAnsi="Times New Roman" w:cs="Times New Roman"/>
        </w:rPr>
      </w:pPr>
    </w:p>
    <w:p w14:paraId="7E14F08D" w14:textId="61FC72AF" w:rsidR="00A82941" w:rsidRPr="0046765E" w:rsidRDefault="00A82941" w:rsidP="0025197A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 xml:space="preserve">&lt;1&gt; В случае отсутствия номера выписки из Единого государственного реестра недвижимости (ЕГРН) в графе 3 указывается </w:t>
      </w:r>
      <w:r w:rsidR="00B05D0C" w:rsidRPr="0046765E">
        <w:rPr>
          <w:rFonts w:ascii="Times New Roman" w:hAnsi="Times New Roman" w:cs="Times New Roman"/>
        </w:rPr>
        <w:t>«№</w:t>
      </w:r>
      <w:r w:rsidRPr="0046765E">
        <w:rPr>
          <w:rFonts w:ascii="Times New Roman" w:hAnsi="Times New Roman" w:cs="Times New Roman"/>
        </w:rPr>
        <w:t xml:space="preserve"> б/н</w:t>
      </w:r>
      <w:r w:rsidR="00B05D0C" w:rsidRPr="0046765E">
        <w:rPr>
          <w:rFonts w:ascii="Times New Roman" w:hAnsi="Times New Roman" w:cs="Times New Roman"/>
        </w:rPr>
        <w:t>»</w:t>
      </w:r>
      <w:r w:rsidRPr="0046765E">
        <w:rPr>
          <w:rFonts w:ascii="Times New Roman" w:hAnsi="Times New Roman" w:cs="Times New Roman"/>
        </w:rPr>
        <w:t>.</w:t>
      </w:r>
    </w:p>
    <w:p w14:paraId="045D5AB8" w14:textId="77777777" w:rsidR="00A82941" w:rsidRPr="0046765E" w:rsidRDefault="00A82941" w:rsidP="0025197A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</w:rPr>
      </w:pPr>
      <w:r w:rsidRPr="0046765E">
        <w:rPr>
          <w:rFonts w:ascii="Times New Roman" w:hAnsi="Times New Roman" w:cs="Times New Roman"/>
        </w:rPr>
        <w:t>&lt;2&gt; Наименование сельского (городского) поселения, муниципального района (городского округа), на территории которого находятся земельные участки.</w:t>
      </w:r>
    </w:p>
    <w:p w14:paraId="0C6E0450" w14:textId="77777777" w:rsidR="00A82941" w:rsidRPr="0046765E" w:rsidRDefault="00A82941" w:rsidP="0025197A">
      <w:pPr>
        <w:pStyle w:val="ConsPlusNormal"/>
        <w:spacing w:line="259" w:lineRule="auto"/>
        <w:jc w:val="both"/>
        <w:rPr>
          <w:rFonts w:ascii="Times New Roman" w:hAnsi="Times New Roman" w:cs="Times New Roman"/>
        </w:rPr>
      </w:pPr>
    </w:p>
    <w:p w14:paraId="73A81EC4" w14:textId="77777777" w:rsidR="00A82941" w:rsidRPr="0046765E" w:rsidRDefault="00A82941" w:rsidP="0025197A">
      <w:pPr>
        <w:pStyle w:val="ConsPlusNormal"/>
        <w:spacing w:line="259" w:lineRule="auto"/>
        <w:jc w:val="both"/>
        <w:rPr>
          <w:rFonts w:ascii="Times New Roman" w:hAnsi="Times New Roman" w:cs="Times New Roman"/>
        </w:rPr>
      </w:pPr>
    </w:p>
    <w:p w14:paraId="13B13DC4" w14:textId="77777777" w:rsidR="00A82941" w:rsidRPr="0046765E" w:rsidRDefault="00A82941" w:rsidP="0025197A">
      <w:pPr>
        <w:pStyle w:val="ConsPlusNormal"/>
        <w:pBdr>
          <w:bottom w:val="single" w:sz="6" w:space="0" w:color="auto"/>
        </w:pBdr>
        <w:spacing w:line="259" w:lineRule="auto"/>
        <w:jc w:val="both"/>
        <w:rPr>
          <w:sz w:val="2"/>
          <w:szCs w:val="2"/>
        </w:rPr>
      </w:pPr>
    </w:p>
    <w:p w14:paraId="119B45B9" w14:textId="77777777" w:rsidR="00A82941" w:rsidRPr="0046765E" w:rsidRDefault="00A82941" w:rsidP="0025197A">
      <w:pPr>
        <w:spacing w:after="0"/>
      </w:pPr>
    </w:p>
    <w:p w14:paraId="0CCE828E" w14:textId="77777777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734BD6" w14:textId="77777777" w:rsidR="00FE7374" w:rsidRPr="0046765E" w:rsidRDefault="00FE7374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31512C" w14:textId="77777777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03C534" w14:textId="77777777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B1028E" w14:textId="1A5B6DBB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8D67EA" w14:textId="0BD852B4" w:rsidR="000F2441" w:rsidRPr="0046765E" w:rsidRDefault="000F24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E97CF1" w14:textId="0C6AC9D9" w:rsidR="000F2441" w:rsidRPr="0046765E" w:rsidRDefault="000F24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CE4852" w14:textId="3FB95E5C" w:rsidR="000F2441" w:rsidRPr="0046765E" w:rsidRDefault="000F24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65D0E7" w14:textId="6E0C13D1" w:rsidR="000F2441" w:rsidRPr="0046765E" w:rsidRDefault="000F24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613A53" w14:textId="0D0776AB" w:rsidR="000F2441" w:rsidRPr="0046765E" w:rsidRDefault="000F24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6042E7" w14:textId="77777777" w:rsidR="000F2441" w:rsidRPr="0046765E" w:rsidRDefault="000F24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BBD0F0" w14:textId="77777777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4B4860" w14:textId="77777777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2465C4" w14:textId="77777777" w:rsidR="00A82941" w:rsidRPr="0046765E" w:rsidRDefault="00A82941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60D057" w14:textId="77777777" w:rsidR="00FE7374" w:rsidRPr="0046765E" w:rsidRDefault="00FE7374" w:rsidP="0025197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5258607" w14:textId="77777777" w:rsidR="00FE7374" w:rsidRPr="0046765E" w:rsidRDefault="00FE7374" w:rsidP="0025197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</w:p>
    <w:p w14:paraId="4B938E03" w14:textId="77777777" w:rsidR="00FE7374" w:rsidRPr="0046765E" w:rsidRDefault="00FE7374" w:rsidP="0025197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«О порядке установления специальных семеноводческих зон</w:t>
      </w:r>
    </w:p>
    <w:p w14:paraId="76BBF043" w14:textId="77777777" w:rsidR="00FE7374" w:rsidRPr="0046765E" w:rsidRDefault="00FE7374" w:rsidP="0025197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Дагестан»</w:t>
      </w:r>
    </w:p>
    <w:p w14:paraId="22FD3F1D" w14:textId="77777777" w:rsidR="00FE7374" w:rsidRPr="0046765E" w:rsidRDefault="00FE7374" w:rsidP="0025197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B1047" w14:textId="77777777" w:rsidR="00FE7374" w:rsidRPr="0046765E" w:rsidRDefault="00FE7374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 xml:space="preserve">Федеральным законом от 4 августа 2023 года № 485-ФЗ «О внесении изменений в Федеральный закон «О семеноводстве» и отдельные законодательные акты Российской Федерации» регионам Российской Федерации предоставлено право устанавливать специальные семеноводческие зоны в целях создания наиболее благоприятных фитосанитарных и технологических условий для производства семян сельскохозяйственных растений отечественной селекции, имеющих высокие сортовые качества. В таких зонах должен устанавливаться особый режим производства продукции растениеводства для выращивания семян сельскохозяйственных растений. Обязательным условием функционирования специальных семеноводческих зон должно быть недопущение опыления друг с другом различных </w:t>
      </w:r>
      <w:proofErr w:type="spellStart"/>
      <w:r w:rsidRPr="0046765E">
        <w:rPr>
          <w:rFonts w:ascii="Times New Roman" w:hAnsi="Times New Roman" w:cs="Times New Roman"/>
          <w:sz w:val="28"/>
          <w:szCs w:val="28"/>
        </w:rPr>
        <w:t>агрокультур</w:t>
      </w:r>
      <w:proofErr w:type="spellEnd"/>
      <w:r w:rsidRPr="0046765E">
        <w:rPr>
          <w:rFonts w:ascii="Times New Roman" w:hAnsi="Times New Roman" w:cs="Times New Roman"/>
          <w:sz w:val="28"/>
          <w:szCs w:val="28"/>
        </w:rPr>
        <w:t>.</w:t>
      </w:r>
    </w:p>
    <w:p w14:paraId="6E5C5E57" w14:textId="77777777" w:rsidR="00FE7374" w:rsidRPr="0046765E" w:rsidRDefault="00FE7374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Разработанный в соответствии с федеральным законодательством настоящий проект закона определяет порядок установления специальных семеноводческих зон на территории Республики Дагестан и направлен на обеспечение продовольственной безопасности региона путем создания наиболее благоприятных условий для граждан, предпринимателей и организаций, в том числе научных, осуществляющих селекцию, производство и выращивание семян сельскохозяйственных растений отечественной селекции.</w:t>
      </w:r>
    </w:p>
    <w:p w14:paraId="689C14AE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D258C3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A40CDB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8DE322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4F6452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C876E2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856E74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EB3462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4537B9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775673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3C53FE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6F056E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2FEB62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65DEB3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1D6501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B88107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3A9CB9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B1B01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67DF3D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EBF3F6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FB052D" w14:textId="77777777" w:rsidR="001214C7" w:rsidRPr="0046765E" w:rsidRDefault="00551F9A" w:rsidP="00251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  <w:r w:rsidR="001214C7" w:rsidRPr="004676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25CE6" w14:textId="77777777" w:rsidR="00FE4BF5" w:rsidRPr="0046765E" w:rsidRDefault="00551F9A" w:rsidP="00251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</w:p>
    <w:p w14:paraId="4CB2BD51" w14:textId="77777777" w:rsidR="00551F9A" w:rsidRPr="0046765E" w:rsidRDefault="00551F9A" w:rsidP="00251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5E">
        <w:rPr>
          <w:rFonts w:ascii="Times New Roman" w:hAnsi="Times New Roman" w:cs="Times New Roman"/>
          <w:b/>
          <w:sz w:val="28"/>
          <w:szCs w:val="28"/>
        </w:rPr>
        <w:t>«О порядке установления специальных семеноводческих зон на территории Республики Дагестан»</w:t>
      </w:r>
    </w:p>
    <w:p w14:paraId="0015BD7F" w14:textId="77777777" w:rsidR="00551F9A" w:rsidRPr="0046765E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36848" w14:textId="77777777" w:rsidR="00551F9A" w:rsidRDefault="00551F9A" w:rsidP="00251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65E">
        <w:rPr>
          <w:rFonts w:ascii="Times New Roman" w:hAnsi="Times New Roman" w:cs="Times New Roman"/>
          <w:sz w:val="28"/>
          <w:szCs w:val="28"/>
        </w:rPr>
        <w:t>Принятие Закона Республики Дагестан «О порядке установления специальных семеноводческих зон на территории Республики Дагестан» не повлечет выделения дополнительных средств из республиканского</w:t>
      </w:r>
      <w:r w:rsidR="001214C7" w:rsidRPr="0046765E">
        <w:rPr>
          <w:rFonts w:ascii="Times New Roman" w:hAnsi="Times New Roman" w:cs="Times New Roman"/>
          <w:sz w:val="28"/>
          <w:szCs w:val="28"/>
        </w:rPr>
        <w:t xml:space="preserve"> бюджета, а также принятия новых или внесения изменений в существующие нормативно-правовые акты Республики Дагестан.</w:t>
      </w:r>
    </w:p>
    <w:sectPr w:rsidR="0055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AA"/>
    <w:rsid w:val="00062CAD"/>
    <w:rsid w:val="000D090B"/>
    <w:rsid w:val="000F2441"/>
    <w:rsid w:val="001214C7"/>
    <w:rsid w:val="001432AA"/>
    <w:rsid w:val="001C150C"/>
    <w:rsid w:val="001D2364"/>
    <w:rsid w:val="0025197A"/>
    <w:rsid w:val="003C0337"/>
    <w:rsid w:val="00446C86"/>
    <w:rsid w:val="0046765E"/>
    <w:rsid w:val="00533F32"/>
    <w:rsid w:val="00551F9A"/>
    <w:rsid w:val="00600C35"/>
    <w:rsid w:val="0060725E"/>
    <w:rsid w:val="006129A7"/>
    <w:rsid w:val="00685F3C"/>
    <w:rsid w:val="007F577E"/>
    <w:rsid w:val="009F2E94"/>
    <w:rsid w:val="00A82941"/>
    <w:rsid w:val="00B05D0C"/>
    <w:rsid w:val="00B105B3"/>
    <w:rsid w:val="00B92338"/>
    <w:rsid w:val="00C04C49"/>
    <w:rsid w:val="00C775DC"/>
    <w:rsid w:val="00D53722"/>
    <w:rsid w:val="00D67548"/>
    <w:rsid w:val="00F72E4E"/>
    <w:rsid w:val="00FE4BF5"/>
    <w:rsid w:val="00FE7374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C76B"/>
  <w15:chartTrackingRefBased/>
  <w15:docId w15:val="{6B40DDC3-0B33-4513-AF81-CE42B65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9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Шаибов</dc:creator>
  <cp:keywords/>
  <dc:description/>
  <cp:lastModifiedBy>Admin</cp:lastModifiedBy>
  <cp:revision>23</cp:revision>
  <dcterms:created xsi:type="dcterms:W3CDTF">2024-12-11T15:30:00Z</dcterms:created>
  <dcterms:modified xsi:type="dcterms:W3CDTF">2025-03-14T12:10:00Z</dcterms:modified>
</cp:coreProperties>
</file>