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9B420" w14:textId="16408371" w:rsidR="00FA1AF5" w:rsidRPr="00CB589D" w:rsidRDefault="00355FE8"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r w:rsidRPr="00CB589D">
        <w:rPr>
          <w:rFonts w:ascii="Times New Roman" w:hAnsi="Times New Roman" w:cs="Times New Roman"/>
          <w:sz w:val="28"/>
          <w:szCs w:val="28"/>
        </w:rPr>
        <w:t xml:space="preserve">                                                                       </w:t>
      </w:r>
      <w:r w:rsidR="00D4109E" w:rsidRPr="00CB589D">
        <w:rPr>
          <w:rFonts w:ascii="Times New Roman" w:hAnsi="Times New Roman" w:cs="Times New Roman"/>
          <w:sz w:val="28"/>
          <w:szCs w:val="28"/>
        </w:rPr>
        <w:t xml:space="preserve">   </w:t>
      </w:r>
      <w:r w:rsidR="00FA1AF5" w:rsidRPr="00CB589D">
        <w:rPr>
          <w:rFonts w:ascii="Times New Roman" w:hAnsi="Times New Roman" w:cs="Times New Roman"/>
          <w:sz w:val="28"/>
          <w:szCs w:val="28"/>
        </w:rPr>
        <w:t>Проект</w:t>
      </w:r>
    </w:p>
    <w:p w14:paraId="43FF539A" w14:textId="491CD9CD" w:rsidR="003610AD" w:rsidRPr="00CB589D"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2DC5B52" w14:textId="1C755F77" w:rsidR="003610AD" w:rsidRPr="00CB589D"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DDC0FE7" w14:textId="6F7F697D" w:rsidR="003610AD" w:rsidRPr="00CB589D"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1D3EEA7" w14:textId="77777777" w:rsidR="003610AD" w:rsidRPr="00CB589D" w:rsidRDefault="003610AD" w:rsidP="003610AD">
      <w:pPr>
        <w:autoSpaceDE w:val="0"/>
        <w:autoSpaceDN w:val="0"/>
        <w:adjustRightInd w:val="0"/>
        <w:spacing w:after="0" w:line="240" w:lineRule="auto"/>
        <w:jc w:val="center"/>
        <w:outlineLvl w:val="0"/>
        <w:rPr>
          <w:rFonts w:ascii="Times New Roman" w:hAnsi="Times New Roman" w:cs="Times New Roman"/>
          <w:b/>
          <w:bCs/>
          <w:sz w:val="28"/>
          <w:szCs w:val="28"/>
        </w:rPr>
      </w:pPr>
      <w:r w:rsidRPr="00CB589D">
        <w:rPr>
          <w:rFonts w:ascii="Times New Roman" w:hAnsi="Times New Roman" w:cs="Times New Roman"/>
          <w:b/>
          <w:bCs/>
          <w:sz w:val="28"/>
          <w:szCs w:val="28"/>
        </w:rPr>
        <w:t>ПРАВИТЕЛЬСТВО РЕСПУБЛИКИ ДАГЕСТАН</w:t>
      </w:r>
    </w:p>
    <w:p w14:paraId="4A775FA6" w14:textId="77777777" w:rsidR="003610AD" w:rsidRPr="00CB589D" w:rsidRDefault="003610AD" w:rsidP="003610AD">
      <w:pPr>
        <w:autoSpaceDE w:val="0"/>
        <w:autoSpaceDN w:val="0"/>
        <w:adjustRightInd w:val="0"/>
        <w:spacing w:after="0" w:line="240" w:lineRule="auto"/>
        <w:jc w:val="both"/>
        <w:rPr>
          <w:rFonts w:ascii="Times New Roman" w:hAnsi="Times New Roman" w:cs="Times New Roman"/>
          <w:b/>
          <w:bCs/>
          <w:sz w:val="28"/>
          <w:szCs w:val="28"/>
        </w:rPr>
      </w:pPr>
    </w:p>
    <w:p w14:paraId="609D3B1E" w14:textId="6C57B5A5" w:rsidR="003610AD" w:rsidRPr="00CB589D" w:rsidRDefault="003610AD" w:rsidP="003610AD">
      <w:pPr>
        <w:autoSpaceDE w:val="0"/>
        <w:autoSpaceDN w:val="0"/>
        <w:adjustRightInd w:val="0"/>
        <w:spacing w:after="0" w:line="240" w:lineRule="auto"/>
        <w:jc w:val="center"/>
        <w:rPr>
          <w:rFonts w:ascii="Times New Roman" w:hAnsi="Times New Roman" w:cs="Times New Roman"/>
          <w:b/>
          <w:bCs/>
          <w:sz w:val="28"/>
          <w:szCs w:val="28"/>
        </w:rPr>
      </w:pPr>
      <w:r w:rsidRPr="00CB589D">
        <w:rPr>
          <w:rFonts w:ascii="Times New Roman" w:hAnsi="Times New Roman" w:cs="Times New Roman"/>
          <w:b/>
          <w:bCs/>
          <w:sz w:val="28"/>
          <w:szCs w:val="28"/>
        </w:rPr>
        <w:t>ПОСТАНОВЛЕНИЕ</w:t>
      </w:r>
    </w:p>
    <w:p w14:paraId="7BE0675C" w14:textId="77777777" w:rsidR="00490D35" w:rsidRPr="00CB589D" w:rsidRDefault="00490D35" w:rsidP="003610AD">
      <w:pPr>
        <w:autoSpaceDE w:val="0"/>
        <w:autoSpaceDN w:val="0"/>
        <w:adjustRightInd w:val="0"/>
        <w:spacing w:after="0" w:line="240" w:lineRule="auto"/>
        <w:jc w:val="center"/>
        <w:rPr>
          <w:rFonts w:ascii="Times New Roman" w:hAnsi="Times New Roman" w:cs="Times New Roman"/>
          <w:b/>
          <w:bCs/>
          <w:sz w:val="28"/>
          <w:szCs w:val="28"/>
        </w:rPr>
      </w:pPr>
    </w:p>
    <w:p w14:paraId="0AF1E99C" w14:textId="3052DC3A" w:rsidR="003610AD" w:rsidRPr="00CB589D" w:rsidRDefault="00395B7E" w:rsidP="003610AD">
      <w:pPr>
        <w:autoSpaceDE w:val="0"/>
        <w:autoSpaceDN w:val="0"/>
        <w:adjustRightInd w:val="0"/>
        <w:spacing w:after="0" w:line="240" w:lineRule="auto"/>
        <w:jc w:val="center"/>
        <w:rPr>
          <w:rFonts w:ascii="Times New Roman" w:hAnsi="Times New Roman" w:cs="Times New Roman"/>
          <w:b/>
          <w:bCs/>
          <w:sz w:val="28"/>
          <w:szCs w:val="28"/>
        </w:rPr>
      </w:pPr>
      <w:r w:rsidRPr="00CB589D">
        <w:rPr>
          <w:rFonts w:ascii="Times New Roman" w:hAnsi="Times New Roman" w:cs="Times New Roman"/>
          <w:b/>
          <w:bCs/>
          <w:sz w:val="28"/>
          <w:szCs w:val="28"/>
        </w:rPr>
        <w:t>от «___</w:t>
      </w:r>
      <w:proofErr w:type="gramStart"/>
      <w:r w:rsidRPr="00CB589D">
        <w:rPr>
          <w:rFonts w:ascii="Times New Roman" w:hAnsi="Times New Roman" w:cs="Times New Roman"/>
          <w:b/>
          <w:bCs/>
          <w:sz w:val="28"/>
          <w:szCs w:val="28"/>
        </w:rPr>
        <w:t>_»_</w:t>
      </w:r>
      <w:proofErr w:type="gramEnd"/>
      <w:r w:rsidRPr="00CB589D">
        <w:rPr>
          <w:rFonts w:ascii="Times New Roman" w:hAnsi="Times New Roman" w:cs="Times New Roman"/>
          <w:b/>
          <w:bCs/>
          <w:sz w:val="28"/>
          <w:szCs w:val="28"/>
        </w:rPr>
        <w:t>________ 2025</w:t>
      </w:r>
      <w:r w:rsidR="003610AD" w:rsidRPr="00CB589D">
        <w:rPr>
          <w:rFonts w:ascii="Times New Roman" w:hAnsi="Times New Roman" w:cs="Times New Roman"/>
          <w:b/>
          <w:bCs/>
          <w:sz w:val="28"/>
          <w:szCs w:val="28"/>
        </w:rPr>
        <w:t xml:space="preserve"> г. № ____</w:t>
      </w:r>
    </w:p>
    <w:p w14:paraId="7D9BB4E0" w14:textId="77777777" w:rsidR="003610AD" w:rsidRPr="00CB589D" w:rsidRDefault="003610AD" w:rsidP="003610AD">
      <w:pPr>
        <w:autoSpaceDE w:val="0"/>
        <w:autoSpaceDN w:val="0"/>
        <w:adjustRightInd w:val="0"/>
        <w:spacing w:after="0" w:line="240" w:lineRule="auto"/>
        <w:jc w:val="both"/>
        <w:rPr>
          <w:rFonts w:ascii="Times New Roman" w:hAnsi="Times New Roman" w:cs="Times New Roman"/>
          <w:b/>
          <w:bCs/>
          <w:sz w:val="24"/>
          <w:szCs w:val="24"/>
        </w:rPr>
      </w:pPr>
    </w:p>
    <w:p w14:paraId="08F312E2" w14:textId="77777777" w:rsidR="005B4407" w:rsidRDefault="005B4407" w:rsidP="005B4407">
      <w:pPr>
        <w:spacing w:line="240" w:lineRule="auto"/>
        <w:contextualSpacing/>
        <w:jc w:val="center"/>
        <w:rPr>
          <w:rFonts w:ascii="Times New Roman" w:hAnsi="Times New Roman" w:cs="Times New Roman"/>
          <w:b/>
          <w:sz w:val="28"/>
          <w:szCs w:val="28"/>
        </w:rPr>
      </w:pPr>
      <w:r w:rsidRPr="005B4407">
        <w:rPr>
          <w:rFonts w:ascii="Times New Roman" w:hAnsi="Times New Roman" w:cs="Times New Roman"/>
          <w:b/>
          <w:sz w:val="28"/>
          <w:szCs w:val="28"/>
        </w:rPr>
        <w:t>Об утверждении правил</w:t>
      </w:r>
      <w:r>
        <w:rPr>
          <w:rFonts w:ascii="Times New Roman" w:hAnsi="Times New Roman" w:cs="Times New Roman"/>
          <w:b/>
          <w:sz w:val="28"/>
          <w:szCs w:val="28"/>
        </w:rPr>
        <w:t xml:space="preserve"> </w:t>
      </w:r>
      <w:r w:rsidRPr="005B4407">
        <w:rPr>
          <w:rFonts w:ascii="Times New Roman" w:hAnsi="Times New Roman" w:cs="Times New Roman"/>
          <w:b/>
          <w:sz w:val="28"/>
          <w:szCs w:val="28"/>
        </w:rPr>
        <w:t>предоставления гранта «</w:t>
      </w:r>
      <w:proofErr w:type="spellStart"/>
      <w:r w:rsidRPr="005B4407">
        <w:rPr>
          <w:rFonts w:ascii="Times New Roman" w:hAnsi="Times New Roman" w:cs="Times New Roman"/>
          <w:b/>
          <w:sz w:val="28"/>
          <w:szCs w:val="28"/>
        </w:rPr>
        <w:t>Агромотиватор</w:t>
      </w:r>
      <w:proofErr w:type="spellEnd"/>
      <w:r w:rsidRPr="005B4407">
        <w:rPr>
          <w:rFonts w:ascii="Times New Roman" w:hAnsi="Times New Roman" w:cs="Times New Roman"/>
          <w:b/>
          <w:sz w:val="28"/>
          <w:szCs w:val="28"/>
        </w:rPr>
        <w:t xml:space="preserve">» </w:t>
      </w:r>
    </w:p>
    <w:p w14:paraId="5A448FEA" w14:textId="77777777" w:rsidR="009F7BF9" w:rsidRDefault="005B4407" w:rsidP="005B4407">
      <w:pPr>
        <w:spacing w:line="240" w:lineRule="auto"/>
        <w:contextualSpacing/>
        <w:jc w:val="center"/>
        <w:rPr>
          <w:rFonts w:ascii="Times New Roman" w:hAnsi="Times New Roman" w:cs="Times New Roman"/>
          <w:b/>
          <w:sz w:val="28"/>
          <w:szCs w:val="28"/>
        </w:rPr>
      </w:pPr>
      <w:r w:rsidRPr="005B4407">
        <w:rPr>
          <w:rFonts w:ascii="Times New Roman" w:hAnsi="Times New Roman" w:cs="Times New Roman"/>
          <w:b/>
          <w:sz w:val="28"/>
          <w:szCs w:val="28"/>
        </w:rPr>
        <w:t>ветеранам и участникам специальной</w:t>
      </w:r>
      <w:r>
        <w:rPr>
          <w:rFonts w:ascii="Times New Roman" w:hAnsi="Times New Roman" w:cs="Times New Roman"/>
          <w:b/>
          <w:sz w:val="28"/>
          <w:szCs w:val="28"/>
        </w:rPr>
        <w:t xml:space="preserve"> </w:t>
      </w:r>
      <w:r w:rsidRPr="005B4407">
        <w:rPr>
          <w:rFonts w:ascii="Times New Roman" w:hAnsi="Times New Roman" w:cs="Times New Roman"/>
          <w:b/>
          <w:sz w:val="28"/>
          <w:szCs w:val="28"/>
        </w:rPr>
        <w:t xml:space="preserve">военной операции, </w:t>
      </w:r>
    </w:p>
    <w:p w14:paraId="1228C33F" w14:textId="77777777" w:rsidR="009F7BF9" w:rsidRDefault="005B4407" w:rsidP="005B4407">
      <w:pPr>
        <w:spacing w:line="240" w:lineRule="auto"/>
        <w:contextualSpacing/>
        <w:jc w:val="center"/>
        <w:rPr>
          <w:rFonts w:ascii="Times New Roman" w:hAnsi="Times New Roman" w:cs="Times New Roman"/>
          <w:b/>
          <w:sz w:val="28"/>
          <w:szCs w:val="28"/>
        </w:rPr>
      </w:pPr>
      <w:r w:rsidRPr="005B4407">
        <w:rPr>
          <w:rFonts w:ascii="Times New Roman" w:hAnsi="Times New Roman" w:cs="Times New Roman"/>
          <w:b/>
          <w:sz w:val="28"/>
          <w:szCs w:val="28"/>
        </w:rPr>
        <w:t>связанного с началом</w:t>
      </w:r>
      <w:r>
        <w:rPr>
          <w:rFonts w:ascii="Times New Roman" w:hAnsi="Times New Roman" w:cs="Times New Roman"/>
          <w:b/>
          <w:sz w:val="28"/>
          <w:szCs w:val="28"/>
        </w:rPr>
        <w:t xml:space="preserve"> </w:t>
      </w:r>
      <w:r w:rsidRPr="005B4407">
        <w:rPr>
          <w:rFonts w:ascii="Times New Roman" w:hAnsi="Times New Roman" w:cs="Times New Roman"/>
          <w:b/>
          <w:sz w:val="28"/>
          <w:szCs w:val="28"/>
        </w:rPr>
        <w:t>осуществления ими</w:t>
      </w:r>
      <w:r>
        <w:rPr>
          <w:rFonts w:ascii="Times New Roman" w:hAnsi="Times New Roman" w:cs="Times New Roman"/>
          <w:b/>
          <w:sz w:val="28"/>
          <w:szCs w:val="28"/>
        </w:rPr>
        <w:t xml:space="preserve"> </w:t>
      </w:r>
      <w:r w:rsidRPr="005B4407">
        <w:rPr>
          <w:rFonts w:ascii="Times New Roman" w:hAnsi="Times New Roman" w:cs="Times New Roman"/>
          <w:b/>
          <w:sz w:val="28"/>
          <w:szCs w:val="28"/>
        </w:rPr>
        <w:t xml:space="preserve">предпринимательской </w:t>
      </w:r>
    </w:p>
    <w:p w14:paraId="19348DA8" w14:textId="705BF090" w:rsidR="003610AD" w:rsidRDefault="005B4407" w:rsidP="005B4407">
      <w:pPr>
        <w:spacing w:line="240" w:lineRule="auto"/>
        <w:contextualSpacing/>
        <w:jc w:val="center"/>
        <w:rPr>
          <w:rFonts w:ascii="Times New Roman" w:hAnsi="Times New Roman" w:cs="Times New Roman"/>
          <w:b/>
          <w:sz w:val="28"/>
          <w:szCs w:val="28"/>
        </w:rPr>
      </w:pPr>
      <w:r w:rsidRPr="005B4407">
        <w:rPr>
          <w:rFonts w:ascii="Times New Roman" w:hAnsi="Times New Roman" w:cs="Times New Roman"/>
          <w:b/>
          <w:sz w:val="28"/>
          <w:szCs w:val="28"/>
        </w:rPr>
        <w:t>деятельности в агропромышленном комплексе</w:t>
      </w:r>
    </w:p>
    <w:p w14:paraId="1205379C" w14:textId="77777777" w:rsidR="005B4407" w:rsidRPr="005B4407" w:rsidRDefault="005B4407" w:rsidP="005B4407">
      <w:pPr>
        <w:spacing w:line="240" w:lineRule="auto"/>
        <w:contextualSpacing/>
        <w:rPr>
          <w:rFonts w:ascii="Times New Roman" w:hAnsi="Times New Roman" w:cs="Times New Roman"/>
          <w:sz w:val="28"/>
          <w:szCs w:val="28"/>
        </w:rPr>
      </w:pPr>
    </w:p>
    <w:p w14:paraId="1B096280" w14:textId="7E9BA183" w:rsidR="0035102C" w:rsidRPr="00CB589D" w:rsidRDefault="0035102C" w:rsidP="0035102C">
      <w:pPr>
        <w:autoSpaceDE w:val="0"/>
        <w:autoSpaceDN w:val="0"/>
        <w:adjustRightInd w:val="0"/>
        <w:spacing w:after="0" w:line="240" w:lineRule="auto"/>
        <w:ind w:firstLine="540"/>
        <w:jc w:val="both"/>
        <w:rPr>
          <w:rFonts w:ascii="Times New Roman" w:hAnsi="Times New Roman" w:cs="Times New Roman"/>
          <w:bCs/>
          <w:sz w:val="28"/>
          <w:szCs w:val="28"/>
        </w:rPr>
      </w:pPr>
      <w:r w:rsidRPr="00CB589D">
        <w:rPr>
          <w:rFonts w:ascii="Times New Roman" w:hAnsi="Times New Roman" w:cs="Times New Roman"/>
          <w:bCs/>
          <w:sz w:val="28"/>
          <w:szCs w:val="28"/>
        </w:rPr>
        <w:t xml:space="preserve">В соответствии со </w:t>
      </w:r>
      <w:hyperlink r:id="rId8" w:history="1">
        <w:r w:rsidRPr="00CB589D">
          <w:rPr>
            <w:rFonts w:ascii="Times New Roman" w:hAnsi="Times New Roman" w:cs="Times New Roman"/>
            <w:bCs/>
            <w:color w:val="0000FF"/>
            <w:sz w:val="28"/>
            <w:szCs w:val="28"/>
          </w:rPr>
          <w:t>статьей 78</w:t>
        </w:r>
      </w:hyperlink>
      <w:r w:rsidRPr="00CB589D">
        <w:rPr>
          <w:rFonts w:ascii="Times New Roman" w:hAnsi="Times New Roman" w:cs="Times New Roman"/>
          <w:bCs/>
          <w:sz w:val="28"/>
          <w:szCs w:val="28"/>
        </w:rPr>
        <w:t xml:space="preserve"> Бюджетного кодекса Российской Федерации, </w:t>
      </w:r>
      <w:hyperlink r:id="rId9" w:history="1">
        <w:r w:rsidRPr="00CB589D">
          <w:rPr>
            <w:rFonts w:ascii="Times New Roman" w:hAnsi="Times New Roman" w:cs="Times New Roman"/>
            <w:bCs/>
            <w:color w:val="0000FF"/>
            <w:sz w:val="28"/>
            <w:szCs w:val="28"/>
          </w:rPr>
          <w:t>постановлением</w:t>
        </w:r>
      </w:hyperlink>
      <w:r w:rsidRPr="00CB589D">
        <w:rPr>
          <w:rFonts w:ascii="Times New Roman" w:hAnsi="Times New Roman" w:cs="Times New Roman"/>
          <w:bCs/>
          <w:sz w:val="28"/>
          <w:szCs w:val="28"/>
        </w:rPr>
        <w:t xml:space="preserve"> Правительства Российской Ф</w:t>
      </w:r>
      <w:r w:rsidR="00A07BE0" w:rsidRPr="00CB589D">
        <w:rPr>
          <w:rFonts w:ascii="Times New Roman" w:hAnsi="Times New Roman" w:cs="Times New Roman"/>
          <w:bCs/>
          <w:sz w:val="28"/>
          <w:szCs w:val="28"/>
        </w:rPr>
        <w:t>едерации от 25 октября 2023 г. №</w:t>
      </w:r>
      <w:r w:rsidRPr="00CB589D">
        <w:rPr>
          <w:rFonts w:ascii="Times New Roman" w:hAnsi="Times New Roman" w:cs="Times New Roman"/>
          <w:bCs/>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w:t>
      </w:r>
      <w:hyperlink r:id="rId10" w:history="1">
        <w:r w:rsidRPr="00CB589D">
          <w:rPr>
            <w:rFonts w:ascii="Times New Roman" w:hAnsi="Times New Roman" w:cs="Times New Roman"/>
            <w:bCs/>
            <w:color w:val="0000FF"/>
            <w:sz w:val="28"/>
            <w:szCs w:val="28"/>
          </w:rPr>
          <w:t>постановления</w:t>
        </w:r>
      </w:hyperlink>
      <w:r w:rsidRPr="00CB589D">
        <w:rPr>
          <w:rFonts w:ascii="Times New Roman" w:hAnsi="Times New Roman" w:cs="Times New Roman"/>
          <w:bCs/>
          <w:sz w:val="28"/>
          <w:szCs w:val="28"/>
        </w:rPr>
        <w:t xml:space="preserve"> Правительства Российско</w:t>
      </w:r>
      <w:r w:rsidR="00A07BE0" w:rsidRPr="00CB589D">
        <w:rPr>
          <w:rFonts w:ascii="Times New Roman" w:hAnsi="Times New Roman" w:cs="Times New Roman"/>
          <w:bCs/>
          <w:sz w:val="28"/>
          <w:szCs w:val="28"/>
        </w:rPr>
        <w:t>й Федерации от 14 июля 2012 г. №</w:t>
      </w:r>
      <w:r w:rsidRPr="00CB589D">
        <w:rPr>
          <w:rFonts w:ascii="Times New Roman" w:hAnsi="Times New Roman" w:cs="Times New Roman"/>
          <w:bCs/>
          <w:sz w:val="28"/>
          <w:szCs w:val="28"/>
        </w:rPr>
        <w:t xml:space="preserve"> 717 "О Государственной программе развития сельского хозяйства и регулирования рынков сельскохозяйственной продукции, сырья и продовольствия" Правительство Республики Дагестан постановляет:</w:t>
      </w:r>
    </w:p>
    <w:p w14:paraId="102B3695" w14:textId="77777777" w:rsidR="003610AD" w:rsidRPr="00CB589D" w:rsidRDefault="003610AD" w:rsidP="003610AD">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Правительство Республики Дагестан постановляет:</w:t>
      </w:r>
    </w:p>
    <w:p w14:paraId="514B8807" w14:textId="3C58FD3C" w:rsidR="00B1479D" w:rsidRPr="00CB589D" w:rsidRDefault="003610AD" w:rsidP="002379F2">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 xml:space="preserve">1. Утвердить </w:t>
      </w:r>
      <w:r w:rsidR="00493B34" w:rsidRPr="00CB589D">
        <w:rPr>
          <w:rFonts w:ascii="Times New Roman" w:hAnsi="Times New Roman" w:cs="Times New Roman"/>
          <w:sz w:val="28"/>
          <w:szCs w:val="28"/>
        </w:rPr>
        <w:t xml:space="preserve">правила предоставления </w:t>
      </w:r>
      <w:r w:rsidR="002379F2" w:rsidRPr="00CB589D">
        <w:rPr>
          <w:rFonts w:ascii="Times New Roman" w:hAnsi="Times New Roman" w:cs="Times New Roman"/>
          <w:sz w:val="28"/>
          <w:szCs w:val="28"/>
        </w:rPr>
        <w:t>гранта «</w:t>
      </w:r>
      <w:proofErr w:type="spellStart"/>
      <w:r w:rsidR="002379F2" w:rsidRPr="00CB589D">
        <w:rPr>
          <w:rFonts w:ascii="Times New Roman" w:hAnsi="Times New Roman" w:cs="Times New Roman"/>
          <w:sz w:val="28"/>
          <w:szCs w:val="28"/>
        </w:rPr>
        <w:t>Агромотиватор</w:t>
      </w:r>
      <w:proofErr w:type="spellEnd"/>
      <w:r w:rsidR="002379F2" w:rsidRPr="00CB589D">
        <w:rPr>
          <w:rFonts w:ascii="Times New Roman" w:hAnsi="Times New Roman" w:cs="Times New Roman"/>
          <w:sz w:val="28"/>
          <w:szCs w:val="28"/>
        </w:rPr>
        <w:t>»</w:t>
      </w:r>
      <w:r w:rsidR="00493B34" w:rsidRPr="00CB589D">
        <w:rPr>
          <w:rFonts w:ascii="Times New Roman" w:hAnsi="Times New Roman" w:cs="Times New Roman"/>
          <w:sz w:val="28"/>
          <w:szCs w:val="28"/>
        </w:rPr>
        <w:t xml:space="preserve"> ветеранам и участникам специал</w:t>
      </w:r>
      <w:r w:rsidR="00DE414E">
        <w:rPr>
          <w:rFonts w:ascii="Times New Roman" w:hAnsi="Times New Roman" w:cs="Times New Roman"/>
          <w:sz w:val="28"/>
          <w:szCs w:val="28"/>
        </w:rPr>
        <w:t>ьной военной операции, связанного</w:t>
      </w:r>
      <w:r w:rsidR="00493B34" w:rsidRPr="00CB589D">
        <w:rPr>
          <w:rFonts w:ascii="Times New Roman" w:hAnsi="Times New Roman" w:cs="Times New Roman"/>
          <w:sz w:val="28"/>
          <w:szCs w:val="28"/>
        </w:rPr>
        <w:t xml:space="preserve"> с началом осуществления ими предпринимательской деятельно</w:t>
      </w:r>
      <w:r w:rsidR="00FD52A0" w:rsidRPr="00CB589D">
        <w:rPr>
          <w:rFonts w:ascii="Times New Roman" w:hAnsi="Times New Roman" w:cs="Times New Roman"/>
          <w:sz w:val="28"/>
          <w:szCs w:val="28"/>
        </w:rPr>
        <w:t>сти в агропромышленном комплексе.</w:t>
      </w:r>
    </w:p>
    <w:p w14:paraId="0E370B86" w14:textId="17AC8A8A" w:rsidR="003610AD" w:rsidRPr="00CB589D" w:rsidRDefault="003610AD" w:rsidP="00B1479D">
      <w:pPr>
        <w:autoSpaceDE w:val="0"/>
        <w:autoSpaceDN w:val="0"/>
        <w:adjustRightInd w:val="0"/>
        <w:spacing w:after="0" w:line="240" w:lineRule="auto"/>
        <w:ind w:firstLine="708"/>
        <w:jc w:val="both"/>
        <w:rPr>
          <w:rFonts w:ascii="Times New Roman" w:hAnsi="Times New Roman" w:cs="Times New Roman"/>
          <w:sz w:val="28"/>
          <w:szCs w:val="28"/>
        </w:rPr>
      </w:pPr>
      <w:r w:rsidRPr="00CB589D">
        <w:rPr>
          <w:rFonts w:ascii="Times New Roman" w:hAnsi="Times New Roman" w:cs="Times New Roman"/>
          <w:sz w:val="28"/>
          <w:szCs w:val="28"/>
        </w:rPr>
        <w:t>2. Настоящее Постановление вступает в силу со дня его официального опубликования.</w:t>
      </w:r>
    </w:p>
    <w:p w14:paraId="70C1D9CF" w14:textId="0AB22F0A" w:rsidR="003610AD" w:rsidRPr="00CB589D" w:rsidRDefault="003610AD" w:rsidP="003610AD">
      <w:pPr>
        <w:autoSpaceDE w:val="0"/>
        <w:autoSpaceDN w:val="0"/>
        <w:adjustRightInd w:val="0"/>
        <w:spacing w:after="0" w:line="240" w:lineRule="auto"/>
        <w:jc w:val="both"/>
        <w:rPr>
          <w:rFonts w:ascii="Times New Roman" w:hAnsi="Times New Roman" w:cs="Times New Roman"/>
          <w:sz w:val="28"/>
          <w:szCs w:val="28"/>
        </w:rPr>
      </w:pPr>
    </w:p>
    <w:p w14:paraId="70C340F0" w14:textId="77777777" w:rsidR="00393173" w:rsidRPr="00CB589D" w:rsidRDefault="00393173" w:rsidP="003610AD">
      <w:pPr>
        <w:autoSpaceDE w:val="0"/>
        <w:autoSpaceDN w:val="0"/>
        <w:adjustRightInd w:val="0"/>
        <w:spacing w:after="0" w:line="240" w:lineRule="auto"/>
        <w:jc w:val="both"/>
        <w:rPr>
          <w:rFonts w:ascii="Times New Roman" w:hAnsi="Times New Roman" w:cs="Times New Roman"/>
          <w:sz w:val="28"/>
          <w:szCs w:val="28"/>
        </w:rPr>
      </w:pPr>
    </w:p>
    <w:p w14:paraId="57CDDB00" w14:textId="77777777" w:rsidR="003610AD" w:rsidRPr="00CB589D" w:rsidRDefault="003610AD" w:rsidP="00393173">
      <w:pPr>
        <w:autoSpaceDE w:val="0"/>
        <w:autoSpaceDN w:val="0"/>
        <w:adjustRightInd w:val="0"/>
        <w:spacing w:after="0" w:line="240" w:lineRule="auto"/>
        <w:rPr>
          <w:rFonts w:ascii="Times New Roman" w:hAnsi="Times New Roman" w:cs="Times New Roman"/>
          <w:sz w:val="28"/>
          <w:szCs w:val="28"/>
        </w:rPr>
      </w:pPr>
      <w:r w:rsidRPr="00CB589D">
        <w:rPr>
          <w:rFonts w:ascii="Times New Roman" w:hAnsi="Times New Roman" w:cs="Times New Roman"/>
          <w:sz w:val="28"/>
          <w:szCs w:val="28"/>
        </w:rPr>
        <w:t>Председатель Правительства</w:t>
      </w:r>
    </w:p>
    <w:p w14:paraId="28C241BE" w14:textId="398489AD" w:rsidR="003610AD" w:rsidRPr="00CB589D" w:rsidRDefault="003610AD" w:rsidP="004309A9">
      <w:pPr>
        <w:autoSpaceDE w:val="0"/>
        <w:autoSpaceDN w:val="0"/>
        <w:adjustRightInd w:val="0"/>
        <w:spacing w:after="0" w:line="240" w:lineRule="auto"/>
        <w:rPr>
          <w:rFonts w:ascii="Times New Roman" w:hAnsi="Times New Roman" w:cs="Times New Roman"/>
          <w:sz w:val="28"/>
          <w:szCs w:val="28"/>
        </w:rPr>
      </w:pPr>
      <w:r w:rsidRPr="00CB589D">
        <w:rPr>
          <w:rFonts w:ascii="Times New Roman" w:hAnsi="Times New Roman" w:cs="Times New Roman"/>
          <w:sz w:val="28"/>
          <w:szCs w:val="28"/>
        </w:rPr>
        <w:t>Республики Дагестан</w:t>
      </w:r>
      <w:r w:rsidR="004309A9" w:rsidRPr="00CB589D">
        <w:rPr>
          <w:rFonts w:ascii="Times New Roman" w:hAnsi="Times New Roman" w:cs="Times New Roman"/>
          <w:sz w:val="28"/>
          <w:szCs w:val="28"/>
        </w:rPr>
        <w:t xml:space="preserve">                                                                    </w:t>
      </w:r>
      <w:proofErr w:type="spellStart"/>
      <w:r w:rsidRPr="00CB589D">
        <w:rPr>
          <w:rFonts w:ascii="Times New Roman" w:hAnsi="Times New Roman" w:cs="Times New Roman"/>
          <w:sz w:val="28"/>
          <w:szCs w:val="28"/>
        </w:rPr>
        <w:t>А.А</w:t>
      </w:r>
      <w:r w:rsidR="00393173" w:rsidRPr="00CB589D">
        <w:rPr>
          <w:rFonts w:ascii="Times New Roman" w:hAnsi="Times New Roman" w:cs="Times New Roman"/>
          <w:sz w:val="28"/>
          <w:szCs w:val="28"/>
        </w:rPr>
        <w:t>бдулмуслимов</w:t>
      </w:r>
      <w:proofErr w:type="spellEnd"/>
    </w:p>
    <w:p w14:paraId="05FECD23" w14:textId="1B105A69" w:rsidR="003610AD" w:rsidRPr="00CB589D"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D692571" w14:textId="1DC0160D" w:rsidR="003610AD" w:rsidRPr="00CB589D"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6D1AA266" w14:textId="35A9E056" w:rsidR="003610AD" w:rsidRPr="00CB589D"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110253F" w14:textId="66F6AAAF" w:rsidR="00393173" w:rsidRPr="00CB589D"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1FFEFBC7" w14:textId="140DD2F8" w:rsidR="00393173" w:rsidRPr="00CB589D"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163271E" w14:textId="6593303C" w:rsidR="00393173" w:rsidRPr="00CB589D"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AAE4EAE" w14:textId="1539B0EC" w:rsidR="00393173" w:rsidRPr="00CB589D"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D789A85" w14:textId="77777777" w:rsidR="00393173" w:rsidRPr="00CB589D"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6C4086C7" w14:textId="77777777" w:rsidR="00FA1AF5" w:rsidRPr="00CB589D" w:rsidRDefault="00FA1AF5" w:rsidP="00FA1AF5">
      <w:pPr>
        <w:tabs>
          <w:tab w:val="left" w:pos="6936"/>
          <w:tab w:val="right" w:pos="9639"/>
        </w:tabs>
        <w:autoSpaceDE w:val="0"/>
        <w:autoSpaceDN w:val="0"/>
        <w:adjustRightInd w:val="0"/>
        <w:spacing w:after="0" w:line="240" w:lineRule="auto"/>
        <w:ind w:left="284" w:right="282" w:firstLine="709"/>
        <w:jc w:val="right"/>
        <w:outlineLvl w:val="0"/>
        <w:rPr>
          <w:rFonts w:ascii="Times New Roman" w:hAnsi="Times New Roman" w:cs="Times New Roman"/>
          <w:sz w:val="28"/>
          <w:szCs w:val="28"/>
        </w:rPr>
      </w:pPr>
    </w:p>
    <w:p w14:paraId="6FC5994D" w14:textId="409E285B" w:rsidR="00C66869" w:rsidRPr="00CB589D" w:rsidRDefault="00FA1AF5" w:rsidP="00FA1AF5">
      <w:pPr>
        <w:tabs>
          <w:tab w:val="left" w:pos="6936"/>
          <w:tab w:val="right" w:pos="9639"/>
        </w:tabs>
        <w:autoSpaceDE w:val="0"/>
        <w:autoSpaceDN w:val="0"/>
        <w:adjustRightInd w:val="0"/>
        <w:spacing w:after="0" w:line="240" w:lineRule="auto"/>
        <w:ind w:left="284" w:right="282" w:firstLine="709"/>
        <w:jc w:val="center"/>
        <w:outlineLvl w:val="0"/>
        <w:rPr>
          <w:rFonts w:ascii="Times New Roman" w:hAnsi="Times New Roman" w:cs="Times New Roman"/>
          <w:sz w:val="28"/>
          <w:szCs w:val="28"/>
        </w:rPr>
      </w:pPr>
      <w:r w:rsidRPr="00CB589D">
        <w:rPr>
          <w:rFonts w:ascii="Times New Roman" w:hAnsi="Times New Roman" w:cs="Times New Roman"/>
          <w:sz w:val="28"/>
          <w:szCs w:val="28"/>
        </w:rPr>
        <w:t xml:space="preserve">                                                         </w:t>
      </w:r>
      <w:r w:rsidR="00393173" w:rsidRPr="00CB589D">
        <w:rPr>
          <w:rFonts w:ascii="Times New Roman" w:hAnsi="Times New Roman" w:cs="Times New Roman"/>
          <w:sz w:val="28"/>
          <w:szCs w:val="28"/>
        </w:rPr>
        <w:t xml:space="preserve">       </w:t>
      </w:r>
      <w:r w:rsidRPr="00CB589D">
        <w:rPr>
          <w:rFonts w:ascii="Times New Roman" w:hAnsi="Times New Roman" w:cs="Times New Roman"/>
          <w:sz w:val="28"/>
          <w:szCs w:val="28"/>
        </w:rPr>
        <w:t xml:space="preserve">  </w:t>
      </w:r>
      <w:r w:rsidR="000E74FD" w:rsidRPr="00CB589D">
        <w:rPr>
          <w:rFonts w:ascii="Times New Roman" w:hAnsi="Times New Roman" w:cs="Times New Roman"/>
          <w:sz w:val="28"/>
          <w:szCs w:val="28"/>
        </w:rPr>
        <w:t xml:space="preserve">    </w:t>
      </w:r>
      <w:r w:rsidR="00A5134C" w:rsidRPr="00CB589D">
        <w:rPr>
          <w:rFonts w:ascii="Times New Roman" w:hAnsi="Times New Roman" w:cs="Times New Roman"/>
          <w:sz w:val="28"/>
          <w:szCs w:val="28"/>
        </w:rPr>
        <w:t xml:space="preserve">    </w:t>
      </w:r>
      <w:r w:rsidR="000E74FD" w:rsidRPr="00CB589D">
        <w:rPr>
          <w:rFonts w:ascii="Times New Roman" w:hAnsi="Times New Roman" w:cs="Times New Roman"/>
          <w:sz w:val="28"/>
          <w:szCs w:val="28"/>
        </w:rPr>
        <w:t xml:space="preserve"> </w:t>
      </w:r>
      <w:r w:rsidRPr="00CB589D">
        <w:rPr>
          <w:rFonts w:ascii="Times New Roman" w:hAnsi="Times New Roman" w:cs="Times New Roman"/>
          <w:sz w:val="28"/>
          <w:szCs w:val="28"/>
        </w:rPr>
        <w:t xml:space="preserve">  </w:t>
      </w:r>
      <w:r w:rsidR="00355FE8" w:rsidRPr="00CB589D">
        <w:rPr>
          <w:rFonts w:ascii="Times New Roman" w:hAnsi="Times New Roman" w:cs="Times New Roman"/>
          <w:sz w:val="28"/>
          <w:szCs w:val="28"/>
        </w:rPr>
        <w:t>У</w:t>
      </w:r>
      <w:r w:rsidR="00393173" w:rsidRPr="00CB589D">
        <w:rPr>
          <w:rFonts w:ascii="Times New Roman" w:hAnsi="Times New Roman" w:cs="Times New Roman"/>
          <w:sz w:val="28"/>
          <w:szCs w:val="28"/>
        </w:rPr>
        <w:t>тверждены</w:t>
      </w:r>
    </w:p>
    <w:p w14:paraId="0A970747" w14:textId="77777777" w:rsidR="00C66869" w:rsidRPr="00CB589D" w:rsidRDefault="00C66869" w:rsidP="00EA7B92">
      <w:pPr>
        <w:tabs>
          <w:tab w:val="right" w:pos="9639"/>
        </w:tabs>
        <w:autoSpaceDE w:val="0"/>
        <w:autoSpaceDN w:val="0"/>
        <w:adjustRightInd w:val="0"/>
        <w:spacing w:after="0" w:line="240" w:lineRule="auto"/>
        <w:ind w:left="284" w:right="282" w:firstLine="709"/>
        <w:jc w:val="right"/>
        <w:rPr>
          <w:rFonts w:ascii="Times New Roman" w:hAnsi="Times New Roman" w:cs="Times New Roman"/>
          <w:sz w:val="28"/>
          <w:szCs w:val="28"/>
        </w:rPr>
      </w:pPr>
      <w:r w:rsidRPr="00CB589D">
        <w:rPr>
          <w:rFonts w:ascii="Times New Roman" w:hAnsi="Times New Roman" w:cs="Times New Roman"/>
          <w:sz w:val="28"/>
          <w:szCs w:val="28"/>
        </w:rPr>
        <w:t>постановлением Правительства</w:t>
      </w:r>
    </w:p>
    <w:p w14:paraId="5EFEDC46" w14:textId="4A99B65D" w:rsidR="00C66869" w:rsidRPr="00CB589D" w:rsidRDefault="006657F5" w:rsidP="00EA7B92">
      <w:pPr>
        <w:tabs>
          <w:tab w:val="left" w:pos="6516"/>
          <w:tab w:val="right" w:pos="9639"/>
        </w:tabs>
        <w:autoSpaceDE w:val="0"/>
        <w:autoSpaceDN w:val="0"/>
        <w:adjustRightInd w:val="0"/>
        <w:spacing w:after="0" w:line="240" w:lineRule="auto"/>
        <w:ind w:left="284" w:right="282" w:firstLine="709"/>
        <w:rPr>
          <w:rFonts w:ascii="Times New Roman" w:hAnsi="Times New Roman" w:cs="Times New Roman"/>
          <w:sz w:val="28"/>
          <w:szCs w:val="28"/>
        </w:rPr>
      </w:pPr>
      <w:r w:rsidRPr="00CB589D">
        <w:rPr>
          <w:rFonts w:ascii="Times New Roman" w:hAnsi="Times New Roman" w:cs="Times New Roman"/>
          <w:sz w:val="28"/>
          <w:szCs w:val="28"/>
        </w:rPr>
        <w:t xml:space="preserve">                                                                 </w:t>
      </w:r>
      <w:r w:rsidR="004A312B" w:rsidRPr="00CB589D">
        <w:rPr>
          <w:rFonts w:ascii="Times New Roman" w:hAnsi="Times New Roman" w:cs="Times New Roman"/>
          <w:sz w:val="28"/>
          <w:szCs w:val="28"/>
        </w:rPr>
        <w:t xml:space="preserve">   </w:t>
      </w:r>
      <w:r w:rsidRPr="00CB589D">
        <w:rPr>
          <w:rFonts w:ascii="Times New Roman" w:hAnsi="Times New Roman" w:cs="Times New Roman"/>
          <w:sz w:val="28"/>
          <w:szCs w:val="28"/>
        </w:rPr>
        <w:t xml:space="preserve"> </w:t>
      </w:r>
      <w:r w:rsidR="00393173" w:rsidRPr="00CB589D">
        <w:rPr>
          <w:rFonts w:ascii="Times New Roman" w:hAnsi="Times New Roman" w:cs="Times New Roman"/>
          <w:sz w:val="28"/>
          <w:szCs w:val="28"/>
        </w:rPr>
        <w:t xml:space="preserve">      </w:t>
      </w:r>
      <w:r w:rsidR="000E74FD" w:rsidRPr="00CB589D">
        <w:rPr>
          <w:rFonts w:ascii="Times New Roman" w:hAnsi="Times New Roman" w:cs="Times New Roman"/>
          <w:sz w:val="28"/>
          <w:szCs w:val="28"/>
        </w:rPr>
        <w:t xml:space="preserve">        </w:t>
      </w:r>
      <w:r w:rsidR="00393173" w:rsidRPr="00CB589D">
        <w:rPr>
          <w:rFonts w:ascii="Times New Roman" w:hAnsi="Times New Roman" w:cs="Times New Roman"/>
          <w:sz w:val="28"/>
          <w:szCs w:val="28"/>
        </w:rPr>
        <w:t xml:space="preserve"> </w:t>
      </w:r>
      <w:r w:rsidR="00C66869" w:rsidRPr="00CB589D">
        <w:rPr>
          <w:rFonts w:ascii="Times New Roman" w:hAnsi="Times New Roman" w:cs="Times New Roman"/>
          <w:sz w:val="28"/>
          <w:szCs w:val="28"/>
        </w:rPr>
        <w:t>Республики Дагестан</w:t>
      </w:r>
    </w:p>
    <w:p w14:paraId="4D7B0ECC" w14:textId="77777777" w:rsidR="00C66869" w:rsidRPr="00CB589D" w:rsidRDefault="00C66869" w:rsidP="00EA7B92">
      <w:pPr>
        <w:tabs>
          <w:tab w:val="right" w:pos="9639"/>
        </w:tabs>
        <w:autoSpaceDE w:val="0"/>
        <w:autoSpaceDN w:val="0"/>
        <w:adjustRightInd w:val="0"/>
        <w:spacing w:after="0" w:line="240" w:lineRule="auto"/>
        <w:ind w:left="284" w:right="282" w:firstLine="709"/>
        <w:jc w:val="center"/>
        <w:rPr>
          <w:rFonts w:ascii="Times New Roman" w:hAnsi="Times New Roman" w:cs="Times New Roman"/>
          <w:sz w:val="28"/>
          <w:szCs w:val="28"/>
        </w:rPr>
      </w:pPr>
    </w:p>
    <w:p w14:paraId="47B0AC07" w14:textId="77777777" w:rsidR="00E51CDF" w:rsidRPr="00CB589D" w:rsidRDefault="00E51CDF" w:rsidP="00E51CDF">
      <w:pPr>
        <w:tabs>
          <w:tab w:val="right" w:pos="9639"/>
        </w:tabs>
        <w:autoSpaceDE w:val="0"/>
        <w:autoSpaceDN w:val="0"/>
        <w:adjustRightInd w:val="0"/>
        <w:spacing w:after="0" w:line="240" w:lineRule="auto"/>
        <w:ind w:right="282"/>
        <w:jc w:val="center"/>
        <w:rPr>
          <w:rFonts w:ascii="Times New Roman" w:hAnsi="Times New Roman" w:cs="Times New Roman"/>
          <w:b/>
          <w:sz w:val="28"/>
          <w:szCs w:val="28"/>
        </w:rPr>
      </w:pPr>
      <w:r w:rsidRPr="00CB589D">
        <w:rPr>
          <w:rFonts w:ascii="Times New Roman" w:hAnsi="Times New Roman" w:cs="Times New Roman"/>
          <w:b/>
          <w:sz w:val="28"/>
          <w:szCs w:val="28"/>
        </w:rPr>
        <w:t>Правила</w:t>
      </w:r>
    </w:p>
    <w:p w14:paraId="42E37844" w14:textId="5FDA8206" w:rsidR="00353871" w:rsidRPr="00CB589D" w:rsidRDefault="00E51CDF" w:rsidP="00E51CDF">
      <w:pPr>
        <w:tabs>
          <w:tab w:val="right" w:pos="9639"/>
        </w:tabs>
        <w:autoSpaceDE w:val="0"/>
        <w:autoSpaceDN w:val="0"/>
        <w:adjustRightInd w:val="0"/>
        <w:spacing w:after="0" w:line="240" w:lineRule="auto"/>
        <w:ind w:right="282"/>
        <w:jc w:val="center"/>
        <w:rPr>
          <w:rFonts w:ascii="Times New Roman" w:hAnsi="Times New Roman" w:cs="Times New Roman"/>
          <w:b/>
          <w:sz w:val="28"/>
          <w:szCs w:val="28"/>
        </w:rPr>
      </w:pPr>
      <w:r w:rsidRPr="00CB589D">
        <w:rPr>
          <w:rFonts w:ascii="Times New Roman" w:hAnsi="Times New Roman" w:cs="Times New Roman"/>
          <w:b/>
          <w:sz w:val="28"/>
          <w:szCs w:val="28"/>
        </w:rPr>
        <w:t>предоставления гранта «</w:t>
      </w:r>
      <w:proofErr w:type="spellStart"/>
      <w:r w:rsidRPr="00CB589D">
        <w:rPr>
          <w:rFonts w:ascii="Times New Roman" w:hAnsi="Times New Roman" w:cs="Times New Roman"/>
          <w:b/>
          <w:sz w:val="28"/>
          <w:szCs w:val="28"/>
        </w:rPr>
        <w:t>Агромотиватор</w:t>
      </w:r>
      <w:proofErr w:type="spellEnd"/>
      <w:r w:rsidRPr="00CB589D">
        <w:rPr>
          <w:rFonts w:ascii="Times New Roman" w:hAnsi="Times New Roman" w:cs="Times New Roman"/>
          <w:b/>
          <w:sz w:val="28"/>
          <w:szCs w:val="28"/>
        </w:rPr>
        <w:t>» ветеранам и участникам специальной военной операции,</w:t>
      </w:r>
      <w:r w:rsidR="00BD1D45">
        <w:rPr>
          <w:rFonts w:ascii="Times New Roman" w:hAnsi="Times New Roman" w:cs="Times New Roman"/>
          <w:b/>
          <w:sz w:val="28"/>
          <w:szCs w:val="28"/>
        </w:rPr>
        <w:t xml:space="preserve"> связанного</w:t>
      </w:r>
      <w:r w:rsidRPr="00CB589D">
        <w:rPr>
          <w:rFonts w:ascii="Times New Roman" w:hAnsi="Times New Roman" w:cs="Times New Roman"/>
          <w:b/>
          <w:sz w:val="28"/>
          <w:szCs w:val="28"/>
        </w:rPr>
        <w:t xml:space="preserve"> с началом осуществления ими предпринимательской деятельности в агропромышленном комплексе</w:t>
      </w:r>
    </w:p>
    <w:p w14:paraId="3E137845" w14:textId="77777777" w:rsidR="00E51CDF" w:rsidRPr="00CB589D" w:rsidRDefault="00E51CDF" w:rsidP="00E51CDF">
      <w:pPr>
        <w:tabs>
          <w:tab w:val="right" w:pos="9639"/>
        </w:tabs>
        <w:autoSpaceDE w:val="0"/>
        <w:autoSpaceDN w:val="0"/>
        <w:adjustRightInd w:val="0"/>
        <w:spacing w:after="0" w:line="240" w:lineRule="auto"/>
        <w:ind w:right="282"/>
        <w:jc w:val="center"/>
        <w:rPr>
          <w:rFonts w:ascii="Times New Roman" w:hAnsi="Times New Roman" w:cs="Times New Roman"/>
          <w:b/>
          <w:sz w:val="28"/>
          <w:szCs w:val="28"/>
        </w:rPr>
      </w:pPr>
    </w:p>
    <w:p w14:paraId="412BAA51" w14:textId="77777777" w:rsidR="00E51CDF" w:rsidRPr="00CB589D" w:rsidRDefault="00E51CDF" w:rsidP="00E51CDF">
      <w:pPr>
        <w:autoSpaceDE w:val="0"/>
        <w:autoSpaceDN w:val="0"/>
        <w:adjustRightInd w:val="0"/>
        <w:spacing w:after="0" w:line="240" w:lineRule="auto"/>
        <w:jc w:val="center"/>
        <w:outlineLvl w:val="0"/>
        <w:rPr>
          <w:rFonts w:ascii="Times New Roman" w:hAnsi="Times New Roman" w:cs="Times New Roman"/>
          <w:b/>
          <w:bCs/>
          <w:sz w:val="28"/>
          <w:szCs w:val="28"/>
        </w:rPr>
      </w:pPr>
      <w:r w:rsidRPr="00CB589D">
        <w:rPr>
          <w:rFonts w:ascii="Times New Roman" w:hAnsi="Times New Roman" w:cs="Times New Roman"/>
          <w:b/>
          <w:bCs/>
          <w:sz w:val="28"/>
          <w:szCs w:val="28"/>
        </w:rPr>
        <w:t>I. Общие положения</w:t>
      </w:r>
    </w:p>
    <w:p w14:paraId="4331BD64"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1FD78A02" w14:textId="5FDC8AD0" w:rsidR="00D65645" w:rsidRPr="00CB589D" w:rsidRDefault="00E51CDF" w:rsidP="00D65645">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1. Настоящие Правила определяют цели, условия и порядок предоставления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xml:space="preserve">" </w:t>
      </w:r>
      <w:r w:rsidR="00817340" w:rsidRPr="00CB589D">
        <w:rPr>
          <w:rFonts w:ascii="Times New Roman" w:hAnsi="Times New Roman" w:cs="Times New Roman"/>
          <w:sz w:val="28"/>
          <w:szCs w:val="28"/>
        </w:rPr>
        <w:t>ветеранам и участникам специальной военн</w:t>
      </w:r>
      <w:r w:rsidR="00527B4C">
        <w:rPr>
          <w:rFonts w:ascii="Times New Roman" w:hAnsi="Times New Roman" w:cs="Times New Roman"/>
          <w:sz w:val="28"/>
          <w:szCs w:val="28"/>
        </w:rPr>
        <w:t>ой операции, связанного</w:t>
      </w:r>
      <w:r w:rsidR="00817340" w:rsidRPr="00CB589D">
        <w:rPr>
          <w:rFonts w:ascii="Times New Roman" w:hAnsi="Times New Roman" w:cs="Times New Roman"/>
          <w:sz w:val="28"/>
          <w:szCs w:val="28"/>
        </w:rPr>
        <w:t xml:space="preserve"> с началом осуществления ими предпринимательской деятельности в агропромышленном комплексе</w:t>
      </w:r>
      <w:r w:rsidRPr="00CB589D">
        <w:rPr>
          <w:rFonts w:ascii="Times New Roman" w:hAnsi="Times New Roman" w:cs="Times New Roman"/>
          <w:sz w:val="28"/>
          <w:szCs w:val="28"/>
        </w:rPr>
        <w:t xml:space="preserve"> (далее также - грант).</w:t>
      </w:r>
    </w:p>
    <w:p w14:paraId="2673A4B2" w14:textId="71874DDB" w:rsidR="00FE7C38" w:rsidRPr="00CB589D" w:rsidRDefault="00E51CDF" w:rsidP="00D65645">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Для целей настоящих Правил используются следующие основные понятия:</w:t>
      </w:r>
    </w:p>
    <w:p w14:paraId="6B5807BE" w14:textId="5FEEC0FC" w:rsidR="00FE7C38" w:rsidRPr="00CB589D" w:rsidRDefault="00E51CDF" w:rsidP="00FE7C38">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грант "</w:t>
      </w:r>
      <w:proofErr w:type="spellStart"/>
      <w:r w:rsidR="00D65645"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xml:space="preserve">" - средства, перечисляемые из республиканского бюджета Республики Дагестан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w:t>
      </w:r>
      <w:r w:rsidR="00FE7C38" w:rsidRPr="00CB589D">
        <w:rPr>
          <w:rFonts w:ascii="Times New Roman" w:hAnsi="Times New Roman" w:cs="Times New Roman"/>
          <w:sz w:val="28"/>
          <w:szCs w:val="28"/>
        </w:rPr>
        <w:t>направленного на организацию и (или) увеличение производства сельскохозяйственной продукции, представляемого заявителем в региональную комиссию по отбору проектов;</w:t>
      </w:r>
      <w:bookmarkStart w:id="0" w:name="Par5"/>
      <w:bookmarkEnd w:id="0"/>
    </w:p>
    <w:p w14:paraId="0E1B5AF5" w14:textId="3002EF58" w:rsidR="002058AF" w:rsidRPr="00CB589D" w:rsidRDefault="00FE7C38" w:rsidP="00FE7C38">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CB589D">
        <w:rPr>
          <w:rFonts w:ascii="Times New Roman" w:hAnsi="Times New Roman" w:cs="Times New Roman"/>
          <w:sz w:val="28"/>
          <w:szCs w:val="28"/>
        </w:rPr>
        <w:t>региональная комиссия по отбору проектов - комиссия, создаваемая Министерством сельского хозяйства и продовольствия Республики Дагестан (далее - Министерство),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в том числе в форме очного собеседования и (или) видео-конференц-связи;</w:t>
      </w:r>
    </w:p>
    <w:p w14:paraId="1C8575D6" w14:textId="6980B6EE" w:rsidR="005100D0" w:rsidRPr="00CB589D" w:rsidRDefault="00B13963" w:rsidP="002058AF">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грантополучатель</w:t>
      </w:r>
      <w:r w:rsidR="002058AF" w:rsidRPr="00CB589D">
        <w:rPr>
          <w:rFonts w:ascii="Times New Roman" w:hAnsi="Times New Roman" w:cs="Times New Roman"/>
          <w:sz w:val="28"/>
          <w:szCs w:val="28"/>
        </w:rPr>
        <w:t xml:space="preserve"> - заявитель, отобранный региональной комиссией по отбору проектов для предоставления гранта "</w:t>
      </w:r>
      <w:proofErr w:type="spellStart"/>
      <w:r w:rsidR="002058AF" w:rsidRPr="00CB589D">
        <w:rPr>
          <w:rFonts w:ascii="Times New Roman" w:hAnsi="Times New Roman" w:cs="Times New Roman"/>
          <w:sz w:val="28"/>
          <w:szCs w:val="28"/>
        </w:rPr>
        <w:t>Агромотиватор</w:t>
      </w:r>
      <w:proofErr w:type="spellEnd"/>
      <w:r w:rsidR="002058AF" w:rsidRPr="00CB589D">
        <w:rPr>
          <w:rFonts w:ascii="Times New Roman" w:hAnsi="Times New Roman" w:cs="Times New Roman"/>
          <w:sz w:val="28"/>
          <w:szCs w:val="28"/>
        </w:rPr>
        <w:t xml:space="preserve">",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в соответствии с Федеральным </w:t>
      </w:r>
      <w:hyperlink r:id="rId11" w:history="1">
        <w:r w:rsidR="002058AF" w:rsidRPr="00CB589D">
          <w:rPr>
            <w:rFonts w:ascii="Times New Roman" w:hAnsi="Times New Roman" w:cs="Times New Roman"/>
            <w:color w:val="0000FF"/>
            <w:sz w:val="28"/>
            <w:szCs w:val="28"/>
          </w:rPr>
          <w:t>законом</w:t>
        </w:r>
      </w:hyperlink>
      <w:r w:rsidR="002058AF" w:rsidRPr="00CB589D">
        <w:rPr>
          <w:rFonts w:ascii="Times New Roman" w:hAnsi="Times New Roman" w:cs="Times New Roman"/>
          <w:sz w:val="28"/>
          <w:szCs w:val="28"/>
        </w:rPr>
        <w:t xml:space="preserve"> "О государственной регистрации юридических лиц и индивидуальных предпринимателей";</w:t>
      </w:r>
    </w:p>
    <w:p w14:paraId="62078A31" w14:textId="77777777" w:rsidR="002211AB" w:rsidRPr="00CB589D" w:rsidRDefault="005100D0" w:rsidP="002211AB">
      <w:pPr>
        <w:autoSpaceDE w:val="0"/>
        <w:autoSpaceDN w:val="0"/>
        <w:adjustRightInd w:val="0"/>
        <w:spacing w:after="0" w:line="240" w:lineRule="auto"/>
        <w:ind w:firstLine="540"/>
        <w:jc w:val="both"/>
        <w:rPr>
          <w:rFonts w:ascii="Times New Roman" w:hAnsi="Times New Roman" w:cs="Times New Roman"/>
          <w:sz w:val="28"/>
          <w:szCs w:val="28"/>
        </w:rPr>
      </w:pPr>
      <w:bookmarkStart w:id="1" w:name="Par7"/>
      <w:bookmarkStart w:id="2" w:name="Par0"/>
      <w:bookmarkEnd w:id="1"/>
      <w:bookmarkEnd w:id="2"/>
      <w:r w:rsidRPr="00CB589D">
        <w:rPr>
          <w:rFonts w:ascii="Times New Roman" w:hAnsi="Times New Roman" w:cs="Times New Roman"/>
          <w:sz w:val="28"/>
          <w:szCs w:val="28"/>
        </w:rPr>
        <w:t xml:space="preserve">заявитель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w:t>
      </w:r>
      <w:r w:rsidRPr="00CB589D">
        <w:rPr>
          <w:rFonts w:ascii="Times New Roman" w:hAnsi="Times New Roman" w:cs="Times New Roman"/>
          <w:sz w:val="28"/>
          <w:szCs w:val="28"/>
        </w:rPr>
        <w:lastRenderedPageBreak/>
        <w:t>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Республики Дагестан, который обязуется осуществлять деятельность на сельской территории или на территории сельской агломерации в течение не менее чем 3 лет со дня получения средств и достигнуть показателей деятельности, предусмотренных проектом.</w:t>
      </w:r>
    </w:p>
    <w:p w14:paraId="39C83438" w14:textId="5ADCC1E6" w:rsidR="00501E5D" w:rsidRPr="00CB589D" w:rsidRDefault="005100D0" w:rsidP="002211AB">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xml:space="preserve">",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предусмотренным </w:t>
      </w:r>
      <w:hyperlink w:anchor="Par0" w:history="1">
        <w:r w:rsidRPr="00CB589D">
          <w:rPr>
            <w:rFonts w:ascii="Times New Roman" w:hAnsi="Times New Roman" w:cs="Times New Roman"/>
            <w:color w:val="0000FF"/>
            <w:sz w:val="28"/>
            <w:szCs w:val="28"/>
          </w:rPr>
          <w:t xml:space="preserve">абзацем </w:t>
        </w:r>
        <w:r w:rsidR="004D58AA" w:rsidRPr="00CB589D">
          <w:rPr>
            <w:rFonts w:ascii="Times New Roman" w:hAnsi="Times New Roman" w:cs="Times New Roman"/>
            <w:color w:val="0000FF"/>
            <w:sz w:val="28"/>
            <w:szCs w:val="28"/>
          </w:rPr>
          <w:t>пятым</w:t>
        </w:r>
      </w:hyperlink>
      <w:r w:rsidRPr="00CB589D">
        <w:rPr>
          <w:rFonts w:ascii="Times New Roman" w:hAnsi="Times New Roman" w:cs="Times New Roman"/>
          <w:sz w:val="28"/>
          <w:szCs w:val="28"/>
        </w:rPr>
        <w:t xml:space="preserve"> настоящего пункта, в органах Федеральной налоговой службы;</w:t>
      </w:r>
    </w:p>
    <w:p w14:paraId="27E6AB39" w14:textId="674F9DF9" w:rsidR="00F556ED" w:rsidRPr="00CB589D" w:rsidRDefault="00F556ED" w:rsidP="00F556ED">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плановые показатели деятельности - производственные и экономические показатели, предусмотренные проектом.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14:paraId="1B90084C" w14:textId="77777777" w:rsidR="002211AB" w:rsidRPr="00CB589D" w:rsidRDefault="00893A65" w:rsidP="002211AB">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проект - документ (бизнес-план), составленный по форме, определяемой Министерством, в который включаются в том числе направления расходования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xml:space="preserve">", обязательство по принятию в срок, определяемый </w:t>
      </w:r>
      <w:r w:rsidR="00E60631" w:rsidRPr="00CB589D">
        <w:rPr>
          <w:rFonts w:ascii="Times New Roman" w:hAnsi="Times New Roman" w:cs="Times New Roman"/>
          <w:sz w:val="28"/>
          <w:szCs w:val="28"/>
        </w:rPr>
        <w:t>Министерством</w:t>
      </w:r>
      <w:r w:rsidRPr="00CB589D">
        <w:rPr>
          <w:rFonts w:ascii="Times New Roman" w:hAnsi="Times New Roman" w:cs="Times New Roman"/>
          <w:sz w:val="28"/>
          <w:szCs w:val="28"/>
        </w:rPr>
        <w:t>, но не позднее срока использования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не менее одного нового постоянного работника, а также обязательство по сохранению созданных новых постоянных рабочих мест в течение 3 лет с даты получения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xml:space="preserve">" и по достижению плановых показателей деятельности, предусмотренных соглашением о предоставлении средств, заключаемым между грантополучателем и </w:t>
      </w:r>
      <w:r w:rsidR="002F34E5" w:rsidRPr="00CB589D">
        <w:rPr>
          <w:rFonts w:ascii="Times New Roman" w:hAnsi="Times New Roman" w:cs="Times New Roman"/>
          <w:sz w:val="28"/>
          <w:szCs w:val="28"/>
        </w:rPr>
        <w:t>Министерством;</w:t>
      </w:r>
    </w:p>
    <w:p w14:paraId="2E70D060" w14:textId="77777777" w:rsidR="002211AB" w:rsidRPr="00CB589D" w:rsidRDefault="00E51CDF" w:rsidP="002211AB">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Республики Дагестан определяется Министерством;</w:t>
      </w:r>
    </w:p>
    <w:p w14:paraId="5D750BF5" w14:textId="77777777" w:rsidR="002211AB" w:rsidRPr="00CB589D" w:rsidRDefault="00E51CDF" w:rsidP="002211AB">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w:t>
      </w:r>
      <w:r w:rsidRPr="00CB589D">
        <w:rPr>
          <w:rFonts w:ascii="Times New Roman" w:hAnsi="Times New Roman" w:cs="Times New Roman"/>
          <w:sz w:val="28"/>
          <w:szCs w:val="28"/>
        </w:rPr>
        <w:lastRenderedPageBreak/>
        <w:t>городского округа с внутригородским делением "город Махачкала"). Перечень таких сельских населенных пунктов и рабочих поселков, расположенных на территории Республики Дагестан, определяется Министерством;</w:t>
      </w:r>
    </w:p>
    <w:p w14:paraId="1E12E8D9" w14:textId="77777777" w:rsidR="002211AB" w:rsidRPr="00CB589D" w:rsidRDefault="00E51CDF" w:rsidP="002211AB">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план расходов - документ в составе проекта грантополучателя, определяющий планируемые приобретения по направлениям расходования гранта, согласно форме, утверждаемой Министерством (далее - план расходов);</w:t>
      </w:r>
    </w:p>
    <w:p w14:paraId="1DFB11F2" w14:textId="77777777" w:rsidR="00736A78" w:rsidRPr="00CB589D" w:rsidRDefault="00E51CDF" w:rsidP="00736A78">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заявка - информация и документы, представляемые заявителем для участия в конкурсном отборе в порядке и сроки, установленные настоящими Правилами;</w:t>
      </w:r>
    </w:p>
    <w:p w14:paraId="4C17109A" w14:textId="5CAA5879" w:rsidR="00736A78" w:rsidRPr="00CB589D" w:rsidRDefault="00E51CDF" w:rsidP="00736A78">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анкета - перечень вопросов, отражающих необходимые сведения о деятельности грантополучателя по фо</w:t>
      </w:r>
      <w:r w:rsidR="00370F1B" w:rsidRPr="00CB589D">
        <w:rPr>
          <w:rFonts w:ascii="Times New Roman" w:hAnsi="Times New Roman" w:cs="Times New Roman"/>
          <w:sz w:val="28"/>
          <w:szCs w:val="28"/>
        </w:rPr>
        <w:t>рме, утверждаемой Министерством.</w:t>
      </w:r>
    </w:p>
    <w:p w14:paraId="5658F713" w14:textId="77777777" w:rsidR="00736A78" w:rsidRPr="00CB589D" w:rsidRDefault="00E51CDF" w:rsidP="00736A78">
      <w:pPr>
        <w:autoSpaceDE w:val="0"/>
        <w:autoSpaceDN w:val="0"/>
        <w:adjustRightInd w:val="0"/>
        <w:spacing w:after="0" w:line="240" w:lineRule="auto"/>
        <w:ind w:firstLine="540"/>
        <w:jc w:val="both"/>
        <w:rPr>
          <w:rFonts w:ascii="Times New Roman" w:hAnsi="Times New Roman" w:cs="Times New Roman"/>
          <w:sz w:val="28"/>
          <w:szCs w:val="28"/>
        </w:rPr>
      </w:pPr>
      <w:bookmarkStart w:id="3" w:name="Par18"/>
      <w:bookmarkEnd w:id="3"/>
      <w:r w:rsidRPr="00CB589D">
        <w:rPr>
          <w:rFonts w:ascii="Times New Roman" w:hAnsi="Times New Roman" w:cs="Times New Roman"/>
          <w:sz w:val="28"/>
          <w:szCs w:val="28"/>
        </w:rPr>
        <w:t xml:space="preserve">2. Грант предоставляется в целях реализации мероприятий </w:t>
      </w:r>
      <w:r w:rsidR="00995593" w:rsidRPr="00CB589D">
        <w:rPr>
          <w:rFonts w:ascii="Times New Roman" w:hAnsi="Times New Roman" w:cs="Times New Roman"/>
          <w:sz w:val="28"/>
          <w:szCs w:val="28"/>
        </w:rPr>
        <w:t>г</w:t>
      </w:r>
      <w:r w:rsidR="00E16D70" w:rsidRPr="00CB589D">
        <w:rPr>
          <w:rFonts w:ascii="Times New Roman" w:hAnsi="Times New Roman" w:cs="Times New Roman"/>
          <w:sz w:val="28"/>
          <w:szCs w:val="28"/>
        </w:rPr>
        <w:t>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w:t>
      </w:r>
      <w:r w:rsidR="00995593" w:rsidRPr="00CB589D">
        <w:rPr>
          <w:rFonts w:ascii="Times New Roman" w:hAnsi="Times New Roman" w:cs="Times New Roman"/>
          <w:sz w:val="28"/>
          <w:szCs w:val="28"/>
        </w:rPr>
        <w:t xml:space="preserve"> </w:t>
      </w:r>
      <w:r w:rsidR="00E16D70" w:rsidRPr="00CB589D">
        <w:rPr>
          <w:rFonts w:ascii="Times New Roman" w:hAnsi="Times New Roman" w:cs="Times New Roman"/>
          <w:sz w:val="28"/>
          <w:szCs w:val="28"/>
        </w:rPr>
        <w:t>(далее -Государственная</w:t>
      </w:r>
      <w:r w:rsidRPr="00CB589D">
        <w:rPr>
          <w:rFonts w:ascii="Times New Roman" w:hAnsi="Times New Roman" w:cs="Times New Roman"/>
          <w:sz w:val="28"/>
          <w:szCs w:val="28"/>
        </w:rPr>
        <w:t xml:space="preserve"> </w:t>
      </w:r>
      <w:hyperlink r:id="rId12" w:history="1">
        <w:r w:rsidR="00E16D70" w:rsidRPr="00CB589D">
          <w:rPr>
            <w:rFonts w:ascii="Times New Roman" w:hAnsi="Times New Roman" w:cs="Times New Roman"/>
            <w:color w:val="0000FF"/>
            <w:sz w:val="28"/>
            <w:szCs w:val="28"/>
          </w:rPr>
          <w:t>программа</w:t>
        </w:r>
      </w:hyperlink>
      <w:r w:rsidRPr="00CB589D">
        <w:rPr>
          <w:rFonts w:ascii="Times New Roman" w:hAnsi="Times New Roman" w:cs="Times New Roman"/>
          <w:sz w:val="28"/>
          <w:szCs w:val="28"/>
        </w:rPr>
        <w:t xml:space="preserve"> Российской Федерации</w:t>
      </w:r>
      <w:r w:rsidR="00E16D70" w:rsidRPr="00CB589D">
        <w:rPr>
          <w:rFonts w:ascii="Times New Roman" w:hAnsi="Times New Roman" w:cs="Times New Roman"/>
          <w:sz w:val="28"/>
          <w:szCs w:val="28"/>
        </w:rPr>
        <w:t>)</w:t>
      </w:r>
      <w:r w:rsidRPr="00CB589D">
        <w:rPr>
          <w:rFonts w:ascii="Times New Roman" w:hAnsi="Times New Roman" w:cs="Times New Roman"/>
          <w:sz w:val="28"/>
          <w:szCs w:val="28"/>
        </w:rPr>
        <w:t xml:space="preserve"> и государственной </w:t>
      </w:r>
      <w:hyperlink r:id="rId13" w:history="1">
        <w:r w:rsidRPr="00CB589D">
          <w:rPr>
            <w:rFonts w:ascii="Times New Roman" w:hAnsi="Times New Roman" w:cs="Times New Roman"/>
            <w:color w:val="0000FF"/>
            <w:sz w:val="28"/>
            <w:szCs w:val="28"/>
          </w:rPr>
          <w:t>программы</w:t>
        </w:r>
      </w:hyperlink>
      <w:r w:rsidR="00995593" w:rsidRPr="00CB589D">
        <w:rPr>
          <w:rFonts w:ascii="Times New Roman" w:hAnsi="Times New Roman" w:cs="Times New Roman"/>
          <w:sz w:val="28"/>
          <w:szCs w:val="28"/>
        </w:rPr>
        <w:t xml:space="preserve"> Республики Дагестан «</w:t>
      </w:r>
      <w:r w:rsidRPr="00CB589D">
        <w:rPr>
          <w:rFonts w:ascii="Times New Roman" w:hAnsi="Times New Roman" w:cs="Times New Roman"/>
          <w:sz w:val="28"/>
          <w:szCs w:val="28"/>
        </w:rPr>
        <w:t>Развитие сельского хозяйства и регулирование рынков сельскохозяйственной пр</w:t>
      </w:r>
      <w:r w:rsidR="00995593" w:rsidRPr="00CB589D">
        <w:rPr>
          <w:rFonts w:ascii="Times New Roman" w:hAnsi="Times New Roman" w:cs="Times New Roman"/>
          <w:sz w:val="28"/>
          <w:szCs w:val="28"/>
        </w:rPr>
        <w:t>одукции, сырья и продовольствия»</w:t>
      </w:r>
      <w:r w:rsidRPr="00CB589D">
        <w:rPr>
          <w:rFonts w:ascii="Times New Roman" w:hAnsi="Times New Roman" w:cs="Times New Roman"/>
          <w:sz w:val="28"/>
          <w:szCs w:val="28"/>
        </w:rPr>
        <w:t xml:space="preserve">, утвержденной постановлением Правительства Республики </w:t>
      </w:r>
      <w:r w:rsidR="00995593" w:rsidRPr="00CB589D">
        <w:rPr>
          <w:rFonts w:ascii="Times New Roman" w:hAnsi="Times New Roman" w:cs="Times New Roman"/>
          <w:sz w:val="28"/>
          <w:szCs w:val="28"/>
        </w:rPr>
        <w:t>Дагестан от 13 декабря 2013 г. №</w:t>
      </w:r>
      <w:r w:rsidRPr="00CB589D">
        <w:rPr>
          <w:rFonts w:ascii="Times New Roman" w:hAnsi="Times New Roman" w:cs="Times New Roman"/>
          <w:sz w:val="28"/>
          <w:szCs w:val="28"/>
        </w:rPr>
        <w:t xml:space="preserve"> 673. </w:t>
      </w:r>
    </w:p>
    <w:p w14:paraId="62EE3DEB" w14:textId="77777777" w:rsidR="00736A78" w:rsidRPr="00CB589D" w:rsidRDefault="00736A78" w:rsidP="00736A78">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Д</w:t>
      </w:r>
      <w:r w:rsidR="00E51CDF" w:rsidRPr="00CB589D">
        <w:rPr>
          <w:rFonts w:ascii="Times New Roman" w:hAnsi="Times New Roman" w:cs="Times New Roman"/>
          <w:sz w:val="28"/>
          <w:szCs w:val="28"/>
        </w:rPr>
        <w:t>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233A634A" w14:textId="77777777" w:rsidR="00736A78" w:rsidRPr="00CB589D" w:rsidRDefault="00E51CDF" w:rsidP="00736A78">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3. Министерство является главным распорядителем средств республиканского бюджета Республики Дагестан, осуще</w:t>
      </w:r>
      <w:r w:rsidR="00444802" w:rsidRPr="00CB589D">
        <w:rPr>
          <w:rFonts w:ascii="Times New Roman" w:hAnsi="Times New Roman" w:cs="Times New Roman"/>
          <w:sz w:val="28"/>
          <w:szCs w:val="28"/>
        </w:rPr>
        <w:t>ствляющим предоставление гранта</w:t>
      </w:r>
      <w:r w:rsidRPr="00CB589D">
        <w:rPr>
          <w:rFonts w:ascii="Times New Roman" w:hAnsi="Times New Roman" w:cs="Times New Roman"/>
          <w:sz w:val="28"/>
          <w:szCs w:val="28"/>
        </w:rPr>
        <w:t xml:space="preserve"> в соответствии с настоящими Правилами.</w:t>
      </w:r>
    </w:p>
    <w:p w14:paraId="50618B30" w14:textId="77777777" w:rsidR="00736A78" w:rsidRPr="00CB589D" w:rsidRDefault="00E51CDF" w:rsidP="00736A78">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 xml:space="preserve">4. Грант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грантов на цели, указанные в </w:t>
      </w:r>
      <w:hyperlink w:anchor="Par18" w:history="1">
        <w:r w:rsidRPr="00CB589D">
          <w:rPr>
            <w:rFonts w:ascii="Times New Roman" w:hAnsi="Times New Roman" w:cs="Times New Roman"/>
            <w:color w:val="0000FF"/>
            <w:sz w:val="28"/>
            <w:szCs w:val="28"/>
          </w:rPr>
          <w:t>пункте 2</w:t>
        </w:r>
      </w:hyperlink>
      <w:r w:rsidRPr="00CB589D">
        <w:rPr>
          <w:rFonts w:ascii="Times New Roman" w:hAnsi="Times New Roman" w:cs="Times New Roman"/>
          <w:sz w:val="28"/>
          <w:szCs w:val="28"/>
        </w:rPr>
        <w:t xml:space="preserve"> настоящих Правил.</w:t>
      </w:r>
    </w:p>
    <w:p w14:paraId="5A21D82D" w14:textId="77777777" w:rsidR="00736A78" w:rsidRPr="00CB589D" w:rsidRDefault="00E51CDF" w:rsidP="00736A78">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5. Способом предоставления гранта является финансовое обеспечение затрат, предусмотренных проектом.</w:t>
      </w:r>
    </w:p>
    <w:p w14:paraId="34B10340" w14:textId="61497532" w:rsidR="00E51CDF" w:rsidRPr="00CB589D" w:rsidRDefault="00E51CDF" w:rsidP="00736A78">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6.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w:t>
      </w:r>
      <w:proofErr w:type="gramStart"/>
      <w:r w:rsidRPr="00CB589D">
        <w:rPr>
          <w:rFonts w:ascii="Times New Roman" w:hAnsi="Times New Roman" w:cs="Times New Roman"/>
          <w:sz w:val="28"/>
          <w:szCs w:val="28"/>
        </w:rPr>
        <w:t>Бюджет &gt;</w:t>
      </w:r>
      <w:proofErr w:type="gramEnd"/>
      <w:r w:rsidRPr="00CB589D">
        <w:rPr>
          <w:rFonts w:ascii="Times New Roman" w:hAnsi="Times New Roman" w:cs="Times New Roman"/>
          <w:sz w:val="28"/>
          <w:szCs w:val="28"/>
        </w:rPr>
        <w:t xml:space="preserve"> Закон о бюджете") в порядке, установленном Министерством финансов Российской Федерации.</w:t>
      </w:r>
    </w:p>
    <w:p w14:paraId="05D68AA4"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129167A2" w14:textId="77777777" w:rsidR="00E51CDF" w:rsidRPr="00CB589D" w:rsidRDefault="00E51CDF" w:rsidP="00E51CDF">
      <w:pPr>
        <w:autoSpaceDE w:val="0"/>
        <w:autoSpaceDN w:val="0"/>
        <w:adjustRightInd w:val="0"/>
        <w:spacing w:after="0" w:line="240" w:lineRule="auto"/>
        <w:jc w:val="center"/>
        <w:outlineLvl w:val="0"/>
        <w:rPr>
          <w:rFonts w:ascii="Times New Roman" w:hAnsi="Times New Roman" w:cs="Times New Roman"/>
          <w:b/>
          <w:bCs/>
          <w:sz w:val="28"/>
          <w:szCs w:val="28"/>
        </w:rPr>
      </w:pPr>
      <w:r w:rsidRPr="00CB589D">
        <w:rPr>
          <w:rFonts w:ascii="Times New Roman" w:hAnsi="Times New Roman" w:cs="Times New Roman"/>
          <w:b/>
          <w:bCs/>
          <w:sz w:val="28"/>
          <w:szCs w:val="28"/>
        </w:rPr>
        <w:t>II. Условия и порядок предоставления гранта</w:t>
      </w:r>
    </w:p>
    <w:p w14:paraId="6F417236"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3CC782F2" w14:textId="77777777" w:rsidR="00E51CDF" w:rsidRPr="00CB589D" w:rsidRDefault="00E51CDF" w:rsidP="00A005CE">
      <w:pPr>
        <w:autoSpaceDE w:val="0"/>
        <w:autoSpaceDN w:val="0"/>
        <w:adjustRightInd w:val="0"/>
        <w:spacing w:after="0" w:line="240" w:lineRule="auto"/>
        <w:ind w:firstLine="539"/>
        <w:contextualSpacing/>
        <w:jc w:val="both"/>
        <w:rPr>
          <w:rFonts w:ascii="Times New Roman" w:hAnsi="Times New Roman" w:cs="Times New Roman"/>
          <w:sz w:val="28"/>
          <w:szCs w:val="28"/>
        </w:rPr>
      </w:pPr>
      <w:bookmarkStart w:id="4" w:name="Par27"/>
      <w:bookmarkEnd w:id="4"/>
      <w:r w:rsidRPr="00CB589D">
        <w:rPr>
          <w:rFonts w:ascii="Times New Roman" w:hAnsi="Times New Roman" w:cs="Times New Roman"/>
          <w:sz w:val="28"/>
          <w:szCs w:val="28"/>
        </w:rPr>
        <w:t>7. Участник отбора должен соответствовать следующим требованиям:</w:t>
      </w:r>
    </w:p>
    <w:p w14:paraId="03724B97" w14:textId="4BBF92A8" w:rsidR="00666FF7" w:rsidRPr="00CB589D" w:rsidRDefault="00E51CDF" w:rsidP="00A005CE">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5" w:name="Par28"/>
      <w:bookmarkEnd w:id="5"/>
      <w:r w:rsidRPr="00CB589D">
        <w:rPr>
          <w:rFonts w:ascii="Times New Roman" w:hAnsi="Times New Roman" w:cs="Times New Roman"/>
          <w:sz w:val="28"/>
          <w:szCs w:val="28"/>
        </w:rPr>
        <w:lastRenderedPageBreak/>
        <w:t>а) по состоянию на дату не ранее чем за 30 календарных дней до даты подачи заявки на участие в отборе</w:t>
      </w:r>
      <w:r w:rsidR="00286B28">
        <w:rPr>
          <w:rFonts w:ascii="Times New Roman" w:hAnsi="Times New Roman" w:cs="Times New Roman"/>
          <w:sz w:val="28"/>
          <w:szCs w:val="28"/>
        </w:rPr>
        <w:t xml:space="preserve">, </w:t>
      </w:r>
      <w:r w:rsidR="00286B28" w:rsidRPr="00197A1F">
        <w:rPr>
          <w:rFonts w:ascii="Times New Roman" w:hAnsi="Times New Roman" w:cs="Times New Roman"/>
          <w:sz w:val="28"/>
          <w:szCs w:val="28"/>
        </w:rPr>
        <w:t>на дату рассмотрения</w:t>
      </w:r>
      <w:r w:rsidR="00632850" w:rsidRPr="00197A1F">
        <w:rPr>
          <w:rFonts w:ascii="Times New Roman" w:hAnsi="Times New Roman" w:cs="Times New Roman"/>
          <w:sz w:val="28"/>
          <w:szCs w:val="28"/>
        </w:rPr>
        <w:t xml:space="preserve"> и на дату заключения соглашения</w:t>
      </w:r>
      <w:r w:rsidRPr="00197A1F">
        <w:rPr>
          <w:rFonts w:ascii="Times New Roman" w:hAnsi="Times New Roman" w:cs="Times New Roman"/>
          <w:sz w:val="28"/>
          <w:szCs w:val="28"/>
        </w:rPr>
        <w:t>:</w:t>
      </w:r>
    </w:p>
    <w:p w14:paraId="7CE3087D" w14:textId="77777777" w:rsidR="00666FF7" w:rsidRPr="00CB589D" w:rsidRDefault="00E51CDF" w:rsidP="00A005CE">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7B6E3D7" w14:textId="77777777" w:rsidR="00666FF7" w:rsidRPr="00CB589D" w:rsidRDefault="00E51CDF" w:rsidP="00A005CE">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39DC976" w14:textId="77777777" w:rsidR="00666FF7" w:rsidRPr="00CB589D" w:rsidRDefault="00E51CDF" w:rsidP="00A005CE">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14" w:history="1">
        <w:r w:rsidRPr="00CB589D">
          <w:rPr>
            <w:rFonts w:ascii="Times New Roman" w:hAnsi="Times New Roman" w:cs="Times New Roman"/>
            <w:sz w:val="28"/>
            <w:szCs w:val="28"/>
          </w:rPr>
          <w:t>главой VII</w:t>
        </w:r>
      </w:hyperlink>
      <w:r w:rsidRPr="00CB589D">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DFDF581" w14:textId="5BE30432" w:rsidR="00D831E1" w:rsidRPr="00CB589D" w:rsidRDefault="00E51CDF" w:rsidP="00A005CE">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ar18" w:history="1">
        <w:r w:rsidRPr="00CB589D">
          <w:rPr>
            <w:rFonts w:ascii="Times New Roman" w:hAnsi="Times New Roman" w:cs="Times New Roman"/>
            <w:sz w:val="28"/>
            <w:szCs w:val="28"/>
          </w:rPr>
          <w:t>пункте 2</w:t>
        </w:r>
      </w:hyperlink>
      <w:r w:rsidRPr="00CB589D">
        <w:rPr>
          <w:rFonts w:ascii="Times New Roman" w:hAnsi="Times New Roman" w:cs="Times New Roman"/>
          <w:sz w:val="28"/>
          <w:szCs w:val="28"/>
        </w:rPr>
        <w:t xml:space="preserve"> настоящих Правил, и ранее являться получателем гранта в рамках Государственной </w:t>
      </w:r>
      <w:hyperlink r:id="rId15" w:history="1">
        <w:r w:rsidRPr="00CB589D">
          <w:rPr>
            <w:rFonts w:ascii="Times New Roman" w:hAnsi="Times New Roman" w:cs="Times New Roman"/>
            <w:sz w:val="28"/>
            <w:szCs w:val="28"/>
          </w:rPr>
          <w:t>программы</w:t>
        </w:r>
      </w:hyperlink>
      <w:r w:rsidRPr="00CB589D">
        <w:rPr>
          <w:rFonts w:ascii="Times New Roman" w:hAnsi="Times New Roman" w:cs="Times New Roman"/>
          <w:sz w:val="28"/>
          <w:szCs w:val="28"/>
        </w:rPr>
        <w:t xml:space="preserve"> Российской Федерации;</w:t>
      </w:r>
    </w:p>
    <w:p w14:paraId="0485F6AF" w14:textId="77777777" w:rsidR="00A005CE" w:rsidRPr="00CB589D" w:rsidRDefault="00017E1F" w:rsidP="00A005CE">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 xml:space="preserve">не должен являться 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Государственной программой </w:t>
      </w:r>
      <w:r w:rsidR="00AE69A7" w:rsidRPr="00CB589D">
        <w:rPr>
          <w:rFonts w:ascii="Times New Roman" w:hAnsi="Times New Roman" w:cs="Times New Roman"/>
          <w:sz w:val="28"/>
          <w:szCs w:val="28"/>
        </w:rPr>
        <w:t>Российской Федерации</w:t>
      </w:r>
      <w:r w:rsidRPr="00CB589D">
        <w:rPr>
          <w:rFonts w:ascii="Times New Roman" w:hAnsi="Times New Roman" w:cs="Times New Roman"/>
          <w:sz w:val="28"/>
          <w:szCs w:val="28"/>
        </w:rPr>
        <w:t>), субсидий или грантов, а также гранта на поддержку начинающего фермера и гранта "</w:t>
      </w:r>
      <w:proofErr w:type="spellStart"/>
      <w:r w:rsidRPr="00CB589D">
        <w:rPr>
          <w:rFonts w:ascii="Times New Roman" w:hAnsi="Times New Roman" w:cs="Times New Roman"/>
          <w:sz w:val="28"/>
          <w:szCs w:val="28"/>
        </w:rPr>
        <w:t>Агростартап</w:t>
      </w:r>
      <w:proofErr w:type="spellEnd"/>
      <w:r w:rsidRPr="00CB589D">
        <w:rPr>
          <w:rFonts w:ascii="Times New Roman" w:hAnsi="Times New Roman" w:cs="Times New Roman"/>
          <w:sz w:val="28"/>
          <w:szCs w:val="28"/>
        </w:rPr>
        <w:t>" в рамках указанной Государственной программы</w:t>
      </w:r>
      <w:r w:rsidR="005F23C8" w:rsidRPr="00CB589D">
        <w:rPr>
          <w:rFonts w:ascii="Times New Roman" w:hAnsi="Times New Roman" w:cs="Times New Roman"/>
          <w:sz w:val="28"/>
          <w:szCs w:val="28"/>
        </w:rPr>
        <w:t xml:space="preserve"> Российской Федерации</w:t>
      </w:r>
      <w:r w:rsidRPr="00CB589D">
        <w:rPr>
          <w:rFonts w:ascii="Times New Roman" w:hAnsi="Times New Roman" w:cs="Times New Roman"/>
          <w:sz w:val="28"/>
          <w:szCs w:val="28"/>
        </w:rPr>
        <w:t>;</w:t>
      </w:r>
    </w:p>
    <w:p w14:paraId="47D5D9C8" w14:textId="77777777" w:rsidR="00A005CE" w:rsidRPr="00CB589D" w:rsidRDefault="00E51CDF" w:rsidP="00A005CE">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 xml:space="preserve">не является иностранным агентом в соответствии с Федеральным </w:t>
      </w:r>
      <w:hyperlink r:id="rId16" w:history="1">
        <w:r w:rsidRPr="00CB589D">
          <w:rPr>
            <w:rFonts w:ascii="Times New Roman" w:hAnsi="Times New Roman" w:cs="Times New Roman"/>
            <w:color w:val="0000FF"/>
            <w:sz w:val="28"/>
            <w:szCs w:val="28"/>
          </w:rPr>
          <w:t>законом</w:t>
        </w:r>
      </w:hyperlink>
      <w:r w:rsidRPr="00CB589D">
        <w:rPr>
          <w:rFonts w:ascii="Times New Roman" w:hAnsi="Times New Roman" w:cs="Times New Roman"/>
          <w:sz w:val="28"/>
          <w:szCs w:val="28"/>
        </w:rPr>
        <w:t xml:space="preserve"> "О контроле за деятельностью лиц, находящихся под иностранным влиянием";</w:t>
      </w:r>
    </w:p>
    <w:p w14:paraId="49A81EED" w14:textId="77777777" w:rsidR="00A005CE" w:rsidRPr="00CB589D" w:rsidRDefault="00E51CDF" w:rsidP="00A005CE">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не имеет неисполненного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14:paraId="2CC6B65A" w14:textId="77777777" w:rsidR="00A005CE" w:rsidRPr="00CB589D" w:rsidRDefault="00E51CDF" w:rsidP="00A005CE">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 xml:space="preserve">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w:t>
      </w:r>
      <w:r w:rsidRPr="00CB589D">
        <w:rPr>
          <w:rFonts w:ascii="Times New Roman" w:hAnsi="Times New Roman" w:cs="Times New Roman"/>
          <w:sz w:val="28"/>
          <w:szCs w:val="28"/>
        </w:rPr>
        <w:lastRenderedPageBreak/>
        <w:t>перед Республикой Дагестан (за исключением случаев, установленных Правительством Республики Дагестан);</w:t>
      </w:r>
    </w:p>
    <w:p w14:paraId="7954675A" w14:textId="77777777" w:rsidR="00A005CE" w:rsidRPr="00CB589D" w:rsidRDefault="00E51CDF" w:rsidP="00A005CE">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45A42877" w14:textId="77777777" w:rsidR="00A005CE" w:rsidRPr="00CB589D" w:rsidRDefault="00E51CDF" w:rsidP="00A005CE">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2913E51B" w14:textId="77777777" w:rsidR="00A005CE" w:rsidRPr="00CB589D" w:rsidRDefault="00E51CDF" w:rsidP="00A005CE">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б) осуществление производственной деятельности и постановка на налоговый учет на территории Республики Дагестан;</w:t>
      </w:r>
    </w:p>
    <w:p w14:paraId="7DAEAA54" w14:textId="3C6B8ABA" w:rsidR="00A005CE" w:rsidRPr="00CB589D" w:rsidRDefault="00E51CDF" w:rsidP="00FD5E82">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 xml:space="preserve">в) наличие собственных средств для финансового обеспечения проектов в размере, определенном </w:t>
      </w:r>
      <w:hyperlink w:anchor="Par54" w:history="1">
        <w:r w:rsidRPr="00CB589D">
          <w:rPr>
            <w:rFonts w:ascii="Times New Roman" w:hAnsi="Times New Roman" w:cs="Times New Roman"/>
            <w:color w:val="0000FF"/>
            <w:sz w:val="28"/>
            <w:szCs w:val="28"/>
          </w:rPr>
          <w:t>подпунктом "ж" пункта 9</w:t>
        </w:r>
      </w:hyperlink>
      <w:r w:rsidRPr="00CB589D">
        <w:rPr>
          <w:rFonts w:ascii="Times New Roman" w:hAnsi="Times New Roman" w:cs="Times New Roman"/>
          <w:sz w:val="28"/>
          <w:szCs w:val="28"/>
        </w:rPr>
        <w:t xml:space="preserve"> настоящих Правил;</w:t>
      </w:r>
    </w:p>
    <w:p w14:paraId="37AA999E" w14:textId="4E396DA1" w:rsidR="00A005CE" w:rsidRPr="00CB589D" w:rsidRDefault="00FD5E82" w:rsidP="00A005C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w:t>
      </w:r>
      <w:r w:rsidR="00014D09" w:rsidRPr="00CB589D">
        <w:rPr>
          <w:rFonts w:ascii="Times New Roman" w:hAnsi="Times New Roman" w:cs="Times New Roman"/>
          <w:sz w:val="28"/>
          <w:szCs w:val="28"/>
        </w:rPr>
        <w:t>) наличие</w:t>
      </w:r>
      <w:r w:rsidR="00017E1F" w:rsidRPr="00CB589D">
        <w:rPr>
          <w:rFonts w:ascii="Times New Roman" w:hAnsi="Times New Roman" w:cs="Times New Roman"/>
          <w:sz w:val="28"/>
          <w:szCs w:val="28"/>
        </w:rPr>
        <w:t xml:space="preserve"> документального подтверждения права собственности и (или) иных прав заявителя на срок не менее 3 лет на земельный участок (земельные участки), на котором осуществляется или планируется осуществлять сельскохозяйственное производство;</w:t>
      </w:r>
    </w:p>
    <w:p w14:paraId="0C1DB1DB" w14:textId="70A2FC01" w:rsidR="00E51CDF" w:rsidRPr="00CB589D" w:rsidRDefault="00E51CDF" w:rsidP="00EC6D57">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8. Министерство в течение 15 рабочих дней со дня окончания срока приема заявок, указанного в объявлении о проведении отбора, проводит проверку соответствия участника отбора требованиям и категориям, указанным в </w:t>
      </w:r>
      <w:hyperlink w:anchor="Par27" w:history="1">
        <w:r w:rsidRPr="00CB589D">
          <w:rPr>
            <w:rFonts w:ascii="Times New Roman" w:hAnsi="Times New Roman" w:cs="Times New Roman"/>
            <w:color w:val="0000FF"/>
            <w:sz w:val="28"/>
            <w:szCs w:val="28"/>
          </w:rPr>
          <w:t>пунктах 7</w:t>
        </w:r>
      </w:hyperlink>
      <w:r w:rsidRPr="00CB589D">
        <w:rPr>
          <w:rFonts w:ascii="Times New Roman" w:hAnsi="Times New Roman" w:cs="Times New Roman"/>
          <w:sz w:val="28"/>
          <w:szCs w:val="28"/>
        </w:rPr>
        <w:t xml:space="preserve"> и </w:t>
      </w:r>
      <w:hyperlink w:anchor="Par229" w:history="1">
        <w:r w:rsidRPr="00CB589D">
          <w:rPr>
            <w:rFonts w:ascii="Times New Roman" w:hAnsi="Times New Roman" w:cs="Times New Roman"/>
            <w:color w:val="0000FF"/>
            <w:sz w:val="28"/>
            <w:szCs w:val="28"/>
          </w:rPr>
          <w:t>34</w:t>
        </w:r>
      </w:hyperlink>
      <w:r w:rsidRPr="00CB589D">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14:paraId="4730EB3C" w14:textId="77777777" w:rsidR="00A005CE" w:rsidRPr="00CB589D" w:rsidRDefault="00E51CDF" w:rsidP="00EC6D5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6" w:name="Par47"/>
      <w:bookmarkEnd w:id="6"/>
      <w:r w:rsidRPr="00CB589D">
        <w:rPr>
          <w:rFonts w:ascii="Times New Roman" w:hAnsi="Times New Roman" w:cs="Times New Roman"/>
          <w:sz w:val="28"/>
          <w:szCs w:val="28"/>
        </w:rPr>
        <w:t xml:space="preserve">9. Для подтверждения соответствия требованиям, предусмотренным </w:t>
      </w:r>
      <w:hyperlink w:anchor="Par27" w:history="1">
        <w:r w:rsidRPr="00CB589D">
          <w:rPr>
            <w:rFonts w:ascii="Times New Roman" w:hAnsi="Times New Roman" w:cs="Times New Roman"/>
            <w:color w:val="0000FF"/>
            <w:sz w:val="28"/>
            <w:szCs w:val="28"/>
          </w:rPr>
          <w:t>пунктом 7</w:t>
        </w:r>
      </w:hyperlink>
      <w:r w:rsidRPr="00CB589D">
        <w:rPr>
          <w:rFonts w:ascii="Times New Roman" w:hAnsi="Times New Roman" w:cs="Times New Roman"/>
          <w:sz w:val="28"/>
          <w:szCs w:val="28"/>
        </w:rPr>
        <w:t xml:space="preserve"> настоящих Правил, участник отбора в сроки, указанные в объявлении о проведении отбора, представляет в электронной форме в системе "Электронный бюджет" следующие документы:</w:t>
      </w:r>
    </w:p>
    <w:p w14:paraId="2DDD561D" w14:textId="77777777" w:rsidR="00A005CE" w:rsidRPr="00CB589D" w:rsidRDefault="00E51CDF" w:rsidP="00EC6D5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а) заявка, формируемая участником отбора и содержащая сведения, установленные </w:t>
      </w:r>
      <w:hyperlink w:anchor="Par300" w:history="1">
        <w:r w:rsidRPr="00CB589D">
          <w:rPr>
            <w:rFonts w:ascii="Times New Roman" w:hAnsi="Times New Roman" w:cs="Times New Roman"/>
            <w:color w:val="0000FF"/>
            <w:sz w:val="28"/>
            <w:szCs w:val="28"/>
          </w:rPr>
          <w:t>пунктом 35</w:t>
        </w:r>
      </w:hyperlink>
      <w:r w:rsidRPr="00CB589D">
        <w:rPr>
          <w:rFonts w:ascii="Times New Roman" w:hAnsi="Times New Roman" w:cs="Times New Roman"/>
          <w:sz w:val="28"/>
          <w:szCs w:val="28"/>
        </w:rPr>
        <w:t xml:space="preserve"> настоящих Правил;</w:t>
      </w:r>
    </w:p>
    <w:p w14:paraId="173020D1" w14:textId="77777777" w:rsidR="00EC6D57" w:rsidRPr="00CB589D" w:rsidRDefault="00E51CDF" w:rsidP="00EC6D5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bookmarkStart w:id="7" w:name="Par50"/>
      <w:bookmarkEnd w:id="7"/>
    </w:p>
    <w:p w14:paraId="410F8882" w14:textId="77777777" w:rsidR="00EC6D57" w:rsidRPr="00CB589D" w:rsidRDefault="00E51CDF" w:rsidP="00EC6D5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в) анкета;</w:t>
      </w:r>
    </w:p>
    <w:p w14:paraId="369D4918" w14:textId="18E9726C" w:rsidR="00E51CDF" w:rsidRPr="00CB589D" w:rsidRDefault="00232BE1" w:rsidP="00EC6D5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8" w:name="Par52"/>
      <w:bookmarkEnd w:id="8"/>
      <w:r>
        <w:rPr>
          <w:rFonts w:ascii="Times New Roman" w:hAnsi="Times New Roman" w:cs="Times New Roman"/>
          <w:sz w:val="28"/>
          <w:szCs w:val="28"/>
        </w:rPr>
        <w:lastRenderedPageBreak/>
        <w:t>г</w:t>
      </w:r>
      <w:r w:rsidR="00E51CDF" w:rsidRPr="00CB589D">
        <w:rPr>
          <w:rFonts w:ascii="Times New Roman" w:hAnsi="Times New Roman" w:cs="Times New Roman"/>
          <w:sz w:val="28"/>
          <w:szCs w:val="28"/>
        </w:rPr>
        <w:t>) бизнес-план, подписанный участником отбора;</w:t>
      </w:r>
    </w:p>
    <w:p w14:paraId="54B6654C" w14:textId="343F43F3" w:rsidR="00E51CDF" w:rsidRPr="00CB589D" w:rsidRDefault="00232BE1" w:rsidP="00EC6D5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9" w:name="Par53"/>
      <w:bookmarkStart w:id="10" w:name="Par54"/>
      <w:bookmarkEnd w:id="9"/>
      <w:bookmarkEnd w:id="10"/>
      <w:r>
        <w:rPr>
          <w:rFonts w:ascii="Times New Roman" w:hAnsi="Times New Roman" w:cs="Times New Roman"/>
          <w:sz w:val="28"/>
          <w:szCs w:val="28"/>
        </w:rPr>
        <w:t>д</w:t>
      </w:r>
      <w:r w:rsidR="00E51CDF" w:rsidRPr="00CB589D">
        <w:rPr>
          <w:rFonts w:ascii="Times New Roman" w:hAnsi="Times New Roman" w:cs="Times New Roman"/>
          <w:sz w:val="28"/>
          <w:szCs w:val="28"/>
        </w:rPr>
        <w:t>) оригинал выписки с лицевого (расчетного) счета участника отбора, открытого в российской кредитной организации (далее - выписка), подтверждающая наличие у участника отбора собственных средств на реализацию проекта создания и (или) развития хозяйства в размере не менее 10 процентов от стоимости проекта.</w:t>
      </w:r>
    </w:p>
    <w:p w14:paraId="7458FF3B" w14:textId="77777777" w:rsidR="00E51CDF" w:rsidRPr="00CB589D" w:rsidRDefault="00E51CDF" w:rsidP="00EC6D5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Выписка должна быть заверена кредитной организацией и выдана не ранее чем за 30 календарных дней до даты подачи заявки на участие в отборе либо сформирована заявителем на дату не ранее чем за 30 календарных дней до даты подачи заявки самостоятельно через электронную систему интернет-банкинга, содержащую в себе электронную цифровую подпись уполномоченного сотрудника банка;</w:t>
      </w:r>
    </w:p>
    <w:p w14:paraId="33180928" w14:textId="16F84C3A" w:rsidR="001D7C8A" w:rsidRPr="00D74193" w:rsidRDefault="002C3BE4" w:rsidP="000F1C8F">
      <w:pPr>
        <w:autoSpaceDE w:val="0"/>
        <w:autoSpaceDN w:val="0"/>
        <w:adjustRightInd w:val="0"/>
        <w:spacing w:after="0" w:line="240" w:lineRule="auto"/>
        <w:ind w:firstLine="540"/>
        <w:jc w:val="both"/>
        <w:rPr>
          <w:rFonts w:ascii="Times New Roman" w:hAnsi="Times New Roman" w:cs="Times New Roman"/>
          <w:sz w:val="28"/>
          <w:szCs w:val="28"/>
        </w:rPr>
      </w:pPr>
      <w:r w:rsidRPr="00D74193">
        <w:rPr>
          <w:rFonts w:ascii="Times New Roman" w:hAnsi="Times New Roman" w:cs="Times New Roman"/>
          <w:sz w:val="28"/>
          <w:szCs w:val="28"/>
        </w:rPr>
        <w:t>е</w:t>
      </w:r>
      <w:r w:rsidR="00E51CDF" w:rsidRPr="00D74193">
        <w:rPr>
          <w:rFonts w:ascii="Times New Roman" w:hAnsi="Times New Roman" w:cs="Times New Roman"/>
          <w:sz w:val="28"/>
          <w:szCs w:val="28"/>
        </w:rPr>
        <w:t xml:space="preserve">) </w:t>
      </w:r>
      <w:r w:rsidR="001D7C8A" w:rsidRPr="00D74193">
        <w:rPr>
          <w:rFonts w:ascii="Times New Roman" w:hAnsi="Times New Roman" w:cs="Times New Roman"/>
          <w:sz w:val="28"/>
          <w:szCs w:val="28"/>
        </w:rPr>
        <w:t>документ, подтверждающий</w:t>
      </w:r>
      <w:r w:rsidR="000F1C8F" w:rsidRPr="00D74193">
        <w:rPr>
          <w:rFonts w:ascii="Times New Roman" w:hAnsi="Times New Roman" w:cs="Times New Roman"/>
          <w:sz w:val="28"/>
          <w:szCs w:val="28"/>
        </w:rPr>
        <w:t xml:space="preserve"> участие заявителя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w:t>
      </w:r>
      <w:r w:rsidR="00115DB5" w:rsidRPr="00D74193">
        <w:rPr>
          <w:rFonts w:ascii="Times New Roman" w:hAnsi="Times New Roman" w:cs="Times New Roman"/>
          <w:sz w:val="28"/>
          <w:szCs w:val="28"/>
        </w:rPr>
        <w:t>-</w:t>
      </w:r>
      <w:r w:rsidR="001D7C8A" w:rsidRPr="00D74193">
        <w:rPr>
          <w:rFonts w:ascii="Times New Roman" w:hAnsi="Times New Roman" w:cs="Times New Roman"/>
          <w:sz w:val="28"/>
          <w:szCs w:val="28"/>
        </w:rPr>
        <w:t>(удостоверение ветерана боевых действий</w:t>
      </w:r>
      <w:r w:rsidR="005D4F95" w:rsidRPr="00D74193">
        <w:rPr>
          <w:rFonts w:ascii="Times New Roman" w:hAnsi="Times New Roman" w:cs="Times New Roman"/>
          <w:sz w:val="28"/>
          <w:szCs w:val="28"/>
        </w:rPr>
        <w:t>, справка подтверждающая статус участника СВО</w:t>
      </w:r>
      <w:r w:rsidR="001D7C8A" w:rsidRPr="00D74193">
        <w:rPr>
          <w:rFonts w:ascii="Times New Roman" w:hAnsi="Times New Roman" w:cs="Times New Roman"/>
          <w:sz w:val="28"/>
          <w:szCs w:val="28"/>
        </w:rPr>
        <w:t>)</w:t>
      </w:r>
      <w:r w:rsidR="005D4F95" w:rsidRPr="00D74193">
        <w:rPr>
          <w:rFonts w:ascii="Times New Roman" w:hAnsi="Times New Roman" w:cs="Times New Roman"/>
          <w:sz w:val="28"/>
          <w:szCs w:val="28"/>
        </w:rPr>
        <w:t>. Документ подтверждающий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(справка).</w:t>
      </w:r>
    </w:p>
    <w:p w14:paraId="18CCBCD8" w14:textId="36FAAF2A" w:rsidR="00E51CDF" w:rsidRPr="00CB589D" w:rsidRDefault="002C3BE4" w:rsidP="00BA7995">
      <w:pPr>
        <w:autoSpaceDE w:val="0"/>
        <w:autoSpaceDN w:val="0"/>
        <w:adjustRightInd w:val="0"/>
        <w:spacing w:after="0" w:line="240" w:lineRule="auto"/>
        <w:ind w:firstLine="540"/>
        <w:jc w:val="both"/>
        <w:rPr>
          <w:rFonts w:ascii="Times New Roman" w:hAnsi="Times New Roman" w:cs="Times New Roman"/>
          <w:sz w:val="28"/>
          <w:szCs w:val="28"/>
        </w:rPr>
      </w:pPr>
      <w:r w:rsidRPr="00D74193">
        <w:rPr>
          <w:rFonts w:ascii="Times New Roman" w:hAnsi="Times New Roman" w:cs="Times New Roman"/>
          <w:sz w:val="28"/>
          <w:szCs w:val="28"/>
        </w:rPr>
        <w:t>ж</w:t>
      </w:r>
      <w:r w:rsidR="00AA1EC6" w:rsidRPr="00D74193">
        <w:rPr>
          <w:rFonts w:ascii="Times New Roman" w:hAnsi="Times New Roman" w:cs="Times New Roman"/>
          <w:sz w:val="28"/>
          <w:szCs w:val="28"/>
        </w:rPr>
        <w:t xml:space="preserve">) </w:t>
      </w:r>
      <w:r w:rsidR="001D7C8A" w:rsidRPr="00D74193">
        <w:rPr>
          <w:rFonts w:ascii="Times New Roman" w:hAnsi="Times New Roman" w:cs="Times New Roman"/>
          <w:sz w:val="28"/>
          <w:szCs w:val="28"/>
        </w:rPr>
        <w:t xml:space="preserve">документ, подтверждающий </w:t>
      </w:r>
      <w:r w:rsidR="000F1C8F" w:rsidRPr="00D74193">
        <w:rPr>
          <w:rFonts w:ascii="Times New Roman" w:hAnsi="Times New Roman" w:cs="Times New Roman"/>
          <w:sz w:val="28"/>
          <w:szCs w:val="28"/>
        </w:rPr>
        <w:t>увольнение с военной службы (службы, работы)</w:t>
      </w:r>
      <w:r w:rsidR="000E1967" w:rsidRPr="00D74193">
        <w:rPr>
          <w:rFonts w:ascii="Times New Roman" w:hAnsi="Times New Roman" w:cs="Times New Roman"/>
          <w:sz w:val="28"/>
          <w:szCs w:val="28"/>
        </w:rPr>
        <w:t>-(военный билет</w:t>
      </w:r>
      <w:r w:rsidR="006A1823" w:rsidRPr="00D74193">
        <w:rPr>
          <w:rFonts w:ascii="Times New Roman" w:hAnsi="Times New Roman" w:cs="Times New Roman"/>
          <w:sz w:val="28"/>
          <w:szCs w:val="28"/>
        </w:rPr>
        <w:t xml:space="preserve"> или трудовая книжка)</w:t>
      </w:r>
      <w:r w:rsidR="005D4F95" w:rsidRPr="00D74193">
        <w:rPr>
          <w:rFonts w:ascii="Times New Roman" w:hAnsi="Times New Roman" w:cs="Times New Roman"/>
          <w:sz w:val="28"/>
          <w:szCs w:val="28"/>
        </w:rPr>
        <w:t>.</w:t>
      </w:r>
      <w:r w:rsidR="000F1C8F" w:rsidRPr="00CB589D">
        <w:rPr>
          <w:rFonts w:ascii="Times New Roman" w:hAnsi="Times New Roman" w:cs="Times New Roman"/>
          <w:sz w:val="28"/>
          <w:szCs w:val="28"/>
        </w:rPr>
        <w:t xml:space="preserve"> </w:t>
      </w:r>
      <w:r w:rsidR="006A1823" w:rsidRPr="00CB589D">
        <w:rPr>
          <w:rFonts w:ascii="Times New Roman" w:hAnsi="Times New Roman" w:cs="Times New Roman"/>
          <w:sz w:val="28"/>
          <w:szCs w:val="28"/>
        </w:rPr>
        <w:t xml:space="preserve"> </w:t>
      </w:r>
    </w:p>
    <w:p w14:paraId="456372E4" w14:textId="69A3994B" w:rsidR="00883FF3" w:rsidRPr="00CB589D" w:rsidRDefault="002C3BE4"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11" w:name="Par67"/>
      <w:bookmarkStart w:id="12" w:name="Par71"/>
      <w:bookmarkEnd w:id="11"/>
      <w:bookmarkEnd w:id="12"/>
      <w:r>
        <w:rPr>
          <w:rFonts w:ascii="Times New Roman" w:hAnsi="Times New Roman" w:cs="Times New Roman"/>
          <w:sz w:val="28"/>
          <w:szCs w:val="28"/>
        </w:rPr>
        <w:t>з</w:t>
      </w:r>
      <w:r w:rsidR="00E51CDF" w:rsidRPr="00CB589D">
        <w:rPr>
          <w:rFonts w:ascii="Times New Roman" w:hAnsi="Times New Roman" w:cs="Times New Roman"/>
          <w:sz w:val="28"/>
          <w:szCs w:val="28"/>
        </w:rPr>
        <w:t>) выписка из Единого государственного реестра юридических лиц или Единого реестра индивидуальных предпринимателей (далее - ЕГРЮЛ/ЕГРИП) (оригинал либо полученная в форме электронного документа, подписанного усиленной квалифицированной электронной подписью, по состоянию на дату не ранее чем за 30 календарных дней до даты подачи заявления)</w:t>
      </w:r>
      <w:r w:rsidR="008D5545">
        <w:rPr>
          <w:rFonts w:ascii="Times New Roman" w:hAnsi="Times New Roman" w:cs="Times New Roman"/>
          <w:sz w:val="28"/>
          <w:szCs w:val="28"/>
        </w:rPr>
        <w:t xml:space="preserve">, </w:t>
      </w:r>
      <w:r w:rsidR="008D5545" w:rsidRPr="00D74193">
        <w:rPr>
          <w:rFonts w:ascii="Times New Roman" w:hAnsi="Times New Roman" w:cs="Times New Roman"/>
          <w:sz w:val="28"/>
          <w:szCs w:val="28"/>
        </w:rPr>
        <w:t>кроме физических лиц</w:t>
      </w:r>
      <w:r w:rsidR="00E51CDF" w:rsidRPr="00CB589D">
        <w:rPr>
          <w:rFonts w:ascii="Times New Roman" w:hAnsi="Times New Roman" w:cs="Times New Roman"/>
          <w:sz w:val="28"/>
          <w:szCs w:val="28"/>
        </w:rPr>
        <w:t>;</w:t>
      </w:r>
      <w:bookmarkStart w:id="13" w:name="Par72"/>
      <w:bookmarkEnd w:id="13"/>
    </w:p>
    <w:p w14:paraId="0CF57467" w14:textId="673D8668" w:rsidR="00E51CDF" w:rsidRPr="00CB589D" w:rsidRDefault="002C3BE4"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и</w:t>
      </w:r>
      <w:r w:rsidR="00E51CDF" w:rsidRPr="00CB589D">
        <w:rPr>
          <w:rFonts w:ascii="Times New Roman" w:hAnsi="Times New Roman" w:cs="Times New Roman"/>
          <w:sz w:val="28"/>
          <w:szCs w:val="28"/>
        </w:rPr>
        <w:t>)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14:paraId="3F7F5521" w14:textId="25B00616" w:rsidR="00E51CDF" w:rsidRPr="00CB589D" w:rsidRDefault="002C3BE4"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14" w:name="Par73"/>
      <w:bookmarkEnd w:id="14"/>
      <w:r>
        <w:rPr>
          <w:rFonts w:ascii="Times New Roman" w:hAnsi="Times New Roman" w:cs="Times New Roman"/>
          <w:sz w:val="28"/>
          <w:szCs w:val="28"/>
        </w:rPr>
        <w:t>к</w:t>
      </w:r>
      <w:r w:rsidR="00E51CDF" w:rsidRPr="00CB589D">
        <w:rPr>
          <w:rFonts w:ascii="Times New Roman" w:hAnsi="Times New Roman" w:cs="Times New Roman"/>
          <w:sz w:val="28"/>
          <w:szCs w:val="28"/>
        </w:rPr>
        <w:t xml:space="preserve">) </w:t>
      </w:r>
      <w:r w:rsidR="00A65524" w:rsidRPr="00CB589D">
        <w:rPr>
          <w:rFonts w:ascii="Times New Roman" w:hAnsi="Times New Roman" w:cs="Times New Roman"/>
          <w:sz w:val="28"/>
          <w:szCs w:val="28"/>
        </w:rPr>
        <w:t>правоустанавливающие документы</w:t>
      </w:r>
      <w:r w:rsidR="00E51CDF" w:rsidRPr="00CB589D">
        <w:rPr>
          <w:rFonts w:ascii="Times New Roman" w:hAnsi="Times New Roman" w:cs="Times New Roman"/>
          <w:sz w:val="28"/>
          <w:szCs w:val="28"/>
        </w:rPr>
        <w:t>, зарегистрированные в установленном законодательством порядке,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на котором осуществляется или планируется осуществлять сельскохозяйственную деятельность, или выписку из Единого государственного реестра недвижимости (далее - ЕГРН), содержащую сведения о правах отдел</w:t>
      </w:r>
      <w:r w:rsidR="000F1C8F" w:rsidRPr="00CB589D">
        <w:rPr>
          <w:rFonts w:ascii="Times New Roman" w:hAnsi="Times New Roman" w:cs="Times New Roman"/>
          <w:sz w:val="28"/>
          <w:szCs w:val="28"/>
        </w:rPr>
        <w:t xml:space="preserve">ьного лица на земельный участок </w:t>
      </w:r>
      <w:r w:rsidR="00E51CDF" w:rsidRPr="00CB589D">
        <w:rPr>
          <w:rFonts w:ascii="Times New Roman" w:hAnsi="Times New Roman" w:cs="Times New Roman"/>
          <w:sz w:val="28"/>
          <w:szCs w:val="28"/>
        </w:rPr>
        <w:t xml:space="preserve">выданную на дату не ранее чем за 30 календарных дней до даты подачи заявки. При их отсутствии заявителем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w:t>
      </w:r>
      <w:r w:rsidR="00E51CDF" w:rsidRPr="00CB589D">
        <w:rPr>
          <w:rFonts w:ascii="Times New Roman" w:hAnsi="Times New Roman" w:cs="Times New Roman"/>
          <w:sz w:val="28"/>
          <w:szCs w:val="28"/>
        </w:rPr>
        <w:lastRenderedPageBreak/>
        <w:t>(при наличии), по которым Министерством по системе межведомственного электронного взаимодействия (далее - СМЭВ) запрашивается данный документ;</w:t>
      </w:r>
    </w:p>
    <w:p w14:paraId="12F1B84B" w14:textId="5822C6F8" w:rsidR="00E51CDF" w:rsidRPr="00CB589D" w:rsidRDefault="002C3BE4"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л</w:t>
      </w:r>
      <w:r w:rsidR="00E51CDF" w:rsidRPr="00CB589D">
        <w:rPr>
          <w:rFonts w:ascii="Times New Roman" w:hAnsi="Times New Roman" w:cs="Times New Roman"/>
          <w:sz w:val="28"/>
          <w:szCs w:val="28"/>
        </w:rPr>
        <w:t>)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подписью и печатью участника отбора (при наличии).</w:t>
      </w:r>
    </w:p>
    <w:p w14:paraId="5E37DEE6" w14:textId="77777777" w:rsidR="00E51CDF" w:rsidRPr="00CB589D"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Все расходы, связанные с подготовкой и представлением заявки и прилагаемых к ней документов, несут заявители.</w:t>
      </w:r>
    </w:p>
    <w:p w14:paraId="206F0C9A" w14:textId="77777777" w:rsidR="00E51CDF" w:rsidRPr="00CB589D"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Участник отбора имеет право дополнительно приобщить к заявке видео- и фотоматериалы.</w:t>
      </w:r>
    </w:p>
    <w:p w14:paraId="5F432AC3" w14:textId="023DB004" w:rsidR="00E51CDF" w:rsidRPr="004F2AC8"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Документы, указанные в </w:t>
      </w:r>
      <w:hyperlink w:anchor="Par50" w:history="1">
        <w:r w:rsidRPr="004F2AC8">
          <w:rPr>
            <w:rFonts w:ascii="Times New Roman" w:hAnsi="Times New Roman" w:cs="Times New Roman"/>
            <w:color w:val="0000FF"/>
            <w:sz w:val="28"/>
            <w:szCs w:val="28"/>
          </w:rPr>
          <w:t>подпунктах "в"</w:t>
        </w:r>
      </w:hyperlink>
      <w:r w:rsidR="007F4BC3" w:rsidRPr="004F2AC8">
        <w:rPr>
          <w:rFonts w:ascii="Times New Roman" w:hAnsi="Times New Roman" w:cs="Times New Roman"/>
          <w:color w:val="0000FF"/>
          <w:sz w:val="28"/>
          <w:szCs w:val="28"/>
        </w:rPr>
        <w:t xml:space="preserve"> </w:t>
      </w:r>
      <w:r w:rsidR="007F4BC3" w:rsidRPr="004F2AC8">
        <w:rPr>
          <w:rFonts w:ascii="Times New Roman" w:hAnsi="Times New Roman" w:cs="Times New Roman"/>
          <w:sz w:val="28"/>
          <w:szCs w:val="28"/>
        </w:rPr>
        <w:t>и</w:t>
      </w:r>
      <w:r w:rsidRPr="004F2AC8">
        <w:rPr>
          <w:rFonts w:ascii="Times New Roman" w:hAnsi="Times New Roman" w:cs="Times New Roman"/>
          <w:sz w:val="28"/>
          <w:szCs w:val="28"/>
        </w:rPr>
        <w:t xml:space="preserve"> </w:t>
      </w:r>
      <w:hyperlink w:anchor="Par52" w:history="1">
        <w:r w:rsidRPr="004F2AC8">
          <w:rPr>
            <w:rFonts w:ascii="Times New Roman" w:hAnsi="Times New Roman" w:cs="Times New Roman"/>
            <w:color w:val="0000FF"/>
            <w:sz w:val="28"/>
            <w:szCs w:val="28"/>
          </w:rPr>
          <w:t>"</w:t>
        </w:r>
        <w:r w:rsidR="002C3BE4" w:rsidRPr="004F2AC8">
          <w:rPr>
            <w:rFonts w:ascii="Times New Roman" w:hAnsi="Times New Roman" w:cs="Times New Roman"/>
            <w:color w:val="0000FF"/>
            <w:sz w:val="28"/>
            <w:szCs w:val="28"/>
          </w:rPr>
          <w:t>г</w:t>
        </w:r>
        <w:r w:rsidRPr="004F2AC8">
          <w:rPr>
            <w:rFonts w:ascii="Times New Roman" w:hAnsi="Times New Roman" w:cs="Times New Roman"/>
            <w:color w:val="0000FF"/>
            <w:sz w:val="28"/>
            <w:szCs w:val="28"/>
          </w:rPr>
          <w:t>"</w:t>
        </w:r>
      </w:hyperlink>
      <w:r w:rsidRPr="004F2AC8">
        <w:rPr>
          <w:rFonts w:ascii="Times New Roman" w:hAnsi="Times New Roman" w:cs="Times New Roman"/>
          <w:sz w:val="28"/>
          <w:szCs w:val="28"/>
        </w:rPr>
        <w:t>,  настоящего пункта, представляются по формам, утверждаемым приказом Министерства и размещенным на сайте Министерства в подразделе "Формы документов" раздела "Документы".</w:t>
      </w:r>
    </w:p>
    <w:p w14:paraId="5315093B" w14:textId="62CB101B" w:rsidR="00883FF3" w:rsidRPr="00CB589D"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4F2AC8">
        <w:rPr>
          <w:rFonts w:ascii="Times New Roman" w:hAnsi="Times New Roman" w:cs="Times New Roman"/>
          <w:sz w:val="28"/>
          <w:szCs w:val="28"/>
        </w:rPr>
        <w:t xml:space="preserve">Документы, указанные в </w:t>
      </w:r>
      <w:hyperlink w:anchor="Par71" w:history="1">
        <w:r w:rsidR="00C520B6" w:rsidRPr="004F2AC8">
          <w:rPr>
            <w:rFonts w:ascii="Times New Roman" w:hAnsi="Times New Roman" w:cs="Times New Roman"/>
            <w:color w:val="0000FF"/>
            <w:sz w:val="28"/>
            <w:szCs w:val="28"/>
          </w:rPr>
          <w:t>подпунктах "</w:t>
        </w:r>
        <w:r w:rsidR="00F96282" w:rsidRPr="004F2AC8">
          <w:rPr>
            <w:rFonts w:ascii="Times New Roman" w:hAnsi="Times New Roman" w:cs="Times New Roman"/>
            <w:color w:val="0000FF"/>
            <w:sz w:val="28"/>
            <w:szCs w:val="28"/>
          </w:rPr>
          <w:t>з</w:t>
        </w:r>
        <w:r w:rsidRPr="004F2AC8">
          <w:rPr>
            <w:rFonts w:ascii="Times New Roman" w:hAnsi="Times New Roman" w:cs="Times New Roman"/>
            <w:color w:val="0000FF"/>
            <w:sz w:val="28"/>
            <w:szCs w:val="28"/>
          </w:rPr>
          <w:t>"</w:t>
        </w:r>
      </w:hyperlink>
      <w:r w:rsidRPr="004F2AC8">
        <w:rPr>
          <w:rFonts w:ascii="Times New Roman" w:hAnsi="Times New Roman" w:cs="Times New Roman"/>
          <w:sz w:val="28"/>
          <w:szCs w:val="28"/>
        </w:rPr>
        <w:t xml:space="preserve"> и </w:t>
      </w:r>
      <w:hyperlink w:anchor="Par72" w:history="1">
        <w:r w:rsidR="00C520B6" w:rsidRPr="004F2AC8">
          <w:rPr>
            <w:rFonts w:ascii="Times New Roman" w:hAnsi="Times New Roman" w:cs="Times New Roman"/>
            <w:color w:val="0000FF"/>
            <w:sz w:val="28"/>
            <w:szCs w:val="28"/>
          </w:rPr>
          <w:t>"</w:t>
        </w:r>
        <w:r w:rsidR="00F96282" w:rsidRPr="004F2AC8">
          <w:rPr>
            <w:rFonts w:ascii="Times New Roman" w:hAnsi="Times New Roman" w:cs="Times New Roman"/>
            <w:color w:val="0000FF"/>
            <w:sz w:val="28"/>
            <w:szCs w:val="28"/>
          </w:rPr>
          <w:t>и</w:t>
        </w:r>
        <w:r w:rsidRPr="004F2AC8">
          <w:rPr>
            <w:rFonts w:ascii="Times New Roman" w:hAnsi="Times New Roman" w:cs="Times New Roman"/>
            <w:color w:val="0000FF"/>
            <w:sz w:val="28"/>
            <w:szCs w:val="28"/>
          </w:rPr>
          <w:t>"</w:t>
        </w:r>
      </w:hyperlink>
      <w:r w:rsidRPr="004F2AC8">
        <w:rPr>
          <w:rFonts w:ascii="Times New Roman" w:hAnsi="Times New Roman" w:cs="Times New Roman"/>
          <w:sz w:val="28"/>
          <w:szCs w:val="28"/>
        </w:rPr>
        <w:t xml:space="preserve"> настоящего пункта, представляются участником отбора по собственной инициативе. Копии правоустанавливающих документов на земельный участок, указанных в </w:t>
      </w:r>
      <w:hyperlink w:anchor="Par73" w:history="1">
        <w:r w:rsidR="00C520B6" w:rsidRPr="004F2AC8">
          <w:rPr>
            <w:rFonts w:ascii="Times New Roman" w:hAnsi="Times New Roman" w:cs="Times New Roman"/>
            <w:color w:val="0000FF"/>
            <w:sz w:val="28"/>
            <w:szCs w:val="28"/>
          </w:rPr>
          <w:t>подпункте "</w:t>
        </w:r>
        <w:r w:rsidR="00F96282" w:rsidRPr="004F2AC8">
          <w:rPr>
            <w:rFonts w:ascii="Times New Roman" w:hAnsi="Times New Roman" w:cs="Times New Roman"/>
            <w:color w:val="0000FF"/>
            <w:sz w:val="28"/>
            <w:szCs w:val="28"/>
          </w:rPr>
          <w:t>к</w:t>
        </w:r>
        <w:r w:rsidRPr="004F2AC8">
          <w:rPr>
            <w:rFonts w:ascii="Times New Roman" w:hAnsi="Times New Roman" w:cs="Times New Roman"/>
            <w:color w:val="0000FF"/>
            <w:sz w:val="28"/>
            <w:szCs w:val="28"/>
          </w:rPr>
          <w:t>"</w:t>
        </w:r>
      </w:hyperlink>
      <w:r w:rsidRPr="00CB589D">
        <w:rPr>
          <w:rFonts w:ascii="Times New Roman" w:hAnsi="Times New Roman" w:cs="Times New Roman"/>
          <w:sz w:val="28"/>
          <w:szCs w:val="28"/>
        </w:rPr>
        <w:t xml:space="preserve"> настоящего пункта, представляются по собственной инициативе при наличии сведений на земельный участок в ЕГРН, при отсутствии указанных сведений документы представляются лично.</w:t>
      </w:r>
    </w:p>
    <w:p w14:paraId="7599EAB2" w14:textId="77777777" w:rsidR="00883FF3" w:rsidRPr="00CB589D"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СМЭВ запрашивает и получает следующие сведения:</w:t>
      </w:r>
    </w:p>
    <w:p w14:paraId="20CE4C6E" w14:textId="77777777" w:rsidR="00883FF3" w:rsidRPr="00CB589D"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от Управления Федеральной налоговой службы по Республике Дагестан по состоянию на дату формирования сведений:</w:t>
      </w:r>
    </w:p>
    <w:p w14:paraId="2198B2FA" w14:textId="77777777" w:rsidR="00883FF3" w:rsidRPr="00CB589D"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выписку из ЕГРЮЛ/ЕГРИП;</w:t>
      </w:r>
    </w:p>
    <w:p w14:paraId="2CE122AE" w14:textId="77777777" w:rsidR="00883FF3" w:rsidRPr="00CB589D"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0EABD63A" w14:textId="77777777" w:rsidR="00883FF3" w:rsidRPr="00CB589D"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сведения об использовании заявителем права на освобождение от исполнения обязанностей налогоплательщика, связанных с исчислением и уплатой налога на добавленную стоимость;</w:t>
      </w:r>
    </w:p>
    <w:p w14:paraId="2A8AC854" w14:textId="77777777" w:rsidR="00883FF3" w:rsidRPr="00CB589D"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14:paraId="5BF599EE" w14:textId="77777777" w:rsidR="00883FF3" w:rsidRPr="00CB589D"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от 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 содержащую сведения о правах отдельного лица </w:t>
      </w:r>
      <w:proofErr w:type="gramStart"/>
      <w:r w:rsidRPr="00CB589D">
        <w:rPr>
          <w:rFonts w:ascii="Times New Roman" w:hAnsi="Times New Roman" w:cs="Times New Roman"/>
          <w:sz w:val="28"/>
          <w:szCs w:val="28"/>
        </w:rPr>
        <w:t>на земельный участок</w:t>
      </w:r>
      <w:proofErr w:type="gramEnd"/>
      <w:r w:rsidRPr="00CB589D">
        <w:rPr>
          <w:rFonts w:ascii="Times New Roman" w:hAnsi="Times New Roman" w:cs="Times New Roman"/>
          <w:sz w:val="28"/>
          <w:szCs w:val="28"/>
        </w:rPr>
        <w:t xml:space="preserve"> </w:t>
      </w:r>
      <w:r w:rsidR="008C2888" w:rsidRPr="00CB589D">
        <w:rPr>
          <w:rFonts w:ascii="Times New Roman" w:hAnsi="Times New Roman" w:cs="Times New Roman"/>
          <w:sz w:val="28"/>
          <w:szCs w:val="28"/>
        </w:rPr>
        <w:t>на котором осуществляется или планируется осуществлять сельскохозяйственное производство</w:t>
      </w:r>
      <w:r w:rsidRPr="00CB589D">
        <w:rPr>
          <w:rFonts w:ascii="Times New Roman" w:hAnsi="Times New Roman" w:cs="Times New Roman"/>
          <w:sz w:val="28"/>
          <w:szCs w:val="28"/>
        </w:rPr>
        <w:t>.</w:t>
      </w:r>
    </w:p>
    <w:p w14:paraId="008B4F91" w14:textId="77777777" w:rsidR="00883FF3" w:rsidRPr="00CB589D"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10. Основаниями для принятия Министерством решения об отказе участнику отбора в предоставлении гранта являются:</w:t>
      </w:r>
    </w:p>
    <w:p w14:paraId="03AC501F" w14:textId="77777777" w:rsidR="00883FF3" w:rsidRPr="00CB589D"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несоответствие представленных участником отбора документов, предусмотренных </w:t>
      </w:r>
      <w:hyperlink w:anchor="Par47" w:history="1">
        <w:r w:rsidRPr="00CB589D">
          <w:rPr>
            <w:rFonts w:ascii="Times New Roman" w:hAnsi="Times New Roman" w:cs="Times New Roman"/>
            <w:color w:val="0000FF"/>
            <w:sz w:val="28"/>
            <w:szCs w:val="28"/>
          </w:rPr>
          <w:t>пунктом 9</w:t>
        </w:r>
      </w:hyperlink>
      <w:r w:rsidRPr="00CB589D">
        <w:rPr>
          <w:rFonts w:ascii="Times New Roman" w:hAnsi="Times New Roman" w:cs="Times New Roman"/>
          <w:sz w:val="28"/>
          <w:szCs w:val="28"/>
        </w:rPr>
        <w:t xml:space="preserve"> настоящих Правил, требованиям, определенным </w:t>
      </w:r>
      <w:r w:rsidRPr="00CB589D">
        <w:rPr>
          <w:rFonts w:ascii="Times New Roman" w:hAnsi="Times New Roman" w:cs="Times New Roman"/>
          <w:sz w:val="28"/>
          <w:szCs w:val="28"/>
        </w:rPr>
        <w:lastRenderedPageBreak/>
        <w:t>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0740099B" w14:textId="428EC7CC" w:rsidR="00883FF3" w:rsidRPr="00CB589D" w:rsidRDefault="00CF2FE8"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установление факта недостоверности</w:t>
      </w:r>
      <w:r w:rsidR="00E51CDF" w:rsidRPr="00CB589D">
        <w:rPr>
          <w:rFonts w:ascii="Times New Roman" w:hAnsi="Times New Roman" w:cs="Times New Roman"/>
          <w:sz w:val="28"/>
          <w:szCs w:val="28"/>
        </w:rPr>
        <w:t xml:space="preserve"> представленной участником отбора информации;</w:t>
      </w:r>
    </w:p>
    <w:p w14:paraId="4589619F" w14:textId="63E0D6E4" w:rsidR="000A55EA" w:rsidRPr="00CB589D"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получение итоговой балльной оценки ниже минимального проходного балла, который необходимо набрать по результатам оценки заявок участников отбора для признания их победителями отбора.</w:t>
      </w:r>
    </w:p>
    <w:p w14:paraId="0BC3A7D5" w14:textId="77777777" w:rsidR="00883FF3" w:rsidRPr="00CB589D" w:rsidRDefault="00E51CDF" w:rsidP="00883FF3">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 xml:space="preserve">11. В соответствии с Государственной </w:t>
      </w:r>
      <w:hyperlink r:id="rId17" w:history="1">
        <w:r w:rsidRPr="00CB589D">
          <w:rPr>
            <w:rFonts w:ascii="Times New Roman" w:hAnsi="Times New Roman" w:cs="Times New Roman"/>
            <w:color w:val="0000FF"/>
            <w:sz w:val="28"/>
            <w:szCs w:val="28"/>
          </w:rPr>
          <w:t>программой</w:t>
        </w:r>
      </w:hyperlink>
      <w:r w:rsidRPr="00CB589D">
        <w:rPr>
          <w:rFonts w:ascii="Times New Roman" w:hAnsi="Times New Roman" w:cs="Times New Roman"/>
          <w:sz w:val="28"/>
          <w:szCs w:val="28"/>
        </w:rPr>
        <w:t xml:space="preserve"> Российской Федерации разме</w:t>
      </w:r>
      <w:r w:rsidR="00C30D1B" w:rsidRPr="00CB589D">
        <w:rPr>
          <w:rFonts w:ascii="Times New Roman" w:hAnsi="Times New Roman" w:cs="Times New Roman"/>
          <w:sz w:val="28"/>
          <w:szCs w:val="28"/>
        </w:rPr>
        <w:t>р гранта не может быть менее 3</w:t>
      </w:r>
      <w:r w:rsidRPr="00CB589D">
        <w:rPr>
          <w:rFonts w:ascii="Times New Roman" w:hAnsi="Times New Roman" w:cs="Times New Roman"/>
          <w:sz w:val="28"/>
          <w:szCs w:val="28"/>
        </w:rPr>
        <w:t xml:space="preserve"> млн рублей. В случае если заявителем на рассмотрение комиссии</w:t>
      </w:r>
      <w:r w:rsidR="00C30D1B" w:rsidRPr="00CB589D">
        <w:rPr>
          <w:rFonts w:ascii="Times New Roman" w:hAnsi="Times New Roman" w:cs="Times New Roman"/>
          <w:sz w:val="28"/>
          <w:szCs w:val="28"/>
        </w:rPr>
        <w:t xml:space="preserve"> по отбору</w:t>
      </w:r>
      <w:r w:rsidRPr="00CB589D">
        <w:rPr>
          <w:rFonts w:ascii="Times New Roman" w:hAnsi="Times New Roman" w:cs="Times New Roman"/>
          <w:sz w:val="28"/>
          <w:szCs w:val="28"/>
        </w:rPr>
        <w:t xml:space="preserve"> представлен проект </w:t>
      </w:r>
      <w:r w:rsidR="000A55EA" w:rsidRPr="00CB589D">
        <w:rPr>
          <w:rFonts w:ascii="Times New Roman" w:hAnsi="Times New Roman" w:cs="Times New Roman"/>
          <w:sz w:val="28"/>
          <w:szCs w:val="28"/>
        </w:rPr>
        <w:t xml:space="preserve">где в стоимость проекта включена сумма гранта менее 3 млн. рублей, </w:t>
      </w:r>
      <w:r w:rsidRPr="00CB589D">
        <w:rPr>
          <w:rFonts w:ascii="Times New Roman" w:hAnsi="Times New Roman" w:cs="Times New Roman"/>
          <w:sz w:val="28"/>
          <w:szCs w:val="28"/>
        </w:rPr>
        <w:t>проект комиссией по отбору не рассматривается.</w:t>
      </w:r>
    </w:p>
    <w:p w14:paraId="72C3BB78" w14:textId="77777777" w:rsidR="00883FF3" w:rsidRPr="00CB589D" w:rsidRDefault="00E51CDF" w:rsidP="00883FF3">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Максимальный размер гранта в расчете на одного заявителя составляет:</w:t>
      </w:r>
    </w:p>
    <w:p w14:paraId="7564E61C" w14:textId="77777777" w:rsidR="00883FF3" w:rsidRPr="00CB589D" w:rsidRDefault="00E51CDF" w:rsidP="00883FF3">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а) по разведению крупного рогатого скота мясного или молочного направлений продуктивности - в размере, не превышающем 7 млн рублей, но не более 90 процентов затрат;</w:t>
      </w:r>
    </w:p>
    <w:p w14:paraId="6CADBC99" w14:textId="7858225E" w:rsidR="0089334C" w:rsidRPr="00CB589D" w:rsidRDefault="006B3DC9" w:rsidP="00147486">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б</w:t>
      </w:r>
      <w:r w:rsidR="00E51CDF" w:rsidRPr="00CB589D">
        <w:rPr>
          <w:rFonts w:ascii="Times New Roman" w:hAnsi="Times New Roman" w:cs="Times New Roman"/>
          <w:sz w:val="28"/>
          <w:szCs w:val="28"/>
        </w:rPr>
        <w:t>) по иным направлениям проекта создания и (или) развития хозяйства - в размере, не превышающем 5 млн рублей, но не более 90 процентов затрат;</w:t>
      </w:r>
    </w:p>
    <w:p w14:paraId="0C65B222" w14:textId="77777777" w:rsidR="00147486" w:rsidRPr="00CB589D" w:rsidRDefault="006D46CC" w:rsidP="00147486">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Срок использования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составляет не более 18 месяцев со дня его получения. В случае наступления обстоятельств непреодолимой силы, препятствующих использованию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в установленный срок, продление срока использования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осуществляется по решению Министерства, но не более чем на 6 месяцев, в установленном Министерством порядке. Основанием для принятия Министерством решения о продлении срока использования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xml:space="preserve">"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w:t>
      </w:r>
    </w:p>
    <w:p w14:paraId="6DA10791" w14:textId="2935B4CC" w:rsidR="00E51CDF" w:rsidRPr="00CB589D" w:rsidRDefault="00E51CDF" w:rsidP="00F60C55">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12. Грант предоставляется на основании соглашения о предоставлении гранта, заключенного между грантополучателем и Министерством не ранее 10-го календарного дня со дня подписания протокола подведения итогов отбора получателей гранта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14:paraId="55AC341E"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4A585936"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Обязательными условиями соглашения являются:</w:t>
      </w:r>
    </w:p>
    <w:p w14:paraId="3A633F30"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lastRenderedPageBreak/>
        <w:t>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гранта в размере, определенном в соглашении;</w:t>
      </w:r>
    </w:p>
    <w:p w14:paraId="0C7BF4B9" w14:textId="5ACAECA2"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согласие грантополучателя, лиц, получающих средства на основании договоров,</w:t>
      </w:r>
      <w:r w:rsidR="00405510" w:rsidRPr="00CB589D">
        <w:rPr>
          <w:rFonts w:ascii="Times New Roman" w:hAnsi="Times New Roman" w:cs="Times New Roman"/>
          <w:sz w:val="28"/>
          <w:szCs w:val="28"/>
        </w:rPr>
        <w:t xml:space="preserve"> соглашений,</w:t>
      </w:r>
      <w:r w:rsidRPr="00CB589D">
        <w:rPr>
          <w:rFonts w:ascii="Times New Roman" w:hAnsi="Times New Roman" w:cs="Times New Roman"/>
          <w:sz w:val="28"/>
          <w:szCs w:val="28"/>
        </w:rPr>
        <w:t xml:space="preserve">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18" w:history="1">
        <w:r w:rsidRPr="00CB589D">
          <w:rPr>
            <w:rFonts w:ascii="Times New Roman" w:hAnsi="Times New Roman" w:cs="Times New Roman"/>
            <w:color w:val="0000FF"/>
            <w:sz w:val="28"/>
            <w:szCs w:val="28"/>
          </w:rPr>
          <w:t>статьями 268.1</w:t>
        </w:r>
      </w:hyperlink>
      <w:r w:rsidRPr="00CB589D">
        <w:rPr>
          <w:rFonts w:ascii="Times New Roman" w:hAnsi="Times New Roman" w:cs="Times New Roman"/>
          <w:sz w:val="28"/>
          <w:szCs w:val="28"/>
        </w:rPr>
        <w:t xml:space="preserve"> и </w:t>
      </w:r>
      <w:hyperlink r:id="rId19" w:history="1">
        <w:r w:rsidRPr="00CB589D">
          <w:rPr>
            <w:rFonts w:ascii="Times New Roman" w:hAnsi="Times New Roman" w:cs="Times New Roman"/>
            <w:color w:val="0000FF"/>
            <w:sz w:val="28"/>
            <w:szCs w:val="28"/>
          </w:rPr>
          <w:t>269.2</w:t>
        </w:r>
      </w:hyperlink>
      <w:r w:rsidRPr="00CB589D">
        <w:rPr>
          <w:rFonts w:ascii="Times New Roman" w:hAnsi="Times New Roman" w:cs="Times New Roman"/>
          <w:sz w:val="28"/>
          <w:szCs w:val="28"/>
        </w:rPr>
        <w:t xml:space="preserve"> Бюджетного кодекса Российской Федерации;</w:t>
      </w:r>
    </w:p>
    <w:p w14:paraId="0A682059"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установление значений результата предоставления гранта и принятие грантополучателем обязательств по достижению в году получения гранта результата использования гранта в соответствии с заключенным между Министерством и грантополучателем соглашением;</w:t>
      </w:r>
    </w:p>
    <w:p w14:paraId="57ADA037" w14:textId="413FE57F"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запрет на приобретение грантополучателями - юридическими лицами, а также иными юридическими лицами, получающими средства на основании договоров,</w:t>
      </w:r>
      <w:r w:rsidR="005828F6" w:rsidRPr="00CB589D">
        <w:rPr>
          <w:rFonts w:ascii="Times New Roman" w:hAnsi="Times New Roman" w:cs="Times New Roman"/>
          <w:sz w:val="28"/>
          <w:szCs w:val="28"/>
        </w:rPr>
        <w:t xml:space="preserve"> соглашений,</w:t>
      </w:r>
      <w:r w:rsidRPr="00CB589D">
        <w:rPr>
          <w:rFonts w:ascii="Times New Roman" w:hAnsi="Times New Roman" w:cs="Times New Roman"/>
          <w:sz w:val="28"/>
          <w:szCs w:val="28"/>
        </w:rPr>
        <w:t xml:space="preserve"> заключенных с грантополучателями,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
    <w:p w14:paraId="3AE84C6D"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порядок и сроки возврата гранта (остатков гранта) в республиканский бюджет Республики Дагестан в случае образования неиспользованного остатка в текущем финансовом году;</w:t>
      </w:r>
    </w:p>
    <w:p w14:paraId="7CC8C165"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порядок и сроки возврата гранта, полученного на основании соглашения, заключенного с грантополучателем, в случае установления органом государственного финансового контроля и (или) Министерством факта нарушения порядка и условий предоставления гранта, определенных настоящими Правилами, а также в случае нарушения обязательств, предусмотренных настоящими Правилами;</w:t>
      </w:r>
    </w:p>
    <w:p w14:paraId="3CB02AB1"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обязанность грантополучателя - юридического лица в случае установления порядка зачисления гранта через счета, открываемые в Управлении Федерального казначейства по Республике Дагестан (далее - УФК по РД), в соответствии с </w:t>
      </w:r>
      <w:hyperlink w:anchor="Par141" w:history="1">
        <w:r w:rsidRPr="00CB589D">
          <w:rPr>
            <w:rFonts w:ascii="Times New Roman" w:hAnsi="Times New Roman" w:cs="Times New Roman"/>
            <w:color w:val="0000FF"/>
            <w:sz w:val="28"/>
            <w:szCs w:val="28"/>
          </w:rPr>
          <w:t>пунктом 19</w:t>
        </w:r>
      </w:hyperlink>
      <w:r w:rsidRPr="00CB589D">
        <w:rPr>
          <w:rFonts w:ascii="Times New Roman" w:hAnsi="Times New Roman" w:cs="Times New Roman"/>
          <w:sz w:val="28"/>
          <w:szCs w:val="28"/>
        </w:rPr>
        <w:t xml:space="preserve"> настоящих Правил открыть в УФК по РД лицевой счет, предназначенный исключительно для операций по зачислению и расходованию гранта в соответствии с планом расходов;</w:t>
      </w:r>
    </w:p>
    <w:p w14:paraId="4D628A76"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размер предоставляемого гранта;</w:t>
      </w:r>
    </w:p>
    <w:p w14:paraId="5866B99E"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обязательства грантополучателя;</w:t>
      </w:r>
    </w:p>
    <w:p w14:paraId="77EBB9B0"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цели, условия и сроки предоставления гранта;</w:t>
      </w:r>
    </w:p>
    <w:p w14:paraId="293F863B"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lastRenderedPageBreak/>
        <w:t>форма, порядок и сроки предоставления в Министерство отчетов грантополучателем;</w:t>
      </w:r>
    </w:p>
    <w:p w14:paraId="050D517D"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установление результата предоставления гранта;</w:t>
      </w:r>
    </w:p>
    <w:p w14:paraId="6AFBE9E5"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условие о том, что приобретение имущества, ранее приобретенного с использованием средств государственной поддержки, за счет средств гранта не допускается;</w:t>
      </w:r>
    </w:p>
    <w:p w14:paraId="5D48ECF4"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условие о том, что срок использования гранта может быть продлен в предусмотренных законодательством и настоящими Правилами случаях по решению Министерства, но не более чем на 6 месяцев;</w:t>
      </w:r>
    </w:p>
    <w:p w14:paraId="51B722BC"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установление показателей, необходимых для достижения результатов предоставления гранта, а именно:</w:t>
      </w:r>
    </w:p>
    <w:p w14:paraId="79BC54D2" w14:textId="2AFB65C5"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обязательства грантополучателя по осуществлению своей деятельности и представлении отчетности, а также о сохранении рабочих мест в рамках реализации соответствующего проекта в Минис</w:t>
      </w:r>
      <w:r w:rsidR="00BF17C9" w:rsidRPr="00CB589D">
        <w:rPr>
          <w:rFonts w:ascii="Times New Roman" w:hAnsi="Times New Roman" w:cs="Times New Roman"/>
          <w:sz w:val="28"/>
          <w:szCs w:val="28"/>
        </w:rPr>
        <w:t>терство в течение не менее чем 3</w:t>
      </w:r>
      <w:r w:rsidRPr="00CB589D">
        <w:rPr>
          <w:rFonts w:ascii="Times New Roman" w:hAnsi="Times New Roman" w:cs="Times New Roman"/>
          <w:sz w:val="28"/>
          <w:szCs w:val="28"/>
        </w:rPr>
        <w:t xml:space="preserve"> лет со дня получения гранта;</w:t>
      </w:r>
    </w:p>
    <w:p w14:paraId="490EE3EA" w14:textId="0EBF21DC"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обязательства по обеспечению грантополучателем ежегодного прироста объема производства сельскохозяйственной пр</w:t>
      </w:r>
      <w:r w:rsidR="00303629" w:rsidRPr="00CB589D">
        <w:rPr>
          <w:rFonts w:ascii="Times New Roman" w:hAnsi="Times New Roman" w:cs="Times New Roman"/>
          <w:sz w:val="28"/>
          <w:szCs w:val="28"/>
        </w:rPr>
        <w:t>одукции в течение не менее чем 3</w:t>
      </w:r>
      <w:r w:rsidRPr="00CB589D">
        <w:rPr>
          <w:rFonts w:ascii="Times New Roman" w:hAnsi="Times New Roman" w:cs="Times New Roman"/>
          <w:sz w:val="28"/>
          <w:szCs w:val="28"/>
        </w:rPr>
        <w:t xml:space="preserve"> лет с даты получения гранта.</w:t>
      </w:r>
    </w:p>
    <w:p w14:paraId="5B4A69F0" w14:textId="77777777" w:rsidR="00E51CDF" w:rsidRPr="00CB589D"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Прирост объема сельскохозяйственной продукции, произведенной грантополучателем, рассчитывается по следующей формуле:</w:t>
      </w:r>
    </w:p>
    <w:p w14:paraId="50CF0589"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31144172" w14:textId="148CEECB" w:rsidR="00E51CDF" w:rsidRPr="00CB589D" w:rsidRDefault="00E51CDF" w:rsidP="00E51CDF">
      <w:pPr>
        <w:autoSpaceDE w:val="0"/>
        <w:autoSpaceDN w:val="0"/>
        <w:adjustRightInd w:val="0"/>
        <w:spacing w:after="0" w:line="240" w:lineRule="auto"/>
        <w:jc w:val="center"/>
        <w:rPr>
          <w:rFonts w:ascii="Times New Roman" w:hAnsi="Times New Roman" w:cs="Times New Roman"/>
          <w:sz w:val="28"/>
          <w:szCs w:val="28"/>
        </w:rPr>
      </w:pPr>
      <w:r w:rsidRPr="00CB589D">
        <w:rPr>
          <w:rFonts w:ascii="Times New Roman" w:hAnsi="Times New Roman" w:cs="Times New Roman"/>
          <w:noProof/>
          <w:position w:val="-37"/>
          <w:sz w:val="28"/>
          <w:szCs w:val="28"/>
          <w:lang w:eastAsia="ru-RU"/>
        </w:rPr>
        <w:drawing>
          <wp:inline distT="0" distB="0" distL="0" distR="0" wp14:anchorId="3D27F696" wp14:editId="488795DC">
            <wp:extent cx="451485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14850" cy="657225"/>
                    </a:xfrm>
                    <a:prstGeom prst="rect">
                      <a:avLst/>
                    </a:prstGeom>
                    <a:noFill/>
                    <a:ln>
                      <a:noFill/>
                    </a:ln>
                  </pic:spPr>
                </pic:pic>
              </a:graphicData>
            </a:graphic>
          </wp:inline>
        </w:drawing>
      </w:r>
      <w:r w:rsidRPr="00CB589D">
        <w:rPr>
          <w:rFonts w:ascii="Times New Roman" w:hAnsi="Times New Roman" w:cs="Times New Roman"/>
          <w:sz w:val="28"/>
          <w:szCs w:val="28"/>
        </w:rPr>
        <w:t>,</w:t>
      </w:r>
    </w:p>
    <w:p w14:paraId="711F82BC"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60E75BB5" w14:textId="77777777" w:rsidR="00E51CDF" w:rsidRPr="00CB589D" w:rsidRDefault="00E51CDF" w:rsidP="00847C4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где:</w:t>
      </w:r>
    </w:p>
    <w:p w14:paraId="3619E74D" w14:textId="77777777" w:rsidR="00847C4F" w:rsidRPr="00CB589D"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proofErr w:type="spellStart"/>
      <w:r w:rsidRPr="00CB589D">
        <w:rPr>
          <w:rFonts w:ascii="Times New Roman" w:hAnsi="Times New Roman" w:cs="Times New Roman"/>
          <w:sz w:val="28"/>
          <w:szCs w:val="28"/>
        </w:rPr>
        <w:t>V</w:t>
      </w:r>
      <w:r w:rsidRPr="00CB589D">
        <w:rPr>
          <w:rFonts w:ascii="Times New Roman" w:hAnsi="Times New Roman" w:cs="Times New Roman"/>
          <w:sz w:val="28"/>
          <w:szCs w:val="28"/>
          <w:vertAlign w:val="subscript"/>
        </w:rPr>
        <w:t>произв</w:t>
      </w:r>
      <w:proofErr w:type="spellEnd"/>
      <w:r w:rsidRPr="00CB589D">
        <w:rPr>
          <w:rFonts w:ascii="Times New Roman" w:hAnsi="Times New Roman" w:cs="Times New Roman"/>
          <w:sz w:val="28"/>
          <w:szCs w:val="28"/>
          <w:vertAlign w:val="subscript"/>
        </w:rPr>
        <w:t xml:space="preserve">. с/х </w:t>
      </w:r>
      <w:proofErr w:type="spellStart"/>
      <w:r w:rsidRPr="00CB589D">
        <w:rPr>
          <w:rFonts w:ascii="Times New Roman" w:hAnsi="Times New Roman" w:cs="Times New Roman"/>
          <w:sz w:val="28"/>
          <w:szCs w:val="28"/>
          <w:vertAlign w:val="subscript"/>
        </w:rPr>
        <w:t>прод</w:t>
      </w:r>
      <w:proofErr w:type="spellEnd"/>
      <w:r w:rsidRPr="00CB589D">
        <w:rPr>
          <w:rFonts w:ascii="Times New Roman" w:hAnsi="Times New Roman" w:cs="Times New Roman"/>
          <w:sz w:val="28"/>
          <w:szCs w:val="28"/>
          <w:vertAlign w:val="subscript"/>
        </w:rPr>
        <w:t xml:space="preserve">. </w:t>
      </w:r>
      <w:proofErr w:type="spellStart"/>
      <w:r w:rsidRPr="00CB589D">
        <w:rPr>
          <w:rFonts w:ascii="Times New Roman" w:hAnsi="Times New Roman" w:cs="Times New Roman"/>
          <w:sz w:val="28"/>
          <w:szCs w:val="28"/>
          <w:vertAlign w:val="subscript"/>
        </w:rPr>
        <w:t>отчетн</w:t>
      </w:r>
      <w:proofErr w:type="spellEnd"/>
      <w:r w:rsidRPr="00CB589D">
        <w:rPr>
          <w:rFonts w:ascii="Times New Roman" w:hAnsi="Times New Roman" w:cs="Times New Roman"/>
          <w:sz w:val="28"/>
          <w:szCs w:val="28"/>
          <w:vertAlign w:val="subscript"/>
        </w:rPr>
        <w:t>. года</w:t>
      </w:r>
      <w:r w:rsidRPr="00CB589D">
        <w:rPr>
          <w:rFonts w:ascii="Times New Roman" w:hAnsi="Times New Roman" w:cs="Times New Roman"/>
          <w:sz w:val="28"/>
          <w:szCs w:val="28"/>
        </w:rPr>
        <w:t xml:space="preserve"> - объем сельскохозяйственной продукции, произведенный в отчетном году, тыс. рублей;</w:t>
      </w:r>
    </w:p>
    <w:p w14:paraId="3417D6FD" w14:textId="56F5FDE4" w:rsidR="00E51CDF" w:rsidRPr="00CB589D"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proofErr w:type="spellStart"/>
      <w:r w:rsidRPr="00CB589D">
        <w:rPr>
          <w:rFonts w:ascii="Times New Roman" w:hAnsi="Times New Roman" w:cs="Times New Roman"/>
          <w:sz w:val="28"/>
          <w:szCs w:val="28"/>
        </w:rPr>
        <w:t>V</w:t>
      </w:r>
      <w:r w:rsidRPr="00CB589D">
        <w:rPr>
          <w:rFonts w:ascii="Times New Roman" w:hAnsi="Times New Roman" w:cs="Times New Roman"/>
          <w:sz w:val="28"/>
          <w:szCs w:val="28"/>
          <w:vertAlign w:val="subscript"/>
        </w:rPr>
        <w:t>произв</w:t>
      </w:r>
      <w:proofErr w:type="spellEnd"/>
      <w:r w:rsidRPr="00CB589D">
        <w:rPr>
          <w:rFonts w:ascii="Times New Roman" w:hAnsi="Times New Roman" w:cs="Times New Roman"/>
          <w:sz w:val="28"/>
          <w:szCs w:val="28"/>
          <w:vertAlign w:val="subscript"/>
        </w:rPr>
        <w:t xml:space="preserve">. с/х </w:t>
      </w:r>
      <w:proofErr w:type="spellStart"/>
      <w:r w:rsidRPr="00CB589D">
        <w:rPr>
          <w:rFonts w:ascii="Times New Roman" w:hAnsi="Times New Roman" w:cs="Times New Roman"/>
          <w:sz w:val="28"/>
          <w:szCs w:val="28"/>
          <w:vertAlign w:val="subscript"/>
        </w:rPr>
        <w:t>прод</w:t>
      </w:r>
      <w:proofErr w:type="spellEnd"/>
      <w:r w:rsidRPr="00CB589D">
        <w:rPr>
          <w:rFonts w:ascii="Times New Roman" w:hAnsi="Times New Roman" w:cs="Times New Roman"/>
          <w:sz w:val="28"/>
          <w:szCs w:val="28"/>
          <w:vertAlign w:val="subscript"/>
        </w:rPr>
        <w:t>. пред. года</w:t>
      </w:r>
      <w:r w:rsidRPr="00CB589D">
        <w:rPr>
          <w:rFonts w:ascii="Times New Roman" w:hAnsi="Times New Roman" w:cs="Times New Roman"/>
          <w:sz w:val="28"/>
          <w:szCs w:val="28"/>
        </w:rPr>
        <w:t xml:space="preserve"> - объем сельскохозяйственной продукции, произведенной в году, предшествующем отчетному, тыс. рублей.</w:t>
      </w:r>
    </w:p>
    <w:p w14:paraId="6CA1D3D7" w14:textId="77777777" w:rsidR="00847C4F" w:rsidRPr="00CB589D"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13.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DC63A2A" w14:textId="77777777" w:rsidR="00847C4F" w:rsidRPr="00CB589D"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1" w:history="1">
        <w:r w:rsidRPr="00CB589D">
          <w:rPr>
            <w:rFonts w:ascii="Times New Roman" w:hAnsi="Times New Roman" w:cs="Times New Roman"/>
            <w:color w:val="0000FF"/>
            <w:sz w:val="28"/>
            <w:szCs w:val="28"/>
          </w:rPr>
          <w:t>абзацем вторым пункта 5 статьи 23</w:t>
        </w:r>
      </w:hyperlink>
      <w:r w:rsidRPr="00CB589D">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w:t>
      </w:r>
      <w:r w:rsidRPr="00CB589D">
        <w:rPr>
          <w:rFonts w:ascii="Times New Roman" w:hAnsi="Times New Roman" w:cs="Times New Roman"/>
          <w:sz w:val="28"/>
          <w:szCs w:val="28"/>
        </w:rPr>
        <w:lastRenderedPageBreak/>
        <w:t>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республиканский бюджет Республики Дагестан.</w:t>
      </w:r>
    </w:p>
    <w:p w14:paraId="50CCF77F" w14:textId="77777777" w:rsidR="00847C4F" w:rsidRPr="00CB589D"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14. 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2" w:history="1">
        <w:r w:rsidRPr="00CB589D">
          <w:rPr>
            <w:rFonts w:ascii="Times New Roman" w:hAnsi="Times New Roman" w:cs="Times New Roman"/>
            <w:color w:val="0000FF"/>
            <w:sz w:val="28"/>
            <w:szCs w:val="28"/>
          </w:rPr>
          <w:t>абзацем вторым пункта 5 статьи 23</w:t>
        </w:r>
      </w:hyperlink>
      <w:r w:rsidRPr="00CB589D">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23" w:history="1">
        <w:r w:rsidRPr="00CB589D">
          <w:rPr>
            <w:rFonts w:ascii="Times New Roman" w:hAnsi="Times New Roman" w:cs="Times New Roman"/>
            <w:color w:val="0000FF"/>
            <w:sz w:val="28"/>
            <w:szCs w:val="28"/>
          </w:rPr>
          <w:t>статьей 18</w:t>
        </w:r>
      </w:hyperlink>
      <w:r w:rsidRPr="00CB589D">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74F12E54" w14:textId="013DFBC2" w:rsidR="00847C4F" w:rsidRPr="00CB589D"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15. В случае наличия не распределенных по результатам отбора остатков бюджетных ассигнований или увеличения направляемых на предоставление гранта средств Министерство проводит дополнительные отборы получателей грантов, объявления о проведении которых размещаются на едином портале, а также на официальном сайте Министерства (</w:t>
      </w:r>
      <w:hyperlink r:id="rId24" w:history="1">
        <w:r w:rsidRPr="00CB589D">
          <w:rPr>
            <w:rFonts w:ascii="Times New Roman" w:hAnsi="Times New Roman" w:cs="Times New Roman"/>
            <w:color w:val="0000FF"/>
            <w:sz w:val="28"/>
            <w:szCs w:val="28"/>
          </w:rPr>
          <w:t>www.mcxrd.ru</w:t>
        </w:r>
      </w:hyperlink>
      <w:r w:rsidRPr="00CB589D">
        <w:rPr>
          <w:rFonts w:ascii="Times New Roman" w:hAnsi="Times New Roman" w:cs="Times New Roman"/>
          <w:sz w:val="28"/>
          <w:szCs w:val="28"/>
        </w:rPr>
        <w:t>) в информационно-телекоммуникационной сети "Интернет" не позднее 1 ноября текущего финансового года.</w:t>
      </w:r>
    </w:p>
    <w:p w14:paraId="290EE48D" w14:textId="506D886B" w:rsidR="00847C4F" w:rsidRPr="00CB589D"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E0AEC">
        <w:rPr>
          <w:rFonts w:ascii="Times New Roman" w:hAnsi="Times New Roman" w:cs="Times New Roman"/>
          <w:sz w:val="28"/>
          <w:szCs w:val="28"/>
        </w:rPr>
        <w:t xml:space="preserve">16. Перечень </w:t>
      </w:r>
      <w:r w:rsidR="002115A8" w:rsidRPr="00CE0AEC">
        <w:rPr>
          <w:rFonts w:ascii="Times New Roman" w:hAnsi="Times New Roman" w:cs="Times New Roman"/>
          <w:sz w:val="28"/>
          <w:szCs w:val="28"/>
        </w:rPr>
        <w:t>затрат, финансовое обеспечение которых допускается осуществлять за счет гранта "</w:t>
      </w:r>
      <w:proofErr w:type="spellStart"/>
      <w:r w:rsidR="002115A8" w:rsidRPr="00CE0AEC">
        <w:rPr>
          <w:rFonts w:ascii="Times New Roman" w:hAnsi="Times New Roman" w:cs="Times New Roman"/>
          <w:sz w:val="28"/>
          <w:szCs w:val="28"/>
        </w:rPr>
        <w:t>Агромотиватор</w:t>
      </w:r>
      <w:proofErr w:type="spellEnd"/>
      <w:r w:rsidR="002115A8" w:rsidRPr="00CE0AEC">
        <w:rPr>
          <w:rFonts w:ascii="Times New Roman" w:hAnsi="Times New Roman" w:cs="Times New Roman"/>
          <w:sz w:val="28"/>
          <w:szCs w:val="28"/>
        </w:rPr>
        <w:t xml:space="preserve">", </w:t>
      </w:r>
      <w:r w:rsidR="00F14B71">
        <w:rPr>
          <w:rFonts w:ascii="Times New Roman" w:hAnsi="Times New Roman" w:cs="Times New Roman"/>
          <w:sz w:val="28"/>
          <w:szCs w:val="28"/>
        </w:rPr>
        <w:t>утверждён</w:t>
      </w:r>
      <w:r w:rsidR="00C80DEE" w:rsidRPr="00CE0AEC">
        <w:rPr>
          <w:rFonts w:ascii="Times New Roman" w:hAnsi="Times New Roman" w:cs="Times New Roman"/>
          <w:sz w:val="28"/>
          <w:szCs w:val="28"/>
        </w:rPr>
        <w:t xml:space="preserve"> приказом</w:t>
      </w:r>
      <w:r w:rsidR="00F14B71">
        <w:rPr>
          <w:rFonts w:ascii="Times New Roman" w:hAnsi="Times New Roman" w:cs="Times New Roman"/>
          <w:sz w:val="28"/>
          <w:szCs w:val="28"/>
        </w:rPr>
        <w:t xml:space="preserve"> Министерства</w:t>
      </w:r>
      <w:r w:rsidR="002115A8" w:rsidRPr="00CE0AEC">
        <w:rPr>
          <w:rFonts w:ascii="Times New Roman" w:hAnsi="Times New Roman" w:cs="Times New Roman"/>
          <w:sz w:val="28"/>
          <w:szCs w:val="28"/>
        </w:rPr>
        <w:t xml:space="preserve"> сельского хозяйства Российской Федерации</w:t>
      </w:r>
      <w:r w:rsidR="00C80DEE" w:rsidRPr="00CE0AEC">
        <w:rPr>
          <w:rFonts w:ascii="Times New Roman" w:hAnsi="Times New Roman" w:cs="Times New Roman"/>
          <w:sz w:val="28"/>
          <w:szCs w:val="28"/>
        </w:rPr>
        <w:t xml:space="preserve"> от 4 марта 2025 г. № 120</w:t>
      </w:r>
      <w:r w:rsidR="00F14B71">
        <w:rPr>
          <w:rFonts w:ascii="Times New Roman" w:hAnsi="Times New Roman" w:cs="Times New Roman"/>
          <w:sz w:val="28"/>
          <w:szCs w:val="28"/>
        </w:rPr>
        <w:t>.</w:t>
      </w:r>
    </w:p>
    <w:p w14:paraId="576264C6" w14:textId="403414CD" w:rsidR="00E51CDF" w:rsidRPr="00CB589D"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Финансовое обеспечение затрат грантополучателя, предусмотренных </w:t>
      </w:r>
      <w:r w:rsidR="001A405B" w:rsidRPr="00CB589D">
        <w:rPr>
          <w:rFonts w:ascii="Times New Roman" w:hAnsi="Times New Roman" w:cs="Times New Roman"/>
          <w:sz w:val="28"/>
          <w:szCs w:val="28"/>
        </w:rPr>
        <w:t>подпунктами «а» и «б» пункта 11 настоящих Правил</w:t>
      </w:r>
      <w:r w:rsidRPr="00CB589D">
        <w:rPr>
          <w:rFonts w:ascii="Times New Roman" w:hAnsi="Times New Roman" w:cs="Times New Roman"/>
          <w:sz w:val="28"/>
          <w:szCs w:val="28"/>
        </w:rPr>
        <w:t xml:space="preserve"> за счет иных направлений государственной поддержки, не допускается.</w:t>
      </w:r>
    </w:p>
    <w:p w14:paraId="74C0F62A" w14:textId="74C15FDB" w:rsidR="00E51CDF" w:rsidRPr="00CB589D"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Приобретение </w:t>
      </w:r>
      <w:r w:rsidR="00390E40" w:rsidRPr="00CB589D">
        <w:rPr>
          <w:rFonts w:ascii="Times New Roman" w:hAnsi="Times New Roman" w:cs="Times New Roman"/>
          <w:sz w:val="28"/>
          <w:szCs w:val="28"/>
        </w:rPr>
        <w:t>имущества, ранее приобретенного с использованием средств государственной поддержки, за счет гранта "</w:t>
      </w:r>
      <w:proofErr w:type="spellStart"/>
      <w:r w:rsidR="00390E40" w:rsidRPr="00CB589D">
        <w:rPr>
          <w:rFonts w:ascii="Times New Roman" w:hAnsi="Times New Roman" w:cs="Times New Roman"/>
          <w:sz w:val="28"/>
          <w:szCs w:val="28"/>
        </w:rPr>
        <w:t>Агромотиватор</w:t>
      </w:r>
      <w:proofErr w:type="spellEnd"/>
      <w:r w:rsidR="00390E40" w:rsidRPr="00CB589D">
        <w:rPr>
          <w:rFonts w:ascii="Times New Roman" w:hAnsi="Times New Roman" w:cs="Times New Roman"/>
          <w:sz w:val="28"/>
          <w:szCs w:val="28"/>
        </w:rPr>
        <w:t>" не допускается</w:t>
      </w:r>
      <w:r w:rsidRPr="00CB589D">
        <w:rPr>
          <w:rFonts w:ascii="Times New Roman" w:hAnsi="Times New Roman" w:cs="Times New Roman"/>
          <w:sz w:val="28"/>
          <w:szCs w:val="28"/>
        </w:rPr>
        <w:t>.</w:t>
      </w:r>
    </w:p>
    <w:p w14:paraId="2B87BA6D" w14:textId="4AFF6088" w:rsidR="00962755" w:rsidRPr="00CB589D" w:rsidRDefault="00962755" w:rsidP="00962755">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15" w:name="Par135"/>
      <w:bookmarkEnd w:id="15"/>
      <w:r w:rsidRPr="00CB589D">
        <w:rPr>
          <w:rFonts w:ascii="Times New Roman" w:hAnsi="Times New Roman" w:cs="Times New Roman"/>
          <w:sz w:val="28"/>
          <w:szCs w:val="28"/>
        </w:rPr>
        <w:t>Реализация, передача в аренду, залог и (или) отчуждение имущества, приобретенного с использованием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xml:space="preserve">", допускаются только при согласовании с </w:t>
      </w:r>
      <w:r w:rsidR="00A46B04" w:rsidRPr="00CB589D">
        <w:rPr>
          <w:rFonts w:ascii="Times New Roman" w:hAnsi="Times New Roman" w:cs="Times New Roman"/>
          <w:sz w:val="28"/>
          <w:szCs w:val="28"/>
        </w:rPr>
        <w:t>Министерством</w:t>
      </w:r>
      <w:r w:rsidRPr="00CB589D">
        <w:rPr>
          <w:rFonts w:ascii="Times New Roman" w:hAnsi="Times New Roman" w:cs="Times New Roman"/>
          <w:sz w:val="28"/>
          <w:szCs w:val="28"/>
        </w:rPr>
        <w:t xml:space="preserve">, а также при условии </w:t>
      </w:r>
      <w:r w:rsidR="00E0290C" w:rsidRPr="00CB589D">
        <w:rPr>
          <w:rFonts w:ascii="Times New Roman" w:hAnsi="Times New Roman" w:cs="Times New Roman"/>
          <w:sz w:val="28"/>
          <w:szCs w:val="28"/>
        </w:rPr>
        <w:t>не ухудшения</w:t>
      </w:r>
      <w:r w:rsidRPr="00CB589D">
        <w:rPr>
          <w:rFonts w:ascii="Times New Roman" w:hAnsi="Times New Roman" w:cs="Times New Roman"/>
          <w:sz w:val="28"/>
          <w:szCs w:val="28"/>
        </w:rPr>
        <w:t xml:space="preserve"> плановых показателей деятельности, предусмотренных проектом и соглашением о предоставлении средств, заключаемым между грантополучателем и </w:t>
      </w:r>
      <w:r w:rsidR="00A46B04" w:rsidRPr="00CB589D">
        <w:rPr>
          <w:rFonts w:ascii="Times New Roman" w:hAnsi="Times New Roman" w:cs="Times New Roman"/>
          <w:sz w:val="28"/>
          <w:szCs w:val="28"/>
        </w:rPr>
        <w:t>Министерством</w:t>
      </w:r>
      <w:r w:rsidRPr="00CB589D">
        <w:rPr>
          <w:rFonts w:ascii="Times New Roman" w:hAnsi="Times New Roman" w:cs="Times New Roman"/>
          <w:sz w:val="28"/>
          <w:szCs w:val="28"/>
        </w:rPr>
        <w:t>;</w:t>
      </w:r>
    </w:p>
    <w:p w14:paraId="6370012A" w14:textId="77777777" w:rsidR="00E51CDF" w:rsidRPr="00CB589D"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17. Результатом предоставления гранта являются:</w:t>
      </w:r>
    </w:p>
    <w:p w14:paraId="4253F7AC" w14:textId="1E3EAD7E" w:rsidR="00F411AB" w:rsidRPr="00CB589D" w:rsidRDefault="00F411AB"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обеспечен</w:t>
      </w:r>
      <w:r w:rsidR="00E51182">
        <w:rPr>
          <w:rFonts w:ascii="Times New Roman" w:hAnsi="Times New Roman" w:cs="Times New Roman"/>
          <w:sz w:val="28"/>
          <w:szCs w:val="28"/>
        </w:rPr>
        <w:t>ие</w:t>
      </w:r>
      <w:r w:rsidRPr="00CB589D">
        <w:rPr>
          <w:rFonts w:ascii="Times New Roman" w:hAnsi="Times New Roman" w:cs="Times New Roman"/>
          <w:sz w:val="28"/>
          <w:szCs w:val="28"/>
        </w:rPr>
        <w:t xml:space="preserve"> реализация проектов участниками и ветеранами специальной военной операции, обеспечивающих увеличение производства и реализации сельскохозяйственной продукции (единиц);</w:t>
      </w:r>
    </w:p>
    <w:p w14:paraId="4F699A20" w14:textId="77777777" w:rsidR="00E51CDF" w:rsidRPr="00CB589D"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трудоустройство на постоянную работу новых работников с внесением данных по ним в налоговые органы.</w:t>
      </w:r>
    </w:p>
    <w:p w14:paraId="214AAE65" w14:textId="36CC1388" w:rsidR="00E51CDF" w:rsidRPr="00CB589D"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Характеристиками - показателями, необходимыми для достижения результата предоставления гранта (далее - характеристика результата), являются сохранение созданных новых постоянных ра</w:t>
      </w:r>
      <w:r w:rsidR="00A0429F" w:rsidRPr="00CB589D">
        <w:rPr>
          <w:rFonts w:ascii="Times New Roman" w:hAnsi="Times New Roman" w:cs="Times New Roman"/>
          <w:sz w:val="28"/>
          <w:szCs w:val="28"/>
        </w:rPr>
        <w:t xml:space="preserve">бочих мест в течение не менее 3 </w:t>
      </w:r>
      <w:r w:rsidRPr="00CB589D">
        <w:rPr>
          <w:rFonts w:ascii="Times New Roman" w:hAnsi="Times New Roman" w:cs="Times New Roman"/>
          <w:sz w:val="28"/>
          <w:szCs w:val="28"/>
        </w:rPr>
        <w:t>лет с даты получения гранта и достижение объемов сельскохозяйственной продукции, приведенных в проекте грантополучателя.</w:t>
      </w:r>
    </w:p>
    <w:p w14:paraId="49111A54" w14:textId="77777777" w:rsidR="00E51CDF" w:rsidRPr="00CB589D"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Значение результата предоставления гранта и характеристики результата устанавливается Министерством в соглашении.</w:t>
      </w:r>
    </w:p>
    <w:p w14:paraId="302BE6DA" w14:textId="77777777" w:rsidR="00E51CDF" w:rsidRPr="00CB589D"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lastRenderedPageBreak/>
        <w:t>18. В случае если грантополучатель не полностью освоил грант в течение 18 месяцев со дня зачисления его на счет грантополучателей с учетом возможного продления срока его использования в соответствии с настоящими Правилами, то неиспользованная часть гранта подлежит возврату в республиканский бюджет Республики Дагестан в течение 60 календарных дней со дня истечения указанного срока.</w:t>
      </w:r>
    </w:p>
    <w:p w14:paraId="1F4406F9" w14:textId="3FBE867A" w:rsidR="00E51CDF" w:rsidRPr="00CB589D"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16" w:name="Par141"/>
      <w:bookmarkEnd w:id="16"/>
      <w:r w:rsidRPr="00CB589D">
        <w:rPr>
          <w:rFonts w:ascii="Times New Roman" w:hAnsi="Times New Roman" w:cs="Times New Roman"/>
          <w:sz w:val="28"/>
          <w:szCs w:val="28"/>
        </w:rPr>
        <w:t>19. В случае установления бюджетным законодательством Российской Федерации и (или) нормативными правовыми актами Республики Дагестан порядка зачисления целевых средств через счета, открываемые в УФК по РД, грантополучатели открывают лицевой счет в УФК по РД, реквизиты которого в течение одного рабочего дня после открытия представляет в Министерство.</w:t>
      </w:r>
    </w:p>
    <w:p w14:paraId="0FCC46C4" w14:textId="77777777" w:rsidR="00E51CDF" w:rsidRPr="00CB589D"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Перечисление Министерством гранта осуществляется на расчетные счета грантополучателей, открытые ими в учреждениях Центрального банка Российской Федерации, кредитных организациях или в УФК по РД в срок не позднее 10 рабочих дней со дня подписания соглашения о предоставлении гранта.</w:t>
      </w:r>
    </w:p>
    <w:p w14:paraId="2AC38B8C" w14:textId="77777777" w:rsidR="00E51CDF" w:rsidRPr="00CB589D"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Грант предоставляется однократно на основании решения комиссии по отбору по результатам конкурсного отбора заявителей.</w:t>
      </w:r>
    </w:p>
    <w:p w14:paraId="2ACD3222" w14:textId="77777777" w:rsidR="00E51CDF" w:rsidRPr="00CB589D" w:rsidRDefault="00E51CDF" w:rsidP="00E51CDF">
      <w:pPr>
        <w:autoSpaceDE w:val="0"/>
        <w:autoSpaceDN w:val="0"/>
        <w:adjustRightInd w:val="0"/>
        <w:spacing w:after="0" w:line="240" w:lineRule="auto"/>
        <w:contextualSpacing/>
        <w:jc w:val="both"/>
        <w:rPr>
          <w:rFonts w:ascii="Times New Roman" w:hAnsi="Times New Roman" w:cs="Times New Roman"/>
          <w:sz w:val="28"/>
          <w:szCs w:val="28"/>
        </w:rPr>
      </w:pPr>
    </w:p>
    <w:p w14:paraId="1D0905A4" w14:textId="77777777" w:rsidR="00E51CDF" w:rsidRPr="00CB589D" w:rsidRDefault="00E51CDF" w:rsidP="00E51CDF">
      <w:pPr>
        <w:autoSpaceDE w:val="0"/>
        <w:autoSpaceDN w:val="0"/>
        <w:adjustRightInd w:val="0"/>
        <w:spacing w:after="0" w:line="240" w:lineRule="auto"/>
        <w:jc w:val="center"/>
        <w:outlineLvl w:val="0"/>
        <w:rPr>
          <w:rFonts w:ascii="Times New Roman" w:hAnsi="Times New Roman" w:cs="Times New Roman"/>
          <w:b/>
          <w:bCs/>
          <w:sz w:val="28"/>
          <w:szCs w:val="28"/>
        </w:rPr>
      </w:pPr>
      <w:r w:rsidRPr="00CB589D">
        <w:rPr>
          <w:rFonts w:ascii="Times New Roman" w:hAnsi="Times New Roman" w:cs="Times New Roman"/>
          <w:b/>
          <w:bCs/>
          <w:sz w:val="28"/>
          <w:szCs w:val="28"/>
        </w:rPr>
        <w:t>III. Требования в части представления отчетности,</w:t>
      </w:r>
    </w:p>
    <w:p w14:paraId="7E2A1C65" w14:textId="77777777" w:rsidR="00E51CDF" w:rsidRPr="00CB589D" w:rsidRDefault="00E51CDF" w:rsidP="00E51CDF">
      <w:pPr>
        <w:autoSpaceDE w:val="0"/>
        <w:autoSpaceDN w:val="0"/>
        <w:adjustRightInd w:val="0"/>
        <w:spacing w:after="0" w:line="240" w:lineRule="auto"/>
        <w:jc w:val="center"/>
        <w:rPr>
          <w:rFonts w:ascii="Times New Roman" w:hAnsi="Times New Roman" w:cs="Times New Roman"/>
          <w:b/>
          <w:bCs/>
          <w:sz w:val="28"/>
          <w:szCs w:val="28"/>
        </w:rPr>
      </w:pPr>
      <w:r w:rsidRPr="00CB589D">
        <w:rPr>
          <w:rFonts w:ascii="Times New Roman" w:hAnsi="Times New Roman" w:cs="Times New Roman"/>
          <w:b/>
          <w:bCs/>
          <w:sz w:val="28"/>
          <w:szCs w:val="28"/>
        </w:rPr>
        <w:t>осуществления контроля (мониторинга) за соблюдением</w:t>
      </w:r>
    </w:p>
    <w:p w14:paraId="30905B42" w14:textId="77777777" w:rsidR="00E51CDF" w:rsidRPr="00CB589D" w:rsidRDefault="00E51CDF" w:rsidP="00E51CDF">
      <w:pPr>
        <w:autoSpaceDE w:val="0"/>
        <w:autoSpaceDN w:val="0"/>
        <w:adjustRightInd w:val="0"/>
        <w:spacing w:after="0" w:line="240" w:lineRule="auto"/>
        <w:jc w:val="center"/>
        <w:rPr>
          <w:rFonts w:ascii="Times New Roman" w:hAnsi="Times New Roman" w:cs="Times New Roman"/>
          <w:b/>
          <w:bCs/>
          <w:sz w:val="28"/>
          <w:szCs w:val="28"/>
        </w:rPr>
      </w:pPr>
      <w:r w:rsidRPr="00CB589D">
        <w:rPr>
          <w:rFonts w:ascii="Times New Roman" w:hAnsi="Times New Roman" w:cs="Times New Roman"/>
          <w:b/>
          <w:bCs/>
          <w:sz w:val="28"/>
          <w:szCs w:val="28"/>
        </w:rPr>
        <w:t>условий и порядка предоставления гранта</w:t>
      </w:r>
    </w:p>
    <w:p w14:paraId="2D09C387" w14:textId="77777777" w:rsidR="00E51CDF" w:rsidRPr="00CB589D" w:rsidRDefault="00E51CDF" w:rsidP="00E51CDF">
      <w:pPr>
        <w:autoSpaceDE w:val="0"/>
        <w:autoSpaceDN w:val="0"/>
        <w:adjustRightInd w:val="0"/>
        <w:spacing w:after="0" w:line="240" w:lineRule="auto"/>
        <w:jc w:val="center"/>
        <w:rPr>
          <w:rFonts w:ascii="Times New Roman" w:hAnsi="Times New Roman" w:cs="Times New Roman"/>
          <w:b/>
          <w:bCs/>
          <w:sz w:val="28"/>
          <w:szCs w:val="28"/>
        </w:rPr>
      </w:pPr>
      <w:r w:rsidRPr="00CB589D">
        <w:rPr>
          <w:rFonts w:ascii="Times New Roman" w:hAnsi="Times New Roman" w:cs="Times New Roman"/>
          <w:b/>
          <w:bCs/>
          <w:sz w:val="28"/>
          <w:szCs w:val="28"/>
        </w:rPr>
        <w:t>и ответственность за их нарушение</w:t>
      </w:r>
    </w:p>
    <w:p w14:paraId="6A9ECFA2"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69905F87" w14:textId="77777777" w:rsidR="00E51CDF" w:rsidRPr="00CB589D" w:rsidRDefault="00E51CDF"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20. Грантополучатель представляет в Министерство:</w:t>
      </w:r>
    </w:p>
    <w:p w14:paraId="62ADAA8A"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17" w:name="Par151"/>
      <w:bookmarkEnd w:id="17"/>
      <w:r w:rsidRPr="00CB589D">
        <w:rPr>
          <w:rFonts w:ascii="Times New Roman" w:hAnsi="Times New Roman" w:cs="Times New Roman"/>
          <w:sz w:val="28"/>
          <w:szCs w:val="28"/>
        </w:rPr>
        <w:t>отчет о достижении значений результатов предоставления гранта, а также характеристик результата - ежеквартально, до 15-го числа месяца, следующего за отчетным кварталом, начиная с квартала, в котором заключено соглашение;</w:t>
      </w:r>
    </w:p>
    <w:p w14:paraId="3B744A92"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18" w:name="Par152"/>
      <w:bookmarkEnd w:id="18"/>
      <w:r w:rsidRPr="00CB589D">
        <w:rPr>
          <w:rFonts w:ascii="Times New Roman" w:hAnsi="Times New Roman" w:cs="Times New Roman"/>
          <w:sz w:val="28"/>
          <w:szCs w:val="28"/>
        </w:rPr>
        <w:t>отчет об осуществлении расходов, источником финансового обеспечения которых является грант, с приложением копий документов, подтверждающих фактически понесенные грантополучателем затраты,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w:t>
      </w:r>
    </w:p>
    <w:p w14:paraId="775DA617"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отчет о финансово-экономических показателях деятельности хозяйства, получившего грант, - не позднее 10-го числа, следующего за отчетным полугодием, в течение 5 лет с даты получения гранта.</w:t>
      </w:r>
    </w:p>
    <w:p w14:paraId="5EB9C580"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Сельскохозяйственные товаропроизводители, являющиеся субъектами микропредпринимательства в соответствии с Федеральным </w:t>
      </w:r>
      <w:hyperlink r:id="rId25" w:history="1">
        <w:r w:rsidRPr="00CB589D">
          <w:rPr>
            <w:rFonts w:ascii="Times New Roman" w:hAnsi="Times New Roman" w:cs="Times New Roman"/>
            <w:color w:val="0000FF"/>
            <w:sz w:val="28"/>
            <w:szCs w:val="28"/>
          </w:rPr>
          <w:t>законом</w:t>
        </w:r>
      </w:hyperlink>
      <w:r w:rsidRPr="00CB589D">
        <w:rPr>
          <w:rFonts w:ascii="Times New Roman" w:hAnsi="Times New Roman" w:cs="Times New Roman"/>
          <w:sz w:val="28"/>
          <w:szCs w:val="28"/>
        </w:rPr>
        <w:t xml:space="preserve"> "О развитии малого и среднего предпринимательства в Российской Федерации", в целях оказания государственной поддержки в соответствии со </w:t>
      </w:r>
      <w:hyperlink r:id="rId26" w:history="1">
        <w:r w:rsidRPr="00CB589D">
          <w:rPr>
            <w:rFonts w:ascii="Times New Roman" w:hAnsi="Times New Roman" w:cs="Times New Roman"/>
            <w:color w:val="0000FF"/>
            <w:sz w:val="28"/>
            <w:szCs w:val="28"/>
          </w:rPr>
          <w:t>статьей 3</w:t>
        </w:r>
      </w:hyperlink>
      <w:r w:rsidRPr="00CB589D">
        <w:rPr>
          <w:rFonts w:ascii="Times New Roman" w:hAnsi="Times New Roman" w:cs="Times New Roman"/>
          <w:sz w:val="28"/>
          <w:szCs w:val="28"/>
        </w:rPr>
        <w:t xml:space="preserve"> и </w:t>
      </w:r>
      <w:hyperlink r:id="rId27" w:history="1">
        <w:r w:rsidRPr="00CB589D">
          <w:rPr>
            <w:rFonts w:ascii="Times New Roman" w:hAnsi="Times New Roman" w:cs="Times New Roman"/>
            <w:color w:val="0000FF"/>
            <w:sz w:val="28"/>
            <w:szCs w:val="28"/>
          </w:rPr>
          <w:t>пунктом 1 части 1 статьи 7</w:t>
        </w:r>
      </w:hyperlink>
      <w:r w:rsidRPr="00CB589D">
        <w:rPr>
          <w:rFonts w:ascii="Times New Roman" w:hAnsi="Times New Roman" w:cs="Times New Roman"/>
          <w:sz w:val="28"/>
          <w:szCs w:val="28"/>
        </w:rPr>
        <w:t xml:space="preserve"> Федерального закона "О развитии сельского хозяйства" представляют отчетность, предусмотренную </w:t>
      </w:r>
      <w:hyperlink w:anchor="Par151" w:history="1">
        <w:r w:rsidRPr="00CB589D">
          <w:rPr>
            <w:rFonts w:ascii="Times New Roman" w:hAnsi="Times New Roman" w:cs="Times New Roman"/>
            <w:color w:val="0000FF"/>
            <w:sz w:val="28"/>
            <w:szCs w:val="28"/>
          </w:rPr>
          <w:t>абзацами вторым</w:t>
        </w:r>
      </w:hyperlink>
      <w:r w:rsidRPr="00CB589D">
        <w:rPr>
          <w:rFonts w:ascii="Times New Roman" w:hAnsi="Times New Roman" w:cs="Times New Roman"/>
          <w:sz w:val="28"/>
          <w:szCs w:val="28"/>
        </w:rPr>
        <w:t xml:space="preserve"> и </w:t>
      </w:r>
      <w:hyperlink w:anchor="Par152" w:history="1">
        <w:r w:rsidRPr="00CB589D">
          <w:rPr>
            <w:rFonts w:ascii="Times New Roman" w:hAnsi="Times New Roman" w:cs="Times New Roman"/>
            <w:color w:val="0000FF"/>
            <w:sz w:val="28"/>
            <w:szCs w:val="28"/>
          </w:rPr>
          <w:t>третьим</w:t>
        </w:r>
      </w:hyperlink>
      <w:r w:rsidRPr="00CB589D">
        <w:rPr>
          <w:rFonts w:ascii="Times New Roman" w:hAnsi="Times New Roman" w:cs="Times New Roman"/>
          <w:sz w:val="28"/>
          <w:szCs w:val="28"/>
        </w:rPr>
        <w:t xml:space="preserve"> настоящего пункта, не реже одного раза в год, не позднее 1 февраля года, следующего за годом предоставления гранта.</w:t>
      </w:r>
    </w:p>
    <w:p w14:paraId="17DAB72A"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Представление грантополучателем отчетности, предусмотренной настоящим пунктом, осуществляется по формам, предусмотренным типовыми формами, </w:t>
      </w:r>
      <w:r w:rsidRPr="00CB589D">
        <w:rPr>
          <w:rFonts w:ascii="Times New Roman" w:hAnsi="Times New Roman" w:cs="Times New Roman"/>
          <w:sz w:val="28"/>
          <w:szCs w:val="28"/>
        </w:rPr>
        <w:lastRenderedPageBreak/>
        <w:t>установленными Министерством финансов Российской Федерации для соглашений, в системе "Электронный бюджет".</w:t>
      </w:r>
    </w:p>
    <w:p w14:paraId="3CB17CCE"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14:paraId="000DCDAC"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21.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 не реже одного года.</w:t>
      </w:r>
    </w:p>
    <w:p w14:paraId="2C97E300"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22. Министерство как главный распорядитель бюджетных средств осуществляет проверку соблюдения грантополучателем порядка и условий предоставления гранта, в том числе в части достижения результатов предоставления гранта, в соответствии с настоящими Правилами, а также нормативными правовыми актами Российской Федерации и Республики Дагестан. Органы государственного финансового контроля осуществляют проверку в соответствии со </w:t>
      </w:r>
      <w:hyperlink r:id="rId28" w:history="1">
        <w:r w:rsidRPr="00CB589D">
          <w:rPr>
            <w:rFonts w:ascii="Times New Roman" w:hAnsi="Times New Roman" w:cs="Times New Roman"/>
            <w:color w:val="0000FF"/>
            <w:sz w:val="28"/>
            <w:szCs w:val="28"/>
          </w:rPr>
          <w:t>статьями 268.1</w:t>
        </w:r>
      </w:hyperlink>
      <w:r w:rsidRPr="00CB589D">
        <w:rPr>
          <w:rFonts w:ascii="Times New Roman" w:hAnsi="Times New Roman" w:cs="Times New Roman"/>
          <w:sz w:val="28"/>
          <w:szCs w:val="28"/>
        </w:rPr>
        <w:t xml:space="preserve"> и </w:t>
      </w:r>
      <w:hyperlink r:id="rId29" w:history="1">
        <w:r w:rsidRPr="00CB589D">
          <w:rPr>
            <w:rFonts w:ascii="Times New Roman" w:hAnsi="Times New Roman" w:cs="Times New Roman"/>
            <w:color w:val="0000FF"/>
            <w:sz w:val="28"/>
            <w:szCs w:val="28"/>
          </w:rPr>
          <w:t>269.2</w:t>
        </w:r>
      </w:hyperlink>
      <w:r w:rsidRPr="00CB589D">
        <w:rPr>
          <w:rFonts w:ascii="Times New Roman" w:hAnsi="Times New Roman" w:cs="Times New Roman"/>
          <w:sz w:val="28"/>
          <w:szCs w:val="28"/>
        </w:rPr>
        <w:t xml:space="preserve"> Бюджетного кодекса Российской Федерации.</w:t>
      </w:r>
    </w:p>
    <w:p w14:paraId="59EC5496"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23. Грант подлежит возврату в полном объеме в республиканский бюджет Республики Дагестан в случае нарушения грантополучателем условий и порядка, установленных при предоставлении гранта,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w:t>
      </w:r>
    </w:p>
    <w:p w14:paraId="5A75E0F2"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В случае установления факта нецелевого расходования средств (части средств) гранта средства гранта подлежат возврату в республиканский бюджет Республики Дагестан в объеме, рассчитанном по формуле:</w:t>
      </w:r>
    </w:p>
    <w:p w14:paraId="774397AD"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771EBA09" w14:textId="77777777" w:rsidR="00E51CDF" w:rsidRPr="00CB589D" w:rsidRDefault="00E51CDF" w:rsidP="00E51CDF">
      <w:pPr>
        <w:autoSpaceDE w:val="0"/>
        <w:autoSpaceDN w:val="0"/>
        <w:adjustRightInd w:val="0"/>
        <w:spacing w:after="0" w:line="240" w:lineRule="auto"/>
        <w:jc w:val="center"/>
        <w:rPr>
          <w:rFonts w:ascii="Times New Roman" w:hAnsi="Times New Roman" w:cs="Times New Roman"/>
          <w:sz w:val="28"/>
          <w:szCs w:val="28"/>
        </w:rPr>
      </w:pPr>
      <w:proofErr w:type="spellStart"/>
      <w:r w:rsidRPr="00CB589D">
        <w:rPr>
          <w:rFonts w:ascii="Times New Roman" w:hAnsi="Times New Roman" w:cs="Times New Roman"/>
          <w:sz w:val="28"/>
          <w:szCs w:val="28"/>
        </w:rPr>
        <w:t>V</w:t>
      </w:r>
      <w:r w:rsidRPr="00CB589D">
        <w:rPr>
          <w:rFonts w:ascii="Times New Roman" w:hAnsi="Times New Roman" w:cs="Times New Roman"/>
          <w:sz w:val="28"/>
          <w:szCs w:val="28"/>
          <w:vertAlign w:val="subscript"/>
        </w:rPr>
        <w:t>возврата</w:t>
      </w:r>
      <w:proofErr w:type="spellEnd"/>
      <w:r w:rsidRPr="00CB589D">
        <w:rPr>
          <w:rFonts w:ascii="Times New Roman" w:hAnsi="Times New Roman" w:cs="Times New Roman"/>
          <w:sz w:val="28"/>
          <w:szCs w:val="28"/>
        </w:rPr>
        <w:t xml:space="preserve"> = V</w:t>
      </w:r>
      <w:r w:rsidRPr="00CB589D">
        <w:rPr>
          <w:rFonts w:ascii="Times New Roman" w:hAnsi="Times New Roman" w:cs="Times New Roman"/>
          <w:sz w:val="28"/>
          <w:szCs w:val="28"/>
          <w:vertAlign w:val="subscript"/>
        </w:rPr>
        <w:t>НРС</w:t>
      </w:r>
      <w:r w:rsidRPr="00CB589D">
        <w:rPr>
          <w:rFonts w:ascii="Times New Roman" w:hAnsi="Times New Roman" w:cs="Times New Roman"/>
          <w:sz w:val="28"/>
          <w:szCs w:val="28"/>
        </w:rPr>
        <w:t>,</w:t>
      </w:r>
    </w:p>
    <w:p w14:paraId="70D3E493"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0BF4DE9B" w14:textId="77777777" w:rsidR="00E51CDF" w:rsidRPr="00CB589D" w:rsidRDefault="00E51CDF" w:rsidP="00E51CDF">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где:</w:t>
      </w:r>
    </w:p>
    <w:p w14:paraId="4C0C95E2" w14:textId="77777777" w:rsidR="00E51CDF" w:rsidRPr="00CB589D" w:rsidRDefault="00E51CDF" w:rsidP="00E51CDF">
      <w:pPr>
        <w:autoSpaceDE w:val="0"/>
        <w:autoSpaceDN w:val="0"/>
        <w:adjustRightInd w:val="0"/>
        <w:spacing w:before="280" w:after="0" w:line="240" w:lineRule="auto"/>
        <w:ind w:firstLine="540"/>
        <w:jc w:val="both"/>
        <w:rPr>
          <w:rFonts w:ascii="Times New Roman" w:hAnsi="Times New Roman" w:cs="Times New Roman"/>
          <w:sz w:val="28"/>
          <w:szCs w:val="28"/>
        </w:rPr>
      </w:pPr>
      <w:proofErr w:type="spellStart"/>
      <w:r w:rsidRPr="00CB589D">
        <w:rPr>
          <w:rFonts w:ascii="Times New Roman" w:hAnsi="Times New Roman" w:cs="Times New Roman"/>
          <w:sz w:val="28"/>
          <w:szCs w:val="28"/>
        </w:rPr>
        <w:t>V</w:t>
      </w:r>
      <w:r w:rsidRPr="00CB589D">
        <w:rPr>
          <w:rFonts w:ascii="Times New Roman" w:hAnsi="Times New Roman" w:cs="Times New Roman"/>
          <w:sz w:val="28"/>
          <w:szCs w:val="28"/>
          <w:vertAlign w:val="subscript"/>
        </w:rPr>
        <w:t>возврата</w:t>
      </w:r>
      <w:proofErr w:type="spellEnd"/>
      <w:r w:rsidRPr="00CB589D">
        <w:rPr>
          <w:rFonts w:ascii="Times New Roman" w:hAnsi="Times New Roman" w:cs="Times New Roman"/>
          <w:sz w:val="28"/>
          <w:szCs w:val="28"/>
        </w:rPr>
        <w:t xml:space="preserve"> - сумма средств гранта, подлежащая возврату;</w:t>
      </w:r>
    </w:p>
    <w:p w14:paraId="19DED413"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V</w:t>
      </w:r>
      <w:r w:rsidRPr="00CB589D">
        <w:rPr>
          <w:rFonts w:ascii="Times New Roman" w:hAnsi="Times New Roman" w:cs="Times New Roman"/>
          <w:sz w:val="28"/>
          <w:szCs w:val="28"/>
          <w:vertAlign w:val="subscript"/>
        </w:rPr>
        <w:t>НРС</w:t>
      </w:r>
      <w:r w:rsidRPr="00CB589D">
        <w:rPr>
          <w:rFonts w:ascii="Times New Roman" w:hAnsi="Times New Roman" w:cs="Times New Roman"/>
          <w:sz w:val="28"/>
          <w:szCs w:val="28"/>
        </w:rPr>
        <w:t xml:space="preserve"> - сумма нецелевого расходования средств (части средств) гранта, выявленная по фактам проверок, проведенных Министерством или органами государственного финансового контроля.</w:t>
      </w:r>
    </w:p>
    <w:p w14:paraId="147A8FA2"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В случае недостижения значений результатов предоставления гранта и показателей, необходимых для их достижения по годам реализации, отраженных в бизнес-плане и предусмотренных соглашением, перечисленный грант подлежит возврату в размере, пропорциональном величине недостигнутого значения результата предоставления гранта.</w:t>
      </w:r>
    </w:p>
    <w:p w14:paraId="3CE4EC34"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Объем средств, подлежащих возврату в республиканский бюджет Республики Дагестан, в случае недостижения значений результатов предоставления гранта рассчитывается по формуле:</w:t>
      </w:r>
    </w:p>
    <w:p w14:paraId="35466321"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6855B377" w14:textId="77777777" w:rsidR="00E51CDF" w:rsidRPr="00CB589D" w:rsidRDefault="00E51CDF" w:rsidP="00E51CDF">
      <w:pPr>
        <w:autoSpaceDE w:val="0"/>
        <w:autoSpaceDN w:val="0"/>
        <w:adjustRightInd w:val="0"/>
        <w:spacing w:after="0" w:line="240" w:lineRule="auto"/>
        <w:jc w:val="center"/>
        <w:rPr>
          <w:rFonts w:ascii="Times New Roman" w:hAnsi="Times New Roman" w:cs="Times New Roman"/>
          <w:sz w:val="28"/>
          <w:szCs w:val="28"/>
        </w:rPr>
      </w:pPr>
      <w:proofErr w:type="spellStart"/>
      <w:r w:rsidRPr="00CB589D">
        <w:rPr>
          <w:rFonts w:ascii="Times New Roman" w:hAnsi="Times New Roman" w:cs="Times New Roman"/>
          <w:sz w:val="28"/>
          <w:szCs w:val="28"/>
        </w:rPr>
        <w:lastRenderedPageBreak/>
        <w:t>V</w:t>
      </w:r>
      <w:r w:rsidRPr="00CB589D">
        <w:rPr>
          <w:rFonts w:ascii="Times New Roman" w:hAnsi="Times New Roman" w:cs="Times New Roman"/>
          <w:sz w:val="28"/>
          <w:szCs w:val="28"/>
          <w:vertAlign w:val="subscript"/>
        </w:rPr>
        <w:t>возврата</w:t>
      </w:r>
      <w:proofErr w:type="spellEnd"/>
      <w:r w:rsidRPr="00CB589D">
        <w:rPr>
          <w:rFonts w:ascii="Times New Roman" w:hAnsi="Times New Roman" w:cs="Times New Roman"/>
          <w:sz w:val="28"/>
          <w:szCs w:val="28"/>
        </w:rPr>
        <w:t xml:space="preserve"> = </w:t>
      </w:r>
      <w:proofErr w:type="spellStart"/>
      <w:r w:rsidRPr="00CB589D">
        <w:rPr>
          <w:rFonts w:ascii="Times New Roman" w:hAnsi="Times New Roman" w:cs="Times New Roman"/>
          <w:sz w:val="28"/>
          <w:szCs w:val="28"/>
        </w:rPr>
        <w:t>V</w:t>
      </w:r>
      <w:r w:rsidRPr="00CB589D">
        <w:rPr>
          <w:rFonts w:ascii="Times New Roman" w:hAnsi="Times New Roman" w:cs="Times New Roman"/>
          <w:sz w:val="28"/>
          <w:szCs w:val="28"/>
          <w:vertAlign w:val="subscript"/>
        </w:rPr>
        <w:t>гранта</w:t>
      </w:r>
      <w:proofErr w:type="spellEnd"/>
      <w:r w:rsidRPr="00CB589D">
        <w:rPr>
          <w:rFonts w:ascii="Times New Roman" w:hAnsi="Times New Roman" w:cs="Times New Roman"/>
          <w:sz w:val="28"/>
          <w:szCs w:val="28"/>
        </w:rPr>
        <w:t xml:space="preserve"> x (SUM </w:t>
      </w:r>
      <w:proofErr w:type="spellStart"/>
      <w:r w:rsidRPr="00CB589D">
        <w:rPr>
          <w:rFonts w:ascii="Times New Roman" w:hAnsi="Times New Roman" w:cs="Times New Roman"/>
          <w:sz w:val="28"/>
          <w:szCs w:val="28"/>
        </w:rPr>
        <w:t>Di</w:t>
      </w:r>
      <w:proofErr w:type="spellEnd"/>
      <w:r w:rsidRPr="00CB589D">
        <w:rPr>
          <w:rFonts w:ascii="Times New Roman" w:hAnsi="Times New Roman" w:cs="Times New Roman"/>
          <w:sz w:val="28"/>
          <w:szCs w:val="28"/>
        </w:rPr>
        <w:t xml:space="preserve"> / n),</w:t>
      </w:r>
    </w:p>
    <w:p w14:paraId="3AD2CB33"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43CA3DBE" w14:textId="77777777" w:rsidR="00E51CDF" w:rsidRPr="00CB589D" w:rsidRDefault="00E51CDF"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где:</w:t>
      </w:r>
    </w:p>
    <w:p w14:paraId="40AF702D"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proofErr w:type="spellStart"/>
      <w:r w:rsidRPr="00CB589D">
        <w:rPr>
          <w:rFonts w:ascii="Times New Roman" w:hAnsi="Times New Roman" w:cs="Times New Roman"/>
          <w:sz w:val="28"/>
          <w:szCs w:val="28"/>
        </w:rPr>
        <w:t>V</w:t>
      </w:r>
      <w:r w:rsidRPr="00CB589D">
        <w:rPr>
          <w:rFonts w:ascii="Times New Roman" w:hAnsi="Times New Roman" w:cs="Times New Roman"/>
          <w:sz w:val="28"/>
          <w:szCs w:val="28"/>
          <w:vertAlign w:val="subscript"/>
        </w:rPr>
        <w:t>возврата</w:t>
      </w:r>
      <w:proofErr w:type="spellEnd"/>
      <w:r w:rsidRPr="00CB589D">
        <w:rPr>
          <w:rFonts w:ascii="Times New Roman" w:hAnsi="Times New Roman" w:cs="Times New Roman"/>
          <w:sz w:val="28"/>
          <w:szCs w:val="28"/>
        </w:rPr>
        <w:t xml:space="preserve"> - сумма средств гранта, подлежащая возврату;</w:t>
      </w:r>
    </w:p>
    <w:p w14:paraId="256F3322"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proofErr w:type="spellStart"/>
      <w:r w:rsidRPr="00CB589D">
        <w:rPr>
          <w:rFonts w:ascii="Times New Roman" w:hAnsi="Times New Roman" w:cs="Times New Roman"/>
          <w:sz w:val="28"/>
          <w:szCs w:val="28"/>
        </w:rPr>
        <w:t>V</w:t>
      </w:r>
      <w:r w:rsidRPr="00CB589D">
        <w:rPr>
          <w:rFonts w:ascii="Times New Roman" w:hAnsi="Times New Roman" w:cs="Times New Roman"/>
          <w:sz w:val="28"/>
          <w:szCs w:val="28"/>
          <w:vertAlign w:val="subscript"/>
        </w:rPr>
        <w:t>гранта</w:t>
      </w:r>
      <w:proofErr w:type="spellEnd"/>
      <w:r w:rsidRPr="00CB589D">
        <w:rPr>
          <w:rFonts w:ascii="Times New Roman" w:hAnsi="Times New Roman" w:cs="Times New Roman"/>
          <w:sz w:val="28"/>
          <w:szCs w:val="28"/>
        </w:rPr>
        <w:t xml:space="preserve"> - сумма средств гранта, предоставленная грантополучателю;</w:t>
      </w:r>
    </w:p>
    <w:p w14:paraId="36096F73"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proofErr w:type="spellStart"/>
      <w:r w:rsidRPr="00CB589D">
        <w:rPr>
          <w:rFonts w:ascii="Times New Roman" w:hAnsi="Times New Roman" w:cs="Times New Roman"/>
          <w:sz w:val="28"/>
          <w:szCs w:val="28"/>
        </w:rPr>
        <w:t>Di</w:t>
      </w:r>
      <w:proofErr w:type="spellEnd"/>
      <w:r w:rsidRPr="00CB589D">
        <w:rPr>
          <w:rFonts w:ascii="Times New Roman" w:hAnsi="Times New Roman" w:cs="Times New Roman"/>
          <w:sz w:val="28"/>
          <w:szCs w:val="28"/>
        </w:rPr>
        <w:t xml:space="preserve"> - индекс, отражающий уровень недостижения i-го результата показателя использования гранта. При расчете используется только положительное значение данного индекса:</w:t>
      </w:r>
    </w:p>
    <w:p w14:paraId="23056F49"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228B1B90" w14:textId="77777777" w:rsidR="00E51CDF" w:rsidRPr="00CB589D" w:rsidRDefault="00E51CDF" w:rsidP="00E51CDF">
      <w:pPr>
        <w:autoSpaceDE w:val="0"/>
        <w:autoSpaceDN w:val="0"/>
        <w:adjustRightInd w:val="0"/>
        <w:spacing w:after="0" w:line="240" w:lineRule="auto"/>
        <w:jc w:val="center"/>
        <w:rPr>
          <w:rFonts w:ascii="Times New Roman" w:hAnsi="Times New Roman" w:cs="Times New Roman"/>
          <w:sz w:val="28"/>
          <w:szCs w:val="28"/>
        </w:rPr>
      </w:pPr>
      <w:proofErr w:type="spellStart"/>
      <w:r w:rsidRPr="00CB589D">
        <w:rPr>
          <w:rFonts w:ascii="Times New Roman" w:hAnsi="Times New Roman" w:cs="Times New Roman"/>
          <w:sz w:val="28"/>
          <w:szCs w:val="28"/>
        </w:rPr>
        <w:t>Di</w:t>
      </w:r>
      <w:proofErr w:type="spellEnd"/>
      <w:r w:rsidRPr="00CB589D">
        <w:rPr>
          <w:rFonts w:ascii="Times New Roman" w:hAnsi="Times New Roman" w:cs="Times New Roman"/>
          <w:sz w:val="28"/>
          <w:szCs w:val="28"/>
        </w:rPr>
        <w:t xml:space="preserve"> = 1 - </w:t>
      </w:r>
      <w:proofErr w:type="spellStart"/>
      <w:r w:rsidRPr="00CB589D">
        <w:rPr>
          <w:rFonts w:ascii="Times New Roman" w:hAnsi="Times New Roman" w:cs="Times New Roman"/>
          <w:sz w:val="28"/>
          <w:szCs w:val="28"/>
        </w:rPr>
        <w:t>Ti</w:t>
      </w:r>
      <w:proofErr w:type="spellEnd"/>
      <w:r w:rsidRPr="00CB589D">
        <w:rPr>
          <w:rFonts w:ascii="Times New Roman" w:hAnsi="Times New Roman" w:cs="Times New Roman"/>
          <w:sz w:val="28"/>
          <w:szCs w:val="28"/>
        </w:rPr>
        <w:t xml:space="preserve"> / </w:t>
      </w:r>
      <w:proofErr w:type="spellStart"/>
      <w:r w:rsidRPr="00CB589D">
        <w:rPr>
          <w:rFonts w:ascii="Times New Roman" w:hAnsi="Times New Roman" w:cs="Times New Roman"/>
          <w:sz w:val="28"/>
          <w:szCs w:val="28"/>
        </w:rPr>
        <w:t>Si</w:t>
      </w:r>
      <w:proofErr w:type="spellEnd"/>
      <w:r w:rsidRPr="00CB589D">
        <w:rPr>
          <w:rFonts w:ascii="Times New Roman" w:hAnsi="Times New Roman" w:cs="Times New Roman"/>
          <w:sz w:val="28"/>
          <w:szCs w:val="28"/>
        </w:rPr>
        <w:t>,</w:t>
      </w:r>
    </w:p>
    <w:p w14:paraId="4DAD2732"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06C598BC" w14:textId="77777777" w:rsidR="00E51CDF" w:rsidRPr="00CB589D" w:rsidRDefault="00E51CDF"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где:</w:t>
      </w:r>
    </w:p>
    <w:p w14:paraId="65812987"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proofErr w:type="spellStart"/>
      <w:r w:rsidRPr="00CB589D">
        <w:rPr>
          <w:rFonts w:ascii="Times New Roman" w:hAnsi="Times New Roman" w:cs="Times New Roman"/>
          <w:sz w:val="28"/>
          <w:szCs w:val="28"/>
        </w:rPr>
        <w:t>Ti</w:t>
      </w:r>
      <w:proofErr w:type="spellEnd"/>
      <w:r w:rsidRPr="00CB589D">
        <w:rPr>
          <w:rFonts w:ascii="Times New Roman" w:hAnsi="Times New Roman" w:cs="Times New Roman"/>
          <w:sz w:val="28"/>
          <w:szCs w:val="28"/>
        </w:rPr>
        <w:t xml:space="preserve"> - фактически достигнутое значение i-го показателя результата использования гранта на отчетную дату;</w:t>
      </w:r>
    </w:p>
    <w:p w14:paraId="272319F4"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proofErr w:type="spellStart"/>
      <w:r w:rsidRPr="00CB589D">
        <w:rPr>
          <w:rFonts w:ascii="Times New Roman" w:hAnsi="Times New Roman" w:cs="Times New Roman"/>
          <w:sz w:val="28"/>
          <w:szCs w:val="28"/>
        </w:rPr>
        <w:t>Si</w:t>
      </w:r>
      <w:proofErr w:type="spellEnd"/>
      <w:r w:rsidRPr="00CB589D">
        <w:rPr>
          <w:rFonts w:ascii="Times New Roman" w:hAnsi="Times New Roman" w:cs="Times New Roman"/>
          <w:sz w:val="28"/>
          <w:szCs w:val="28"/>
        </w:rPr>
        <w:t xml:space="preserve"> - плановое значение i-го показателя результата использования гранта, установленного соглашением в соответствии с настоящими Правилами;</w:t>
      </w:r>
    </w:p>
    <w:p w14:paraId="08A76D6D"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n - общее количество показателей по достижению результата.</w:t>
      </w:r>
    </w:p>
    <w:p w14:paraId="1A1DA287" w14:textId="6B1DAB3F"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24. </w:t>
      </w:r>
      <w:r w:rsidR="007C327C" w:rsidRPr="00CB589D">
        <w:rPr>
          <w:rFonts w:ascii="Times New Roman" w:hAnsi="Times New Roman" w:cs="Times New Roman"/>
          <w:sz w:val="28"/>
          <w:szCs w:val="28"/>
        </w:rPr>
        <w:t xml:space="preserve">В случае призыва грантополучателя на военную службу в Вооруженные Силы Российской Федерации или введения в Республике Дагестан среднего уровня реагирования в соответствии с </w:t>
      </w:r>
      <w:hyperlink r:id="rId30" w:history="1">
        <w:r w:rsidR="007C327C" w:rsidRPr="00CB589D">
          <w:rPr>
            <w:rFonts w:ascii="Times New Roman" w:hAnsi="Times New Roman" w:cs="Times New Roman"/>
            <w:color w:val="0000FF"/>
            <w:sz w:val="28"/>
            <w:szCs w:val="28"/>
          </w:rPr>
          <w:t>Указом</w:t>
        </w:r>
      </w:hyperlink>
      <w:r w:rsidR="007C327C" w:rsidRPr="00CB589D">
        <w:rPr>
          <w:rFonts w:ascii="Times New Roman" w:hAnsi="Times New Roman" w:cs="Times New Roman"/>
          <w:sz w:val="28"/>
          <w:szCs w:val="28"/>
        </w:rPr>
        <w:t xml:space="preserve"> Президента Российской Федерации                               от 19 октября 2022 г. № 757 «О мерах, осуществляемых в субъектах Российской Федерации в связи с Указом Президента Российской Ф</w:t>
      </w:r>
      <w:r w:rsidR="00A70686" w:rsidRPr="00CB589D">
        <w:rPr>
          <w:rFonts w:ascii="Times New Roman" w:hAnsi="Times New Roman" w:cs="Times New Roman"/>
          <w:sz w:val="28"/>
          <w:szCs w:val="28"/>
        </w:rPr>
        <w:t>едерации от 19 октября 2022 г. № 756»</w:t>
      </w:r>
      <w:r w:rsidR="007C327C" w:rsidRPr="00CB589D">
        <w:rPr>
          <w:rFonts w:ascii="Times New Roman" w:hAnsi="Times New Roman" w:cs="Times New Roman"/>
          <w:sz w:val="28"/>
          <w:szCs w:val="28"/>
        </w:rPr>
        <w:t xml:space="preserve"> (далее соответственно - призыв на военную службу, средний уровень реагирования) </w:t>
      </w:r>
      <w:r w:rsidR="00A70686" w:rsidRPr="00CB589D">
        <w:rPr>
          <w:rFonts w:ascii="Times New Roman" w:hAnsi="Times New Roman" w:cs="Times New Roman"/>
          <w:sz w:val="28"/>
          <w:szCs w:val="28"/>
        </w:rPr>
        <w:t>Министерство</w:t>
      </w:r>
      <w:r w:rsidR="007C327C" w:rsidRPr="00CB589D">
        <w:rPr>
          <w:rFonts w:ascii="Times New Roman" w:hAnsi="Times New Roman" w:cs="Times New Roman"/>
          <w:sz w:val="28"/>
          <w:szCs w:val="28"/>
        </w:rPr>
        <w:t xml:space="preserve"> принимает одно из следующих решений:</w:t>
      </w:r>
    </w:p>
    <w:p w14:paraId="34037E9C" w14:textId="77777777" w:rsidR="00A70686" w:rsidRPr="00CB589D" w:rsidRDefault="00A70686"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19" w:name="Par184"/>
      <w:bookmarkStart w:id="20" w:name="Par185"/>
      <w:bookmarkEnd w:id="19"/>
      <w:bookmarkEnd w:id="20"/>
      <w:r w:rsidRPr="00CB589D">
        <w:rPr>
          <w:rFonts w:ascii="Times New Roman" w:hAnsi="Times New Roman" w:cs="Times New Roman"/>
          <w:sz w:val="28"/>
          <w:szCs w:val="28"/>
        </w:rPr>
        <w:t>признание проекта завершенным, в случае если грант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14:paraId="288E939F" w14:textId="5F62BED4" w:rsidR="004A4376" w:rsidRPr="00CB589D" w:rsidRDefault="004A4376"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обеспечение возврата средств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в республиканский бюджет Республики Дагестан, из которого были перечислены средства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в объеме неиспользованных средств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в случае если средства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признается завершенным, а грантополучатель освобождается от ответственности за недостижение плановых показателей деятельности.</w:t>
      </w:r>
    </w:p>
    <w:p w14:paraId="11884D83" w14:textId="6ED837A4" w:rsidR="000037CB" w:rsidRPr="00CB589D" w:rsidRDefault="004A4376"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Указанные в </w:t>
      </w:r>
      <w:hyperlink w:anchor="Par49" w:history="1">
        <w:r w:rsidRPr="00CB589D">
          <w:rPr>
            <w:rFonts w:ascii="Times New Roman" w:hAnsi="Times New Roman" w:cs="Times New Roman"/>
            <w:color w:val="0000FF"/>
            <w:sz w:val="28"/>
            <w:szCs w:val="28"/>
          </w:rPr>
          <w:t>абзацах втором</w:t>
        </w:r>
      </w:hyperlink>
      <w:r w:rsidRPr="00CB589D">
        <w:rPr>
          <w:rFonts w:ascii="Times New Roman" w:hAnsi="Times New Roman" w:cs="Times New Roman"/>
          <w:sz w:val="28"/>
          <w:szCs w:val="28"/>
        </w:rPr>
        <w:t xml:space="preserve"> и </w:t>
      </w:r>
      <w:hyperlink w:anchor="Par50" w:history="1">
        <w:r w:rsidRPr="00CB589D">
          <w:rPr>
            <w:rFonts w:ascii="Times New Roman" w:hAnsi="Times New Roman" w:cs="Times New Roman"/>
            <w:color w:val="0000FF"/>
            <w:sz w:val="28"/>
            <w:szCs w:val="28"/>
          </w:rPr>
          <w:t>третьем</w:t>
        </w:r>
      </w:hyperlink>
      <w:r w:rsidRPr="00CB589D">
        <w:rPr>
          <w:rFonts w:ascii="Times New Roman" w:hAnsi="Times New Roman" w:cs="Times New Roman"/>
          <w:sz w:val="28"/>
          <w:szCs w:val="28"/>
        </w:rPr>
        <w:t xml:space="preserve"> настоящего пункта решения принимаются </w:t>
      </w:r>
      <w:r w:rsidR="00574767" w:rsidRPr="00CB589D">
        <w:rPr>
          <w:rFonts w:ascii="Times New Roman" w:hAnsi="Times New Roman" w:cs="Times New Roman"/>
          <w:sz w:val="28"/>
          <w:szCs w:val="28"/>
        </w:rPr>
        <w:t>Министерством</w:t>
      </w:r>
      <w:r w:rsidRPr="00CB589D">
        <w:rPr>
          <w:rFonts w:ascii="Times New Roman" w:hAnsi="Times New Roman" w:cs="Times New Roman"/>
          <w:sz w:val="28"/>
          <w:szCs w:val="28"/>
        </w:rPr>
        <w:t xml:space="preserve"> по заявлению грантополучателя при представлении им документа, подтверждающего призыв на военную службу, или по заявлению грантополучателя </w:t>
      </w:r>
      <w:r w:rsidRPr="00CB589D">
        <w:rPr>
          <w:rFonts w:ascii="Times New Roman" w:hAnsi="Times New Roman" w:cs="Times New Roman"/>
          <w:sz w:val="28"/>
          <w:szCs w:val="28"/>
        </w:rPr>
        <w:lastRenderedPageBreak/>
        <w:t xml:space="preserve">при введении в </w:t>
      </w:r>
      <w:r w:rsidR="00574767" w:rsidRPr="00CB589D">
        <w:rPr>
          <w:rFonts w:ascii="Times New Roman" w:hAnsi="Times New Roman" w:cs="Times New Roman"/>
          <w:sz w:val="28"/>
          <w:szCs w:val="28"/>
        </w:rPr>
        <w:t>Республике Дагестан</w:t>
      </w:r>
      <w:r w:rsidRPr="00CB589D">
        <w:rPr>
          <w:rFonts w:ascii="Times New Roman" w:hAnsi="Times New Roman" w:cs="Times New Roman"/>
          <w:sz w:val="28"/>
          <w:szCs w:val="28"/>
        </w:rPr>
        <w:t xml:space="preserve"> среднего уровня реагирования в порядке, установленном </w:t>
      </w:r>
      <w:r w:rsidR="00574767" w:rsidRPr="00CB589D">
        <w:rPr>
          <w:rFonts w:ascii="Times New Roman" w:hAnsi="Times New Roman" w:cs="Times New Roman"/>
          <w:sz w:val="28"/>
          <w:szCs w:val="28"/>
        </w:rPr>
        <w:t>Министерством</w:t>
      </w:r>
      <w:r w:rsidRPr="00CB589D">
        <w:rPr>
          <w:rFonts w:ascii="Times New Roman" w:hAnsi="Times New Roman" w:cs="Times New Roman"/>
          <w:sz w:val="28"/>
          <w:szCs w:val="28"/>
        </w:rPr>
        <w:t>.</w:t>
      </w:r>
    </w:p>
    <w:p w14:paraId="07F0618A" w14:textId="77777777" w:rsidR="000037CB" w:rsidRPr="00CB589D" w:rsidRDefault="000037CB"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В процессе реализации проекта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31" w:history="1">
        <w:r w:rsidRPr="00CB589D">
          <w:rPr>
            <w:rFonts w:ascii="Times New Roman" w:hAnsi="Times New Roman" w:cs="Times New Roman"/>
            <w:color w:val="0000FF"/>
            <w:sz w:val="28"/>
            <w:szCs w:val="28"/>
          </w:rPr>
          <w:t>пунктом 1 статьи 18</w:t>
        </w:r>
      </w:hyperlink>
      <w:r w:rsidRPr="00CB589D">
        <w:rPr>
          <w:rFonts w:ascii="Times New Roman" w:hAnsi="Times New Roman" w:cs="Times New Roman"/>
          <w:sz w:val="28"/>
          <w:szCs w:val="28"/>
        </w:rPr>
        <w:t xml:space="preserve"> Федерального закона "О крестьянском (фермерском) хозяйстве" или в случае призыва грантополучателя на военную службу в Вооруженные Силы Российской Федерации, что не влечет изменения (прекращения) статуса крестьянского (фермерского) хозяйства в качестве грантополучателя.</w:t>
      </w:r>
    </w:p>
    <w:p w14:paraId="37799357" w14:textId="38641FD6" w:rsidR="000037CB" w:rsidRPr="00CB589D" w:rsidRDefault="000037CB"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 При этом Министерство осуществляет замену главы такого крестьянского (фермерского) хозяйства в соглашении о предоставлении средств, заключенном между </w:t>
      </w:r>
      <w:r w:rsidR="002252E2" w:rsidRPr="00CB589D">
        <w:rPr>
          <w:rFonts w:ascii="Times New Roman" w:hAnsi="Times New Roman" w:cs="Times New Roman"/>
          <w:sz w:val="28"/>
          <w:szCs w:val="28"/>
        </w:rPr>
        <w:t>Министерством</w:t>
      </w:r>
      <w:r w:rsidRPr="00CB589D">
        <w:rPr>
          <w:rFonts w:ascii="Times New Roman" w:hAnsi="Times New Roman" w:cs="Times New Roman"/>
          <w:sz w:val="28"/>
          <w:szCs w:val="28"/>
        </w:rPr>
        <w:t xml:space="preserve"> и грантополучателем, а новый глава крестьянского (фермерского) хозяйства осуществляет дальнейшую реализацию проекта в соответствии с указанным соглашением.</w:t>
      </w:r>
    </w:p>
    <w:p w14:paraId="0A0F1D3C"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Основанием для освобождения грантополучателя от применения меры ответственности за недостижение значений результатов предоставления гранта является наступление обстоятельств непреодолимой силы, препятствующих достижению результата использования гранта, предусмотренных соглашением, подтверждаемых соответствующими документами.</w:t>
      </w:r>
    </w:p>
    <w:p w14:paraId="00E13AE0"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В случае наступления обстоятельств непреодолимой силы грантополучатель представляет в Министерство вместе с отчетностью о достижении значения результата использования гранта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5B9C6011"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25. Министерство обеспечивает возврат гранта в республиканский бюджет Республики Дагестан путем направления грантополучателю требования о возврате гранта.</w:t>
      </w:r>
    </w:p>
    <w:p w14:paraId="191E4AF7"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26. Возврат гранта осуществляется грантополучателем в течение 30 календарных дней с момента получения требования Министерства о возврате гранта по реквизитам, указанным в требовании Министерства.</w:t>
      </w:r>
    </w:p>
    <w:p w14:paraId="3A2E9C0E"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27. В случае отказа или уклонения грантополучателя от добровольного возврата гранта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гранта.</w:t>
      </w:r>
    </w:p>
    <w:p w14:paraId="29259303"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28. Ответственность за полноту и достоверность информации и документов, содержащихся в заявке, отчетности, а также за своевременность их представления несет грантополучатель в соответствии с законодательством Российской Федерации.</w:t>
      </w:r>
    </w:p>
    <w:p w14:paraId="2185B056"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20CA8958" w14:textId="77777777" w:rsidR="00E51CDF" w:rsidRPr="00CB589D" w:rsidRDefault="00E51CDF" w:rsidP="00E51CDF">
      <w:pPr>
        <w:autoSpaceDE w:val="0"/>
        <w:autoSpaceDN w:val="0"/>
        <w:adjustRightInd w:val="0"/>
        <w:spacing w:after="0" w:line="240" w:lineRule="auto"/>
        <w:jc w:val="center"/>
        <w:outlineLvl w:val="0"/>
        <w:rPr>
          <w:rFonts w:ascii="Times New Roman" w:hAnsi="Times New Roman" w:cs="Times New Roman"/>
          <w:b/>
          <w:bCs/>
          <w:sz w:val="28"/>
          <w:szCs w:val="28"/>
        </w:rPr>
      </w:pPr>
      <w:r w:rsidRPr="00CB589D">
        <w:rPr>
          <w:rFonts w:ascii="Times New Roman" w:hAnsi="Times New Roman" w:cs="Times New Roman"/>
          <w:b/>
          <w:bCs/>
          <w:sz w:val="28"/>
          <w:szCs w:val="28"/>
        </w:rPr>
        <w:t>IV. Порядок проведения отбора</w:t>
      </w:r>
    </w:p>
    <w:p w14:paraId="1503ADFE"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4936A584" w14:textId="77777777" w:rsidR="00E51CDF" w:rsidRPr="00CB589D" w:rsidRDefault="00E51CDF"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29. Государственной информационной системой, обеспечивающей проведение отбора получателей гранта, является система "Электронный бюджет" (</w:t>
      </w:r>
      <w:hyperlink r:id="rId32" w:history="1">
        <w:r w:rsidRPr="00CB589D">
          <w:rPr>
            <w:rFonts w:ascii="Times New Roman" w:hAnsi="Times New Roman" w:cs="Times New Roman"/>
            <w:color w:val="0000FF"/>
            <w:sz w:val="28"/>
            <w:szCs w:val="28"/>
          </w:rPr>
          <w:t>https://promote.budget.gov.ru</w:t>
        </w:r>
      </w:hyperlink>
      <w:r w:rsidRPr="00CB589D">
        <w:rPr>
          <w:rFonts w:ascii="Times New Roman" w:hAnsi="Times New Roman" w:cs="Times New Roman"/>
          <w:sz w:val="28"/>
          <w:szCs w:val="28"/>
        </w:rPr>
        <w:t>).</w:t>
      </w:r>
    </w:p>
    <w:p w14:paraId="5078944A"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Министерство осуществляет взаимодействие с участниками отбора с использованием документов в электронной форме в системе "Электронный бюджет".</w:t>
      </w:r>
    </w:p>
    <w:p w14:paraId="3CDDC4D5"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lastRenderedPageBreak/>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22D4F313" w14:textId="4F3FC496"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30. Способом проведения отбора в целях предоставления гранта является проводимый комиссией по отбору конкурс </w:t>
      </w:r>
      <w:r w:rsidR="00FD5E82">
        <w:rPr>
          <w:rFonts w:ascii="Times New Roman" w:hAnsi="Times New Roman" w:cs="Times New Roman"/>
          <w:sz w:val="28"/>
          <w:szCs w:val="28"/>
        </w:rPr>
        <w:t>для</w:t>
      </w:r>
      <w:r w:rsidRPr="00CB589D">
        <w:rPr>
          <w:rFonts w:ascii="Times New Roman" w:hAnsi="Times New Roman" w:cs="Times New Roman"/>
          <w:sz w:val="28"/>
          <w:szCs w:val="28"/>
        </w:rPr>
        <w:t xml:space="preserve"> определени</w:t>
      </w:r>
      <w:r w:rsidR="00FD5E82">
        <w:rPr>
          <w:rFonts w:ascii="Times New Roman" w:hAnsi="Times New Roman" w:cs="Times New Roman"/>
          <w:sz w:val="28"/>
          <w:szCs w:val="28"/>
        </w:rPr>
        <w:t>я</w:t>
      </w:r>
      <w:r w:rsidRPr="00CB589D">
        <w:rPr>
          <w:rFonts w:ascii="Times New Roman" w:hAnsi="Times New Roman" w:cs="Times New Roman"/>
          <w:sz w:val="28"/>
          <w:szCs w:val="28"/>
        </w:rPr>
        <w:t xml:space="preserve"> грантополучателя исходя из наилучших условий достижения результатов.</w:t>
      </w:r>
    </w:p>
    <w:p w14:paraId="5E7DF59E"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Запрещается требовать от участников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2144A6CF"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Осуществление проверки участника отбора на соответствие требованиям, определенным </w:t>
      </w:r>
      <w:hyperlink w:anchor="Par28" w:history="1">
        <w:r w:rsidRPr="00CB589D">
          <w:rPr>
            <w:rFonts w:ascii="Times New Roman" w:hAnsi="Times New Roman" w:cs="Times New Roman"/>
            <w:color w:val="0000FF"/>
            <w:sz w:val="28"/>
            <w:szCs w:val="28"/>
          </w:rPr>
          <w:t>подпунктом "а" пункта 7</w:t>
        </w:r>
      </w:hyperlink>
      <w:r w:rsidRPr="00CB589D">
        <w:rPr>
          <w:rFonts w:ascii="Times New Roman" w:hAnsi="Times New Roman" w:cs="Times New Roman"/>
          <w:sz w:val="28"/>
          <w:szCs w:val="28"/>
        </w:rPr>
        <w:t xml:space="preserve"> настоящих Правил, производится автоматически в системе "Электронный бюджет" на основании данных государственных информационных систем, в том числе с использованием СМЭВ (при наличии технической возможности автоматической проверки).</w:t>
      </w:r>
    </w:p>
    <w:p w14:paraId="61C02911"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Подтверждение соответствия участника отбора требованиям, определенным </w:t>
      </w:r>
      <w:hyperlink w:anchor="Par27" w:history="1">
        <w:r w:rsidRPr="00CB589D">
          <w:rPr>
            <w:rFonts w:ascii="Times New Roman" w:hAnsi="Times New Roman" w:cs="Times New Roman"/>
            <w:color w:val="0000FF"/>
            <w:sz w:val="28"/>
            <w:szCs w:val="28"/>
          </w:rPr>
          <w:t>пунктом 7</w:t>
        </w:r>
      </w:hyperlink>
      <w:r w:rsidRPr="00CB589D">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3F45129"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31. Для проведения отбора получателей грантов Министерство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грантов не позднее 1 ноября текущего года.</w:t>
      </w:r>
    </w:p>
    <w:p w14:paraId="6EDA5F85"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Объявление о проведении отбора получателей гранта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уполномоченного им лица, публикуется на едином портале и включает в себя следующую информацию:</w:t>
      </w:r>
    </w:p>
    <w:p w14:paraId="4A8F520C"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способ проведения отбора;</w:t>
      </w:r>
    </w:p>
    <w:p w14:paraId="774B8361"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сроки проведения отбора;</w:t>
      </w:r>
    </w:p>
    <w:p w14:paraId="26FC0518"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дата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14:paraId="2D5C3014"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наименование, место нахождения, почтовый адрес, адрес электронной почты Министерства;</w:t>
      </w:r>
    </w:p>
    <w:p w14:paraId="44AD383F"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результаты предоставления гранта, а также характеристики результата;</w:t>
      </w:r>
    </w:p>
    <w:p w14:paraId="44539F94"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доменное имя и (или) указатели страниц системы "Электронный бюджет";</w:t>
      </w:r>
    </w:p>
    <w:p w14:paraId="571DD0AC"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lastRenderedPageBreak/>
        <w:t xml:space="preserve">требования к участнику отбора в соответствии с </w:t>
      </w:r>
      <w:hyperlink w:anchor="Par27" w:history="1">
        <w:r w:rsidRPr="00CB589D">
          <w:rPr>
            <w:rFonts w:ascii="Times New Roman" w:hAnsi="Times New Roman" w:cs="Times New Roman"/>
            <w:color w:val="0000FF"/>
            <w:sz w:val="28"/>
            <w:szCs w:val="28"/>
          </w:rPr>
          <w:t>пунктом 7</w:t>
        </w:r>
      </w:hyperlink>
      <w:r w:rsidRPr="00CB589D">
        <w:rPr>
          <w:rFonts w:ascii="Times New Roman" w:hAnsi="Times New Roman" w:cs="Times New Roman"/>
          <w:sz w:val="28"/>
          <w:szCs w:val="28"/>
        </w:rPr>
        <w:t xml:space="preserve"> настоящих Правил и к перечню документов, представляемых участником отбора для подтверждения соответствия указанным требованиям, согласно </w:t>
      </w:r>
      <w:hyperlink w:anchor="Par47" w:history="1">
        <w:r w:rsidRPr="00CB589D">
          <w:rPr>
            <w:rFonts w:ascii="Times New Roman" w:hAnsi="Times New Roman" w:cs="Times New Roman"/>
            <w:color w:val="0000FF"/>
            <w:sz w:val="28"/>
            <w:szCs w:val="28"/>
          </w:rPr>
          <w:t>пункту 9</w:t>
        </w:r>
      </w:hyperlink>
      <w:r w:rsidRPr="00CB589D">
        <w:rPr>
          <w:rFonts w:ascii="Times New Roman" w:hAnsi="Times New Roman" w:cs="Times New Roman"/>
          <w:sz w:val="28"/>
          <w:szCs w:val="28"/>
        </w:rPr>
        <w:t xml:space="preserve"> настоящих Правил;</w:t>
      </w:r>
    </w:p>
    <w:p w14:paraId="2DDB4382"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категории грантополучателей и критерии оценки, показатели критериев оценки (при необходимости);</w:t>
      </w:r>
    </w:p>
    <w:p w14:paraId="4FB990B7"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порядок подачи участником отбора заявок и требования, предъявляемые к их форме и содержанию;</w:t>
      </w:r>
    </w:p>
    <w:p w14:paraId="1CF1A90E"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7DEF3920"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правила рассмотрения и оценки заявок участников отбора в соответствии с </w:t>
      </w:r>
      <w:hyperlink w:anchor="Par353" w:history="1">
        <w:r w:rsidRPr="00CB589D">
          <w:rPr>
            <w:rFonts w:ascii="Times New Roman" w:hAnsi="Times New Roman" w:cs="Times New Roman"/>
            <w:color w:val="0000FF"/>
            <w:sz w:val="28"/>
            <w:szCs w:val="28"/>
          </w:rPr>
          <w:t>пунктом 36</w:t>
        </w:r>
      </w:hyperlink>
      <w:r w:rsidRPr="00CB589D">
        <w:rPr>
          <w:rFonts w:ascii="Times New Roman" w:hAnsi="Times New Roman" w:cs="Times New Roman"/>
          <w:sz w:val="28"/>
          <w:szCs w:val="28"/>
        </w:rPr>
        <w:t xml:space="preserve"> настоящих Правил;</w:t>
      </w:r>
    </w:p>
    <w:p w14:paraId="5D6F85EC"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порядок возврата заявок на доработку;</w:t>
      </w:r>
    </w:p>
    <w:p w14:paraId="1A718DF9"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порядок отклонения заявок, а также информацию об основаниях их отклонения;</w:t>
      </w:r>
    </w:p>
    <w:p w14:paraId="116037C4"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участнику отбора, для признания победителем отбора, устанавливаемый комиссией по отбору, сроки оценки заявок, а также информацию об участии или неучастии комиссии и экспертов (экспертных организаций) в оценке заявок;</w:t>
      </w:r>
    </w:p>
    <w:p w14:paraId="3348176C"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объем распределяемого в рамках отбора гранта, порядок расчета размера гранта, установленный настоящими Правилами,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14:paraId="6FB74D11"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порядок предоставления участнику отбора разъяснений положений объявления о проведении отбора, даты начала и окончания срока предоставления разъяснений;</w:t>
      </w:r>
    </w:p>
    <w:p w14:paraId="66148646"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срок, в течение которого победитель (победители) отбора должен подписать соглашение о предоставлении гранта;</w:t>
      </w:r>
    </w:p>
    <w:p w14:paraId="3C702A6F"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условия признания победителя (победителей) отбора уклонившимся от заключения соглашения;</w:t>
      </w:r>
    </w:p>
    <w:p w14:paraId="3618B998" w14:textId="068337F5"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сроки размещения протокола подведения итогов отбора (документа об итогах проведения отбора) на едином портале (в случае проведения отбора в системе "Электронный бюджет"), которые не могут быть позднее 14-го календарного дня, следующего за днем определения победителя отбора.</w:t>
      </w:r>
    </w:p>
    <w:p w14:paraId="24D4AE58" w14:textId="77777777" w:rsidR="00C3692B" w:rsidRPr="00CB589D" w:rsidRDefault="00C3692B"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Внесение изменений в объявление о проведении отбора получателей гранта осуществляется в порядке, аналогичном порядку формирования объявления о проведении отбора получателей гранта, установленному настоящим пунктом Правил, не позднее наступления даты окончания приема заявок участников отбора получателей гранта с соблюдением следующих условий:</w:t>
      </w:r>
    </w:p>
    <w:p w14:paraId="0E312151" w14:textId="77777777" w:rsidR="00C3692B" w:rsidRPr="00CB589D" w:rsidRDefault="00C3692B"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 срок подачи заявок должен быть продлен таким образом, чтобы со дня, следующего за днем внесения указанных изменений, до даты окончания приема заявок указанный срок составлял не менее 10 календарных дней;</w:t>
      </w:r>
    </w:p>
    <w:p w14:paraId="0DD7CE83" w14:textId="77777777" w:rsidR="00C3692B" w:rsidRPr="00CB589D" w:rsidRDefault="00C3692B"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lastRenderedPageBreak/>
        <w:t xml:space="preserve"> при внесении изменений в объявление о проведении отбора получателей гранта не допускается изменение способа отбора получателей гранта;</w:t>
      </w:r>
    </w:p>
    <w:p w14:paraId="27769C3B" w14:textId="77777777" w:rsidR="00C3692B" w:rsidRPr="00CB589D" w:rsidRDefault="00C3692B"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в случае внесения изменений в объявление о проведении отбора получателей гранта после наступления даты начала приема заявок в объявление о проведении отбора получателей гранта включается положение, предусматривающее право участников отбора получателей гранта внести изменения в заявки;</w:t>
      </w:r>
    </w:p>
    <w:p w14:paraId="7306788C" w14:textId="7C536C81" w:rsidR="00C3692B" w:rsidRPr="00CB589D" w:rsidRDefault="00C3692B"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участники отбора получателей гранта, подавшие заявку, уведомляются о внесении изменений в объявление о проведении отбора получателей гранта не позднее дня, следующего за днем внесения изменений в объявление о проведении отбора получателей гранта с использованием системы "Электронный бюджет".</w:t>
      </w:r>
    </w:p>
    <w:p w14:paraId="6D94CAD1"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32. Участники отбора должны соответствовать требованиям, установленным </w:t>
      </w:r>
      <w:hyperlink w:anchor="Par27" w:history="1">
        <w:r w:rsidRPr="00CB589D">
          <w:rPr>
            <w:rFonts w:ascii="Times New Roman" w:hAnsi="Times New Roman" w:cs="Times New Roman"/>
            <w:color w:val="0000FF"/>
            <w:sz w:val="28"/>
            <w:szCs w:val="28"/>
          </w:rPr>
          <w:t>пунктом 7</w:t>
        </w:r>
      </w:hyperlink>
      <w:r w:rsidRPr="00CB589D">
        <w:rPr>
          <w:rFonts w:ascii="Times New Roman" w:hAnsi="Times New Roman" w:cs="Times New Roman"/>
          <w:sz w:val="28"/>
          <w:szCs w:val="28"/>
        </w:rPr>
        <w:t xml:space="preserve"> настоящих Правил, на даты рассмотрения заявки и заключения соглашения.</w:t>
      </w:r>
    </w:p>
    <w:p w14:paraId="0035A286"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33.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4A8A60E"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74F7237A"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21" w:name="Par229"/>
      <w:bookmarkEnd w:id="21"/>
      <w:r w:rsidRPr="00CB589D">
        <w:rPr>
          <w:rFonts w:ascii="Times New Roman" w:hAnsi="Times New Roman" w:cs="Times New Roman"/>
          <w:sz w:val="28"/>
          <w:szCs w:val="28"/>
        </w:rPr>
        <w:t xml:space="preserve">34. Грант предоставляется участникам отбора, отвечающим условиям, предусмотренным </w:t>
      </w:r>
      <w:hyperlink w:anchor="Par7" w:history="1">
        <w:r w:rsidRPr="00CB589D">
          <w:rPr>
            <w:rFonts w:ascii="Times New Roman" w:hAnsi="Times New Roman" w:cs="Times New Roman"/>
            <w:color w:val="0000FF"/>
            <w:sz w:val="28"/>
            <w:szCs w:val="28"/>
          </w:rPr>
          <w:t>абзацами шестым</w:t>
        </w:r>
      </w:hyperlink>
      <w:r w:rsidRPr="00CB589D">
        <w:rPr>
          <w:rFonts w:ascii="Times New Roman" w:hAnsi="Times New Roman" w:cs="Times New Roman"/>
          <w:sz w:val="28"/>
          <w:szCs w:val="28"/>
        </w:rPr>
        <w:t xml:space="preserve"> и </w:t>
      </w:r>
      <w:hyperlink w:anchor="Par8" w:history="1">
        <w:r w:rsidRPr="00CB589D">
          <w:rPr>
            <w:rFonts w:ascii="Times New Roman" w:hAnsi="Times New Roman" w:cs="Times New Roman"/>
            <w:color w:val="0000FF"/>
            <w:sz w:val="28"/>
            <w:szCs w:val="28"/>
          </w:rPr>
          <w:t>седьмым пункта 1</w:t>
        </w:r>
      </w:hyperlink>
      <w:r w:rsidRPr="00CB589D">
        <w:rPr>
          <w:rFonts w:ascii="Times New Roman" w:hAnsi="Times New Roman" w:cs="Times New Roman"/>
          <w:sz w:val="28"/>
          <w:szCs w:val="28"/>
        </w:rPr>
        <w:t xml:space="preserve"> настоящих Правил, в зависимости от значения полученного итогового балла.</w:t>
      </w:r>
    </w:p>
    <w:p w14:paraId="4818F6FB" w14:textId="77777777" w:rsidR="00E51CDF" w:rsidRPr="00CB589D"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CB589D">
        <w:rPr>
          <w:rFonts w:ascii="Times New Roman" w:hAnsi="Times New Roman" w:cs="Times New Roman"/>
          <w:sz w:val="28"/>
          <w:szCs w:val="28"/>
        </w:rPr>
        <w:t>Оценка заявок участников отбора осуществляется комиссией по отбору на основании следующих критериев и показателей критериев оценки:</w:t>
      </w:r>
    </w:p>
    <w:p w14:paraId="00C7D82C" w14:textId="77777777"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3681"/>
        <w:gridCol w:w="1741"/>
        <w:gridCol w:w="1417"/>
      </w:tblGrid>
      <w:tr w:rsidR="00E0290C" w:rsidRPr="00CB589D" w14:paraId="4ED36141" w14:textId="77777777" w:rsidTr="00E0290C">
        <w:tc>
          <w:tcPr>
            <w:tcW w:w="567" w:type="dxa"/>
          </w:tcPr>
          <w:p w14:paraId="77363FDD" w14:textId="49549973" w:rsidR="00E0290C" w:rsidRPr="00CB589D" w:rsidRDefault="00A2338E"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 xml:space="preserve">№ </w:t>
            </w:r>
            <w:r w:rsidR="00E0290C" w:rsidRPr="00CB589D">
              <w:rPr>
                <w:rFonts w:ascii="Times New Roman" w:eastAsia="Times New Roman" w:hAnsi="Times New Roman" w:cs="Times New Roman"/>
                <w:kern w:val="2"/>
                <w:szCs w:val="24"/>
                <w:lang w:eastAsia="ru-RU"/>
                <w14:ligatures w14:val="standardContextual"/>
              </w:rPr>
              <w:t>п/п</w:t>
            </w:r>
          </w:p>
        </w:tc>
        <w:tc>
          <w:tcPr>
            <w:tcW w:w="2835" w:type="dxa"/>
          </w:tcPr>
          <w:p w14:paraId="773CE802"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Наименование критерия</w:t>
            </w:r>
          </w:p>
        </w:tc>
        <w:tc>
          <w:tcPr>
            <w:tcW w:w="3681" w:type="dxa"/>
          </w:tcPr>
          <w:p w14:paraId="769D9620"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Описание</w:t>
            </w:r>
          </w:p>
        </w:tc>
        <w:tc>
          <w:tcPr>
            <w:tcW w:w="1741" w:type="dxa"/>
          </w:tcPr>
          <w:p w14:paraId="16953E24"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Оценка критерия, балл</w:t>
            </w:r>
          </w:p>
        </w:tc>
        <w:tc>
          <w:tcPr>
            <w:tcW w:w="1417" w:type="dxa"/>
          </w:tcPr>
          <w:p w14:paraId="767DAFEF"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Величина значимости</w:t>
            </w:r>
          </w:p>
        </w:tc>
      </w:tr>
      <w:tr w:rsidR="00E0290C" w:rsidRPr="00CB589D" w14:paraId="722D3D06" w14:textId="77777777" w:rsidTr="00E0290C">
        <w:tc>
          <w:tcPr>
            <w:tcW w:w="567" w:type="dxa"/>
          </w:tcPr>
          <w:p w14:paraId="1E46D727"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1</w:t>
            </w:r>
          </w:p>
        </w:tc>
        <w:tc>
          <w:tcPr>
            <w:tcW w:w="2835" w:type="dxa"/>
          </w:tcPr>
          <w:p w14:paraId="1EB8B329"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2</w:t>
            </w:r>
          </w:p>
        </w:tc>
        <w:tc>
          <w:tcPr>
            <w:tcW w:w="3681" w:type="dxa"/>
          </w:tcPr>
          <w:p w14:paraId="2EBDE404"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3</w:t>
            </w:r>
          </w:p>
        </w:tc>
        <w:tc>
          <w:tcPr>
            <w:tcW w:w="1741" w:type="dxa"/>
          </w:tcPr>
          <w:p w14:paraId="45E1492A"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4</w:t>
            </w:r>
          </w:p>
        </w:tc>
        <w:tc>
          <w:tcPr>
            <w:tcW w:w="1417" w:type="dxa"/>
          </w:tcPr>
          <w:p w14:paraId="6EC0B6AF"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5</w:t>
            </w:r>
          </w:p>
        </w:tc>
      </w:tr>
      <w:tr w:rsidR="00E0290C" w:rsidRPr="00CB589D" w14:paraId="189B92AA" w14:textId="77777777" w:rsidTr="00E0290C">
        <w:tc>
          <w:tcPr>
            <w:tcW w:w="567" w:type="dxa"/>
            <w:vMerge w:val="restart"/>
          </w:tcPr>
          <w:p w14:paraId="4C8B0D49"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1.</w:t>
            </w:r>
          </w:p>
        </w:tc>
        <w:tc>
          <w:tcPr>
            <w:tcW w:w="2835" w:type="dxa"/>
            <w:vMerge w:val="restart"/>
          </w:tcPr>
          <w:p w14:paraId="0D8977F9"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Направление деятельности заявителя согласно представленному бизнес-плану</w:t>
            </w:r>
          </w:p>
        </w:tc>
        <w:tc>
          <w:tcPr>
            <w:tcW w:w="3681" w:type="dxa"/>
            <w:tcBorders>
              <w:bottom w:val="nil"/>
            </w:tcBorders>
          </w:tcPr>
          <w:p w14:paraId="6DCC45C0" w14:textId="77777777" w:rsidR="00E0290C" w:rsidRPr="00CB589D" w:rsidRDefault="00E0290C" w:rsidP="00A2338E">
            <w:pPr>
              <w:pStyle w:val="ac"/>
              <w:rPr>
                <w:rFonts w:ascii="Times New Roman" w:hAnsi="Times New Roman" w:cs="Times New Roman"/>
                <w:lang w:eastAsia="ru-RU"/>
              </w:rPr>
            </w:pPr>
            <w:r w:rsidRPr="00CB589D">
              <w:rPr>
                <w:rFonts w:ascii="Times New Roman" w:hAnsi="Times New Roman" w:cs="Times New Roman"/>
                <w:lang w:eastAsia="ru-RU"/>
              </w:rPr>
              <w:t>молочное скотоводство</w:t>
            </w:r>
          </w:p>
        </w:tc>
        <w:tc>
          <w:tcPr>
            <w:tcW w:w="1741" w:type="dxa"/>
            <w:vMerge w:val="restart"/>
          </w:tcPr>
          <w:p w14:paraId="509CBCBA" w14:textId="77777777" w:rsidR="00E0290C" w:rsidRPr="00CB589D" w:rsidRDefault="00E0290C" w:rsidP="00A2338E">
            <w:pPr>
              <w:pStyle w:val="ac"/>
              <w:jc w:val="center"/>
              <w:rPr>
                <w:rFonts w:ascii="Times New Roman" w:hAnsi="Times New Roman" w:cs="Times New Roman"/>
                <w:lang w:eastAsia="ru-RU"/>
              </w:rPr>
            </w:pPr>
            <w:r w:rsidRPr="00CB589D">
              <w:rPr>
                <w:rFonts w:ascii="Times New Roman" w:hAnsi="Times New Roman" w:cs="Times New Roman"/>
                <w:lang w:eastAsia="ru-RU"/>
              </w:rPr>
              <w:t>50</w:t>
            </w:r>
          </w:p>
          <w:p w14:paraId="6FDE704A" w14:textId="77777777" w:rsidR="00A2338E" w:rsidRPr="00CB589D" w:rsidRDefault="00A2338E" w:rsidP="00A2338E">
            <w:pPr>
              <w:pStyle w:val="ac"/>
              <w:jc w:val="center"/>
              <w:rPr>
                <w:rFonts w:ascii="Times New Roman" w:eastAsia="Aptos" w:hAnsi="Times New Roman" w:cs="Times New Roman"/>
                <w:lang w:eastAsia="ru-RU"/>
              </w:rPr>
            </w:pPr>
          </w:p>
          <w:p w14:paraId="4B759097" w14:textId="4382114C" w:rsidR="00E0290C" w:rsidRPr="00CB589D" w:rsidRDefault="00E0290C" w:rsidP="00A2338E">
            <w:pPr>
              <w:pStyle w:val="ac"/>
              <w:jc w:val="center"/>
              <w:rPr>
                <w:rFonts w:ascii="Times New Roman" w:eastAsia="Aptos" w:hAnsi="Times New Roman" w:cs="Times New Roman"/>
                <w:lang w:eastAsia="ru-RU"/>
              </w:rPr>
            </w:pPr>
            <w:r w:rsidRPr="00CB589D">
              <w:rPr>
                <w:rFonts w:ascii="Times New Roman" w:eastAsia="Aptos" w:hAnsi="Times New Roman" w:cs="Times New Roman"/>
                <w:lang w:eastAsia="ru-RU"/>
              </w:rPr>
              <w:t>30</w:t>
            </w:r>
          </w:p>
          <w:p w14:paraId="411A6986" w14:textId="77777777" w:rsidR="00A2338E" w:rsidRPr="00CB589D" w:rsidRDefault="00A2338E" w:rsidP="00A2338E">
            <w:pPr>
              <w:pStyle w:val="ac"/>
              <w:jc w:val="center"/>
              <w:rPr>
                <w:rFonts w:ascii="Times New Roman" w:eastAsia="Aptos" w:hAnsi="Times New Roman" w:cs="Times New Roman"/>
                <w:lang w:eastAsia="ru-RU"/>
              </w:rPr>
            </w:pPr>
          </w:p>
          <w:p w14:paraId="36C1D4F5" w14:textId="60C3582C" w:rsidR="00E0290C" w:rsidRPr="00CB589D" w:rsidRDefault="00E0290C" w:rsidP="00A2338E">
            <w:pPr>
              <w:pStyle w:val="ac"/>
              <w:jc w:val="center"/>
              <w:rPr>
                <w:rFonts w:ascii="Times New Roman" w:eastAsia="Aptos" w:hAnsi="Times New Roman" w:cs="Times New Roman"/>
                <w:lang w:eastAsia="ru-RU"/>
              </w:rPr>
            </w:pPr>
            <w:r w:rsidRPr="00CB589D">
              <w:rPr>
                <w:rFonts w:ascii="Times New Roman" w:eastAsia="Aptos" w:hAnsi="Times New Roman" w:cs="Times New Roman"/>
                <w:lang w:eastAsia="ru-RU"/>
              </w:rPr>
              <w:t>20</w:t>
            </w:r>
          </w:p>
        </w:tc>
        <w:tc>
          <w:tcPr>
            <w:tcW w:w="1417" w:type="dxa"/>
            <w:vMerge w:val="restart"/>
          </w:tcPr>
          <w:p w14:paraId="2EB160A3"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394BA3AB"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45138329" w14:textId="455691C5"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0,1</w:t>
            </w:r>
            <w:r w:rsidR="00C45BF0">
              <w:rPr>
                <w:rFonts w:ascii="Times New Roman" w:eastAsia="Times New Roman" w:hAnsi="Times New Roman" w:cs="Times New Roman"/>
                <w:kern w:val="2"/>
                <w:szCs w:val="24"/>
                <w:lang w:eastAsia="ru-RU"/>
                <w14:ligatures w14:val="standardContextual"/>
              </w:rPr>
              <w:t>0</w:t>
            </w:r>
          </w:p>
        </w:tc>
      </w:tr>
      <w:tr w:rsidR="00E0290C" w:rsidRPr="00CB589D" w14:paraId="6106A158" w14:textId="77777777" w:rsidTr="00E0290C">
        <w:tblPrEx>
          <w:tblBorders>
            <w:insideH w:val="nil"/>
          </w:tblBorders>
        </w:tblPrEx>
        <w:tc>
          <w:tcPr>
            <w:tcW w:w="567" w:type="dxa"/>
            <w:vMerge/>
          </w:tcPr>
          <w:p w14:paraId="23564446"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2835" w:type="dxa"/>
            <w:vMerge/>
          </w:tcPr>
          <w:p w14:paraId="3F85F3F7"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3681" w:type="dxa"/>
            <w:tcBorders>
              <w:top w:val="nil"/>
              <w:bottom w:val="nil"/>
            </w:tcBorders>
          </w:tcPr>
          <w:p w14:paraId="10ED2FF6" w14:textId="65BACEE1" w:rsidR="00E0290C" w:rsidRPr="00CB589D" w:rsidRDefault="00E0290C" w:rsidP="00A2338E">
            <w:pPr>
              <w:pStyle w:val="ac"/>
              <w:rPr>
                <w:rFonts w:ascii="Times New Roman" w:hAnsi="Times New Roman" w:cs="Times New Roman"/>
                <w:lang w:eastAsia="ru-RU"/>
              </w:rPr>
            </w:pPr>
            <w:r w:rsidRPr="00CB589D">
              <w:rPr>
                <w:rFonts w:ascii="Times New Roman" w:hAnsi="Times New Roman" w:cs="Times New Roman"/>
                <w:lang w:eastAsia="ru-RU"/>
              </w:rPr>
              <w:t xml:space="preserve">производство яиц и овцеводство </w:t>
            </w:r>
          </w:p>
        </w:tc>
        <w:tc>
          <w:tcPr>
            <w:tcW w:w="1741" w:type="dxa"/>
            <w:vMerge/>
          </w:tcPr>
          <w:p w14:paraId="7655B30D"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tc>
        <w:tc>
          <w:tcPr>
            <w:tcW w:w="1417" w:type="dxa"/>
            <w:vMerge/>
          </w:tcPr>
          <w:p w14:paraId="50C2ECE3"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r>
      <w:tr w:rsidR="00E0290C" w:rsidRPr="00CB589D" w14:paraId="11EA50AE" w14:textId="77777777" w:rsidTr="00E0290C">
        <w:tc>
          <w:tcPr>
            <w:tcW w:w="567" w:type="dxa"/>
            <w:vMerge/>
          </w:tcPr>
          <w:p w14:paraId="5668A7DA"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2835" w:type="dxa"/>
            <w:vMerge/>
          </w:tcPr>
          <w:p w14:paraId="07FC2BD8"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3681" w:type="dxa"/>
            <w:tcBorders>
              <w:top w:val="nil"/>
            </w:tcBorders>
          </w:tcPr>
          <w:p w14:paraId="4E5AA87F" w14:textId="6192CB17" w:rsidR="00E0290C" w:rsidRPr="00CB589D" w:rsidRDefault="00E0290C" w:rsidP="00A2338E">
            <w:pPr>
              <w:pStyle w:val="ac"/>
              <w:rPr>
                <w:rFonts w:ascii="Times New Roman" w:hAnsi="Times New Roman" w:cs="Times New Roman"/>
                <w:lang w:eastAsia="ru-RU"/>
              </w:rPr>
            </w:pPr>
            <w:r w:rsidRPr="00CB589D">
              <w:rPr>
                <w:rFonts w:ascii="Times New Roman" w:hAnsi="Times New Roman" w:cs="Times New Roman"/>
                <w:lang w:eastAsia="ru-RU"/>
              </w:rPr>
              <w:t>мясное скотоводство</w:t>
            </w:r>
            <w:r w:rsidR="00A2338E" w:rsidRPr="00CB589D">
              <w:rPr>
                <w:rFonts w:ascii="Times New Roman" w:hAnsi="Times New Roman" w:cs="Times New Roman"/>
                <w:lang w:eastAsia="ru-RU"/>
              </w:rPr>
              <w:t xml:space="preserve"> и </w:t>
            </w:r>
            <w:r w:rsidRPr="00CB589D">
              <w:rPr>
                <w:rFonts w:ascii="Times New Roman" w:hAnsi="Times New Roman" w:cs="Times New Roman"/>
                <w:lang w:eastAsia="ru-RU"/>
              </w:rPr>
              <w:t>иные направления сельскохозяйственного производства</w:t>
            </w:r>
          </w:p>
        </w:tc>
        <w:tc>
          <w:tcPr>
            <w:tcW w:w="1741" w:type="dxa"/>
            <w:vMerge/>
          </w:tcPr>
          <w:p w14:paraId="06FEE842"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tc>
        <w:tc>
          <w:tcPr>
            <w:tcW w:w="1417" w:type="dxa"/>
            <w:vMerge/>
          </w:tcPr>
          <w:p w14:paraId="7C20D077"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r>
      <w:tr w:rsidR="00E0290C" w:rsidRPr="00CB589D" w14:paraId="5A62FC94" w14:textId="77777777" w:rsidTr="00E0290C">
        <w:tc>
          <w:tcPr>
            <w:tcW w:w="567" w:type="dxa"/>
            <w:vMerge w:val="restart"/>
          </w:tcPr>
          <w:p w14:paraId="6525E8F8"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2.</w:t>
            </w:r>
          </w:p>
        </w:tc>
        <w:tc>
          <w:tcPr>
            <w:tcW w:w="2835" w:type="dxa"/>
            <w:vMerge w:val="restart"/>
          </w:tcPr>
          <w:p w14:paraId="7A67500D"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Прирост объемов производства сельскохозяйственной продукции согласно бизнес-плану по годам реализации</w:t>
            </w:r>
          </w:p>
        </w:tc>
        <w:tc>
          <w:tcPr>
            <w:tcW w:w="3681" w:type="dxa"/>
            <w:tcBorders>
              <w:bottom w:val="nil"/>
            </w:tcBorders>
          </w:tcPr>
          <w:p w14:paraId="6876FA62"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10 процентов и более</w:t>
            </w:r>
          </w:p>
        </w:tc>
        <w:tc>
          <w:tcPr>
            <w:tcW w:w="1741" w:type="dxa"/>
            <w:vMerge w:val="restart"/>
          </w:tcPr>
          <w:p w14:paraId="37705E97"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50</w:t>
            </w:r>
          </w:p>
          <w:p w14:paraId="6CE98A4A"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566B2501" w14:textId="77777777" w:rsidR="00E0290C" w:rsidRPr="00CB589D" w:rsidRDefault="00E0290C" w:rsidP="00E0290C">
            <w:pPr>
              <w:jc w:val="center"/>
              <w:rPr>
                <w:rFonts w:ascii="Times New Roman" w:eastAsia="Aptos" w:hAnsi="Times New Roman" w:cs="Times New Roman"/>
                <w:kern w:val="2"/>
                <w:lang w:eastAsia="ru-RU"/>
                <w14:ligatures w14:val="standardContextual"/>
              </w:rPr>
            </w:pPr>
            <w:r w:rsidRPr="00CB589D">
              <w:rPr>
                <w:rFonts w:ascii="Times New Roman" w:eastAsia="Aptos" w:hAnsi="Times New Roman" w:cs="Times New Roman"/>
                <w:kern w:val="2"/>
                <w:lang w:eastAsia="ru-RU"/>
                <w14:ligatures w14:val="standardContextual"/>
              </w:rPr>
              <w:t>30</w:t>
            </w:r>
          </w:p>
          <w:p w14:paraId="67777565" w14:textId="77777777" w:rsidR="00E0290C" w:rsidRPr="00CB589D" w:rsidRDefault="00E0290C" w:rsidP="00E0290C">
            <w:pPr>
              <w:jc w:val="center"/>
              <w:rPr>
                <w:rFonts w:ascii="Times New Roman" w:eastAsia="Aptos" w:hAnsi="Times New Roman" w:cs="Times New Roman"/>
                <w:kern w:val="2"/>
                <w:lang w:eastAsia="ru-RU"/>
                <w14:ligatures w14:val="standardContextual"/>
              </w:rPr>
            </w:pPr>
            <w:r w:rsidRPr="00CB589D">
              <w:rPr>
                <w:rFonts w:ascii="Times New Roman" w:eastAsia="Aptos" w:hAnsi="Times New Roman" w:cs="Times New Roman"/>
                <w:kern w:val="2"/>
                <w:lang w:eastAsia="ru-RU"/>
                <w14:ligatures w14:val="standardContextual"/>
              </w:rPr>
              <w:t>20</w:t>
            </w:r>
          </w:p>
        </w:tc>
        <w:tc>
          <w:tcPr>
            <w:tcW w:w="1417" w:type="dxa"/>
            <w:vMerge w:val="restart"/>
          </w:tcPr>
          <w:p w14:paraId="52B029BD"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6CDFA251" w14:textId="000F15FA"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0,1</w:t>
            </w:r>
            <w:r w:rsidR="00C45BF0">
              <w:rPr>
                <w:rFonts w:ascii="Times New Roman" w:eastAsia="Times New Roman" w:hAnsi="Times New Roman" w:cs="Times New Roman"/>
                <w:kern w:val="2"/>
                <w:szCs w:val="24"/>
                <w:lang w:eastAsia="ru-RU"/>
                <w14:ligatures w14:val="standardContextual"/>
              </w:rPr>
              <w:t>0</w:t>
            </w:r>
          </w:p>
        </w:tc>
      </w:tr>
      <w:tr w:rsidR="00E0290C" w:rsidRPr="00CB589D" w14:paraId="0B795DB8" w14:textId="77777777" w:rsidTr="00E0290C">
        <w:tblPrEx>
          <w:tblBorders>
            <w:insideH w:val="nil"/>
          </w:tblBorders>
        </w:tblPrEx>
        <w:tc>
          <w:tcPr>
            <w:tcW w:w="567" w:type="dxa"/>
            <w:vMerge/>
          </w:tcPr>
          <w:p w14:paraId="22809D0C"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2835" w:type="dxa"/>
            <w:vMerge/>
          </w:tcPr>
          <w:p w14:paraId="3B15A2B0"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3681" w:type="dxa"/>
            <w:tcBorders>
              <w:top w:val="nil"/>
              <w:bottom w:val="nil"/>
            </w:tcBorders>
          </w:tcPr>
          <w:p w14:paraId="480EFECC"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от 8 до 10 процентов</w:t>
            </w:r>
          </w:p>
        </w:tc>
        <w:tc>
          <w:tcPr>
            <w:tcW w:w="1741" w:type="dxa"/>
            <w:vMerge/>
          </w:tcPr>
          <w:p w14:paraId="0251AF2E"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tc>
        <w:tc>
          <w:tcPr>
            <w:tcW w:w="1417" w:type="dxa"/>
            <w:vMerge/>
          </w:tcPr>
          <w:p w14:paraId="12BA2DBD"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r>
      <w:tr w:rsidR="00E0290C" w:rsidRPr="00CB589D" w14:paraId="69439BE0" w14:textId="77777777" w:rsidTr="00E0290C">
        <w:tc>
          <w:tcPr>
            <w:tcW w:w="567" w:type="dxa"/>
            <w:vMerge/>
          </w:tcPr>
          <w:p w14:paraId="4A0D0CD9"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2835" w:type="dxa"/>
            <w:vMerge/>
          </w:tcPr>
          <w:p w14:paraId="71B2B2BA"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3681" w:type="dxa"/>
            <w:tcBorders>
              <w:top w:val="nil"/>
            </w:tcBorders>
          </w:tcPr>
          <w:p w14:paraId="6F7F77DD"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от 5 до 7 процентов</w:t>
            </w:r>
          </w:p>
        </w:tc>
        <w:tc>
          <w:tcPr>
            <w:tcW w:w="1741" w:type="dxa"/>
            <w:vMerge/>
          </w:tcPr>
          <w:p w14:paraId="08264184"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tc>
        <w:tc>
          <w:tcPr>
            <w:tcW w:w="1417" w:type="dxa"/>
            <w:vMerge/>
          </w:tcPr>
          <w:p w14:paraId="3EAC0B8B"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r>
      <w:tr w:rsidR="00E0290C" w:rsidRPr="00CB589D" w14:paraId="3C34309E" w14:textId="77777777" w:rsidTr="00E0290C">
        <w:tc>
          <w:tcPr>
            <w:tcW w:w="567" w:type="dxa"/>
            <w:vMerge w:val="restart"/>
          </w:tcPr>
          <w:p w14:paraId="61BFCC0C"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3.</w:t>
            </w:r>
          </w:p>
        </w:tc>
        <w:tc>
          <w:tcPr>
            <w:tcW w:w="2835" w:type="dxa"/>
            <w:vMerge w:val="restart"/>
          </w:tcPr>
          <w:p w14:paraId="1603C2E0"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 xml:space="preserve">Создание дополнительных рабочих мест сверх устанавливаемого условием </w:t>
            </w:r>
            <w:r w:rsidRPr="00CB589D">
              <w:rPr>
                <w:rFonts w:ascii="Times New Roman" w:eastAsia="Times New Roman" w:hAnsi="Times New Roman" w:cs="Times New Roman"/>
                <w:kern w:val="2"/>
                <w:szCs w:val="24"/>
                <w:lang w:eastAsia="ru-RU"/>
                <w14:ligatures w14:val="standardContextual"/>
              </w:rPr>
              <w:lastRenderedPageBreak/>
              <w:t xml:space="preserve">предоставления гранта количества </w:t>
            </w:r>
            <w:hyperlink w:anchor="P331">
              <w:r w:rsidRPr="00CB589D">
                <w:rPr>
                  <w:rFonts w:ascii="Times New Roman" w:eastAsia="Times New Roman" w:hAnsi="Times New Roman" w:cs="Times New Roman"/>
                  <w:color w:val="0000FF"/>
                  <w:kern w:val="2"/>
                  <w:szCs w:val="24"/>
                  <w:lang w:eastAsia="ru-RU"/>
                  <w14:ligatures w14:val="standardContextual"/>
                </w:rPr>
                <w:t>&lt;1&gt;</w:t>
              </w:r>
            </w:hyperlink>
          </w:p>
        </w:tc>
        <w:tc>
          <w:tcPr>
            <w:tcW w:w="3681" w:type="dxa"/>
            <w:tcBorders>
              <w:bottom w:val="nil"/>
            </w:tcBorders>
          </w:tcPr>
          <w:p w14:paraId="2957CF09"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lastRenderedPageBreak/>
              <w:t>свыше 3 единиц</w:t>
            </w:r>
          </w:p>
        </w:tc>
        <w:tc>
          <w:tcPr>
            <w:tcW w:w="1741" w:type="dxa"/>
            <w:vMerge w:val="restart"/>
          </w:tcPr>
          <w:p w14:paraId="28AE66EF" w14:textId="2FFFFB6C" w:rsidR="00E0290C" w:rsidRDefault="00AC156C" w:rsidP="00A2338E">
            <w:pPr>
              <w:pStyle w:val="ac"/>
              <w:jc w:val="center"/>
              <w:rPr>
                <w:rFonts w:ascii="Times New Roman" w:hAnsi="Times New Roman" w:cs="Times New Roman"/>
                <w:lang w:eastAsia="ru-RU"/>
              </w:rPr>
            </w:pPr>
            <w:r>
              <w:rPr>
                <w:rFonts w:ascii="Times New Roman" w:hAnsi="Times New Roman" w:cs="Times New Roman"/>
                <w:lang w:eastAsia="ru-RU"/>
              </w:rPr>
              <w:t>5</w:t>
            </w:r>
            <w:r w:rsidR="00E0290C" w:rsidRPr="00CB589D">
              <w:rPr>
                <w:rFonts w:ascii="Times New Roman" w:hAnsi="Times New Roman" w:cs="Times New Roman"/>
                <w:lang w:eastAsia="ru-RU"/>
              </w:rPr>
              <w:t>0</w:t>
            </w:r>
          </w:p>
          <w:p w14:paraId="17D22DA2" w14:textId="77777777" w:rsidR="00AC156C" w:rsidRPr="00CB589D" w:rsidRDefault="00AC156C" w:rsidP="00A2338E">
            <w:pPr>
              <w:pStyle w:val="ac"/>
              <w:jc w:val="center"/>
              <w:rPr>
                <w:rFonts w:ascii="Times New Roman" w:hAnsi="Times New Roman" w:cs="Times New Roman"/>
                <w:lang w:eastAsia="ru-RU"/>
              </w:rPr>
            </w:pPr>
          </w:p>
          <w:p w14:paraId="45AFB06C" w14:textId="587BAACB" w:rsidR="00E0290C" w:rsidRPr="00CB589D" w:rsidRDefault="00AC156C" w:rsidP="00A2338E">
            <w:pPr>
              <w:pStyle w:val="ac"/>
              <w:jc w:val="center"/>
              <w:rPr>
                <w:rFonts w:ascii="Times New Roman" w:hAnsi="Times New Roman" w:cs="Times New Roman"/>
                <w:lang w:eastAsia="ru-RU"/>
              </w:rPr>
            </w:pPr>
            <w:r>
              <w:rPr>
                <w:rFonts w:ascii="Times New Roman" w:hAnsi="Times New Roman" w:cs="Times New Roman"/>
                <w:lang w:eastAsia="ru-RU"/>
              </w:rPr>
              <w:t>30</w:t>
            </w:r>
          </w:p>
          <w:p w14:paraId="5217893E" w14:textId="77777777" w:rsidR="00A2338E" w:rsidRPr="00CB589D" w:rsidRDefault="00A2338E" w:rsidP="00A2338E">
            <w:pPr>
              <w:pStyle w:val="ac"/>
              <w:jc w:val="center"/>
              <w:rPr>
                <w:rFonts w:ascii="Times New Roman" w:eastAsia="Aptos" w:hAnsi="Times New Roman" w:cs="Times New Roman"/>
                <w:lang w:eastAsia="ru-RU"/>
              </w:rPr>
            </w:pPr>
          </w:p>
          <w:p w14:paraId="000FF1A9" w14:textId="778CE5E3" w:rsidR="00E0290C" w:rsidRPr="00CB589D" w:rsidRDefault="00AC156C" w:rsidP="00A2338E">
            <w:pPr>
              <w:pStyle w:val="ac"/>
              <w:jc w:val="center"/>
              <w:rPr>
                <w:rFonts w:ascii="Times New Roman" w:eastAsia="Aptos" w:hAnsi="Times New Roman" w:cs="Times New Roman"/>
                <w:lang w:eastAsia="ru-RU"/>
              </w:rPr>
            </w:pPr>
            <w:r>
              <w:rPr>
                <w:rFonts w:ascii="Times New Roman" w:eastAsia="Aptos" w:hAnsi="Times New Roman" w:cs="Times New Roman"/>
                <w:lang w:eastAsia="ru-RU"/>
              </w:rPr>
              <w:t>2</w:t>
            </w:r>
            <w:r w:rsidR="00E0290C" w:rsidRPr="00CB589D">
              <w:rPr>
                <w:rFonts w:ascii="Times New Roman" w:eastAsia="Aptos" w:hAnsi="Times New Roman" w:cs="Times New Roman"/>
                <w:lang w:eastAsia="ru-RU"/>
              </w:rPr>
              <w:t>0</w:t>
            </w:r>
          </w:p>
        </w:tc>
        <w:tc>
          <w:tcPr>
            <w:tcW w:w="1417" w:type="dxa"/>
            <w:vMerge w:val="restart"/>
          </w:tcPr>
          <w:p w14:paraId="2B3A1EBF"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4A17242F" w14:textId="77777777" w:rsidR="00A2338E" w:rsidRPr="00CB589D" w:rsidRDefault="00A2338E"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7EB68C60" w14:textId="6BF8FD3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0,10</w:t>
            </w:r>
          </w:p>
        </w:tc>
      </w:tr>
      <w:tr w:rsidR="00E0290C" w:rsidRPr="00CB589D" w14:paraId="76943567" w14:textId="77777777" w:rsidTr="00E0290C">
        <w:tc>
          <w:tcPr>
            <w:tcW w:w="567" w:type="dxa"/>
            <w:vMerge/>
          </w:tcPr>
          <w:p w14:paraId="3939FAAF"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2835" w:type="dxa"/>
            <w:vMerge/>
          </w:tcPr>
          <w:p w14:paraId="0052EAE3"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3681" w:type="dxa"/>
            <w:tcBorders>
              <w:top w:val="nil"/>
            </w:tcBorders>
          </w:tcPr>
          <w:p w14:paraId="4C3ACD74" w14:textId="44776139" w:rsidR="00A2338E" w:rsidRPr="00D339E9" w:rsidRDefault="00C45BF0"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339E9">
              <w:rPr>
                <w:rFonts w:ascii="Times New Roman" w:eastAsia="Times New Roman" w:hAnsi="Times New Roman" w:cs="Times New Roman"/>
                <w:kern w:val="2"/>
                <w:szCs w:val="24"/>
                <w:lang w:eastAsia="ru-RU"/>
                <w14:ligatures w14:val="standardContextual"/>
              </w:rPr>
              <w:t>свыше</w:t>
            </w:r>
            <w:r w:rsidR="00AC156C" w:rsidRPr="00D339E9">
              <w:rPr>
                <w:rFonts w:ascii="Times New Roman" w:eastAsia="Times New Roman" w:hAnsi="Times New Roman" w:cs="Times New Roman"/>
                <w:kern w:val="2"/>
                <w:szCs w:val="24"/>
                <w:lang w:eastAsia="ru-RU"/>
                <w14:ligatures w14:val="standardContextual"/>
              </w:rPr>
              <w:t xml:space="preserve"> </w:t>
            </w:r>
            <w:r w:rsidRPr="00D339E9">
              <w:rPr>
                <w:rFonts w:ascii="Times New Roman" w:eastAsia="Times New Roman" w:hAnsi="Times New Roman" w:cs="Times New Roman"/>
                <w:kern w:val="2"/>
                <w:szCs w:val="24"/>
                <w:lang w:eastAsia="ru-RU"/>
                <w14:ligatures w14:val="standardContextual"/>
              </w:rPr>
              <w:t>1</w:t>
            </w:r>
            <w:r w:rsidR="00AC156C" w:rsidRPr="00D339E9">
              <w:rPr>
                <w:rFonts w:ascii="Times New Roman" w:eastAsia="Times New Roman" w:hAnsi="Times New Roman" w:cs="Times New Roman"/>
                <w:kern w:val="2"/>
                <w:szCs w:val="24"/>
                <w:lang w:eastAsia="ru-RU"/>
                <w14:ligatures w14:val="standardContextual"/>
              </w:rPr>
              <w:t xml:space="preserve"> до 3</w:t>
            </w:r>
            <w:r w:rsidRPr="00D339E9">
              <w:rPr>
                <w:rFonts w:ascii="Times New Roman" w:eastAsia="Times New Roman" w:hAnsi="Times New Roman" w:cs="Times New Roman"/>
                <w:kern w:val="2"/>
                <w:szCs w:val="24"/>
                <w:lang w:eastAsia="ru-RU"/>
                <w14:ligatures w14:val="standardContextual"/>
              </w:rPr>
              <w:t xml:space="preserve"> единиц</w:t>
            </w:r>
          </w:p>
          <w:p w14:paraId="4CC0599F" w14:textId="77777777" w:rsidR="00AC156C" w:rsidRPr="00AC156C" w:rsidRDefault="00AC156C" w:rsidP="00E0290C">
            <w:pPr>
              <w:widowControl w:val="0"/>
              <w:autoSpaceDE w:val="0"/>
              <w:autoSpaceDN w:val="0"/>
              <w:spacing w:after="0" w:line="240" w:lineRule="auto"/>
              <w:rPr>
                <w:rFonts w:ascii="Times New Roman" w:eastAsia="Times New Roman" w:hAnsi="Times New Roman" w:cs="Times New Roman"/>
                <w:kern w:val="2"/>
                <w:szCs w:val="24"/>
                <w:highlight w:val="yellow"/>
                <w:lang w:eastAsia="ru-RU"/>
                <w14:ligatures w14:val="standardContextual"/>
              </w:rPr>
            </w:pPr>
          </w:p>
          <w:p w14:paraId="0809BBBE" w14:textId="7B2873EA" w:rsidR="00E0290C" w:rsidRPr="00AC156C" w:rsidRDefault="00AC156C" w:rsidP="00E0290C">
            <w:pPr>
              <w:widowControl w:val="0"/>
              <w:autoSpaceDE w:val="0"/>
              <w:autoSpaceDN w:val="0"/>
              <w:spacing w:after="0" w:line="240" w:lineRule="auto"/>
              <w:rPr>
                <w:rFonts w:ascii="Times New Roman" w:eastAsia="Times New Roman" w:hAnsi="Times New Roman" w:cs="Times New Roman"/>
                <w:kern w:val="2"/>
                <w:szCs w:val="24"/>
                <w:highlight w:val="yellow"/>
                <w:lang w:eastAsia="ru-RU"/>
                <w14:ligatures w14:val="standardContextual"/>
              </w:rPr>
            </w:pPr>
            <w:r w:rsidRPr="00D339E9">
              <w:rPr>
                <w:rFonts w:ascii="Times New Roman" w:eastAsia="Times New Roman" w:hAnsi="Times New Roman" w:cs="Times New Roman"/>
                <w:kern w:val="2"/>
                <w:szCs w:val="24"/>
                <w:lang w:eastAsia="ru-RU"/>
                <w14:ligatures w14:val="standardContextual"/>
              </w:rPr>
              <w:lastRenderedPageBreak/>
              <w:t>1 единица</w:t>
            </w:r>
          </w:p>
        </w:tc>
        <w:tc>
          <w:tcPr>
            <w:tcW w:w="1741" w:type="dxa"/>
            <w:vMerge/>
          </w:tcPr>
          <w:p w14:paraId="7874211E"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tc>
        <w:tc>
          <w:tcPr>
            <w:tcW w:w="1417" w:type="dxa"/>
            <w:vMerge/>
          </w:tcPr>
          <w:p w14:paraId="1A2773DA"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r>
      <w:tr w:rsidR="00E0290C" w:rsidRPr="00CB589D" w14:paraId="46AE7DD6" w14:textId="77777777" w:rsidTr="00E0290C">
        <w:tc>
          <w:tcPr>
            <w:tcW w:w="567" w:type="dxa"/>
          </w:tcPr>
          <w:p w14:paraId="2ED1AE00"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4.</w:t>
            </w:r>
          </w:p>
        </w:tc>
        <w:tc>
          <w:tcPr>
            <w:tcW w:w="2835" w:type="dxa"/>
          </w:tcPr>
          <w:p w14:paraId="3D0CF9F6" w14:textId="77777777" w:rsidR="00E0290C" w:rsidRPr="00CB589D"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Доля собственных средств в реализации бизнес-плана сверх предусмотренных требованиями настоящих Правил</w:t>
            </w:r>
          </w:p>
        </w:tc>
        <w:tc>
          <w:tcPr>
            <w:tcW w:w="3681" w:type="dxa"/>
            <w:tcBorders>
              <w:bottom w:val="nil"/>
            </w:tcBorders>
          </w:tcPr>
          <w:p w14:paraId="35DE228B" w14:textId="77777777" w:rsidR="00E0290C" w:rsidRPr="00CB589D" w:rsidRDefault="00E0290C" w:rsidP="00A2338E">
            <w:pPr>
              <w:pStyle w:val="ac"/>
              <w:rPr>
                <w:rFonts w:ascii="Times New Roman" w:hAnsi="Times New Roman" w:cs="Times New Roman"/>
              </w:rPr>
            </w:pPr>
            <w:r w:rsidRPr="00CB589D">
              <w:rPr>
                <w:rFonts w:ascii="Times New Roman" w:hAnsi="Times New Roman" w:cs="Times New Roman"/>
              </w:rPr>
              <w:t>15 процентов и выше</w:t>
            </w:r>
          </w:p>
          <w:p w14:paraId="5675CFC0" w14:textId="77777777" w:rsidR="00E0290C" w:rsidRPr="00CB589D" w:rsidRDefault="00E0290C" w:rsidP="00A2338E">
            <w:pPr>
              <w:pStyle w:val="ac"/>
              <w:rPr>
                <w:rFonts w:ascii="Times New Roman" w:hAnsi="Times New Roman" w:cs="Times New Roman"/>
              </w:rPr>
            </w:pPr>
          </w:p>
          <w:p w14:paraId="20D4B595" w14:textId="77777777" w:rsidR="00A2338E" w:rsidRPr="00CB589D" w:rsidRDefault="00A2338E" w:rsidP="00A2338E">
            <w:pPr>
              <w:pStyle w:val="ac"/>
              <w:rPr>
                <w:rFonts w:ascii="Times New Roman" w:hAnsi="Times New Roman" w:cs="Times New Roman"/>
              </w:rPr>
            </w:pPr>
            <w:r w:rsidRPr="00CB589D">
              <w:rPr>
                <w:rFonts w:ascii="Times New Roman" w:hAnsi="Times New Roman" w:cs="Times New Roman"/>
              </w:rPr>
              <w:t>от 10 до 15 процентов</w:t>
            </w:r>
          </w:p>
          <w:p w14:paraId="14C76AD8" w14:textId="77777777" w:rsidR="00A2338E" w:rsidRPr="00CB589D" w:rsidRDefault="00A2338E" w:rsidP="00A2338E">
            <w:pPr>
              <w:pStyle w:val="ac"/>
              <w:rPr>
                <w:rFonts w:ascii="Times New Roman" w:hAnsi="Times New Roman" w:cs="Times New Roman"/>
              </w:rPr>
            </w:pPr>
          </w:p>
          <w:p w14:paraId="25DFEF9C" w14:textId="4E759751" w:rsidR="00A2338E" w:rsidRPr="00CB589D" w:rsidRDefault="00147D99" w:rsidP="00A2338E">
            <w:pPr>
              <w:pStyle w:val="ac"/>
              <w:rPr>
                <w:rFonts w:ascii="Times New Roman" w:hAnsi="Times New Roman" w:cs="Times New Roman"/>
              </w:rPr>
            </w:pPr>
            <w:r w:rsidRPr="00147D99">
              <w:rPr>
                <w:rFonts w:ascii="Times New Roman" w:hAnsi="Times New Roman" w:cs="Times New Roman"/>
              </w:rPr>
              <w:t>от 5 до 10 процентов включительно</w:t>
            </w:r>
          </w:p>
        </w:tc>
        <w:tc>
          <w:tcPr>
            <w:tcW w:w="1741" w:type="dxa"/>
          </w:tcPr>
          <w:p w14:paraId="1AF80798"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50</w:t>
            </w:r>
          </w:p>
          <w:p w14:paraId="3848167B"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4093325E" w14:textId="2D4F15D8"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30</w:t>
            </w:r>
          </w:p>
          <w:p w14:paraId="6A001723"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20849580"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20</w:t>
            </w:r>
          </w:p>
        </w:tc>
        <w:tc>
          <w:tcPr>
            <w:tcW w:w="1417" w:type="dxa"/>
          </w:tcPr>
          <w:p w14:paraId="58940BE4"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0716DBCB" w14:textId="77777777"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196805AD" w14:textId="42991DBE" w:rsidR="00E0290C" w:rsidRPr="00CB589D"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0,10</w:t>
            </w:r>
          </w:p>
        </w:tc>
      </w:tr>
      <w:tr w:rsidR="00C45BF0" w:rsidRPr="00CB589D" w14:paraId="25766064" w14:textId="77777777" w:rsidTr="00E0290C">
        <w:tc>
          <w:tcPr>
            <w:tcW w:w="567" w:type="dxa"/>
          </w:tcPr>
          <w:p w14:paraId="36320DA1" w14:textId="4376488A" w:rsidR="00C45BF0" w:rsidRPr="00CB589D" w:rsidRDefault="00C45BF0"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Pr>
                <w:rFonts w:ascii="Times New Roman" w:eastAsia="Times New Roman" w:hAnsi="Times New Roman" w:cs="Times New Roman"/>
                <w:kern w:val="2"/>
                <w:szCs w:val="24"/>
                <w:lang w:eastAsia="ru-RU"/>
                <w14:ligatures w14:val="standardContextual"/>
              </w:rPr>
              <w:t>4.</w:t>
            </w:r>
          </w:p>
        </w:tc>
        <w:tc>
          <w:tcPr>
            <w:tcW w:w="2835" w:type="dxa"/>
          </w:tcPr>
          <w:p w14:paraId="394198F4" w14:textId="68CCCD02" w:rsidR="00C45BF0" w:rsidRPr="00CB589D" w:rsidRDefault="00C45BF0"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Pr>
                <w:rFonts w:ascii="Times New Roman" w:eastAsia="Times New Roman" w:hAnsi="Times New Roman" w:cs="Times New Roman"/>
                <w:kern w:val="2"/>
                <w:szCs w:val="24"/>
                <w:lang w:eastAsia="ru-RU"/>
                <w14:ligatures w14:val="standardContextual"/>
              </w:rPr>
              <w:t xml:space="preserve">Наличие </w:t>
            </w:r>
            <w:r w:rsidRPr="00C45BF0">
              <w:rPr>
                <w:rFonts w:ascii="Times New Roman" w:eastAsia="Times New Roman" w:hAnsi="Times New Roman" w:cs="Times New Roman"/>
                <w:kern w:val="2"/>
                <w:szCs w:val="24"/>
                <w:lang w:eastAsia="ru-RU"/>
                <w14:ligatures w14:val="standardContextual"/>
              </w:rPr>
              <w:t xml:space="preserve">среднего специального сельскохозяйственного или высшего сельскохозяйственного образования </w:t>
            </w:r>
            <w:r>
              <w:rPr>
                <w:rFonts w:ascii="Times New Roman" w:eastAsia="Times New Roman" w:hAnsi="Times New Roman" w:cs="Times New Roman"/>
                <w:kern w:val="2"/>
                <w:szCs w:val="24"/>
                <w:lang w:eastAsia="ru-RU"/>
                <w14:ligatures w14:val="standardContextual"/>
              </w:rPr>
              <w:t>или</w:t>
            </w:r>
            <w:r w:rsidRPr="00C45BF0">
              <w:rPr>
                <w:rFonts w:ascii="Times New Roman" w:eastAsia="Times New Roman" w:hAnsi="Times New Roman" w:cs="Times New Roman"/>
                <w:kern w:val="2"/>
                <w:szCs w:val="24"/>
                <w:lang w:eastAsia="ru-RU"/>
                <w14:ligatures w14:val="standardContextual"/>
              </w:rPr>
              <w:t xml:space="preserve"> наличие трудового стажа в сельском хозяйстве сроком не менее одного года</w:t>
            </w:r>
            <w:r>
              <w:rPr>
                <w:rFonts w:ascii="Times New Roman" w:eastAsia="Times New Roman" w:hAnsi="Times New Roman" w:cs="Times New Roman"/>
                <w:kern w:val="2"/>
                <w:szCs w:val="24"/>
                <w:lang w:eastAsia="ru-RU"/>
                <w14:ligatures w14:val="standardContextual"/>
              </w:rPr>
              <w:t xml:space="preserve"> либо </w:t>
            </w:r>
            <w:r w:rsidRPr="00C45BF0">
              <w:rPr>
                <w:rFonts w:ascii="Times New Roman" w:eastAsia="Times New Roman" w:hAnsi="Times New Roman" w:cs="Times New Roman"/>
                <w:kern w:val="2"/>
                <w:szCs w:val="24"/>
                <w:lang w:eastAsia="ru-RU"/>
                <w14:ligatures w14:val="standardContextual"/>
              </w:rPr>
              <w:t>деятельности участника отбора как гражданина, ведущего личное подсобное хозяйство (не менее одного года)</w:t>
            </w:r>
          </w:p>
        </w:tc>
        <w:tc>
          <w:tcPr>
            <w:tcW w:w="3681" w:type="dxa"/>
            <w:tcBorders>
              <w:bottom w:val="nil"/>
            </w:tcBorders>
          </w:tcPr>
          <w:p w14:paraId="55BB40EB" w14:textId="77777777" w:rsidR="00C45BF0" w:rsidRDefault="00C45BF0" w:rsidP="00C45BF0">
            <w:pPr>
              <w:pStyle w:val="ac"/>
              <w:jc w:val="center"/>
              <w:rPr>
                <w:rFonts w:ascii="Times New Roman" w:hAnsi="Times New Roman" w:cs="Times New Roman"/>
              </w:rPr>
            </w:pPr>
          </w:p>
          <w:p w14:paraId="4360FDCE" w14:textId="3CB8567A" w:rsidR="00C45BF0" w:rsidRDefault="00C45BF0" w:rsidP="00C45BF0">
            <w:pPr>
              <w:pStyle w:val="ac"/>
              <w:jc w:val="center"/>
              <w:rPr>
                <w:rFonts w:ascii="Times New Roman" w:hAnsi="Times New Roman" w:cs="Times New Roman"/>
              </w:rPr>
            </w:pPr>
            <w:r>
              <w:rPr>
                <w:rFonts w:ascii="Times New Roman" w:hAnsi="Times New Roman" w:cs="Times New Roman"/>
              </w:rPr>
              <w:t>Да</w:t>
            </w:r>
          </w:p>
          <w:p w14:paraId="0182A3C3" w14:textId="77777777" w:rsidR="00C45BF0" w:rsidRDefault="00C45BF0" w:rsidP="00C45BF0">
            <w:pPr>
              <w:pStyle w:val="ac"/>
              <w:jc w:val="center"/>
              <w:rPr>
                <w:rFonts w:ascii="Times New Roman" w:hAnsi="Times New Roman" w:cs="Times New Roman"/>
              </w:rPr>
            </w:pPr>
          </w:p>
          <w:p w14:paraId="24959CB6" w14:textId="62D78B08" w:rsidR="00C45BF0" w:rsidRPr="00CB589D" w:rsidRDefault="00C45BF0" w:rsidP="00C45BF0">
            <w:pPr>
              <w:pStyle w:val="ac"/>
              <w:jc w:val="center"/>
              <w:rPr>
                <w:rFonts w:ascii="Times New Roman" w:hAnsi="Times New Roman" w:cs="Times New Roman"/>
              </w:rPr>
            </w:pPr>
            <w:r>
              <w:rPr>
                <w:rFonts w:ascii="Times New Roman" w:hAnsi="Times New Roman" w:cs="Times New Roman"/>
              </w:rPr>
              <w:t>Нет</w:t>
            </w:r>
          </w:p>
        </w:tc>
        <w:tc>
          <w:tcPr>
            <w:tcW w:w="1741" w:type="dxa"/>
          </w:tcPr>
          <w:p w14:paraId="68BD8955" w14:textId="77777777" w:rsidR="00C45BF0" w:rsidRDefault="00C45BF0"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3E7C01B1" w14:textId="67F979AB" w:rsidR="00C45BF0" w:rsidRDefault="00C45BF0"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Pr>
                <w:rFonts w:ascii="Times New Roman" w:eastAsia="Times New Roman" w:hAnsi="Times New Roman" w:cs="Times New Roman"/>
                <w:kern w:val="2"/>
                <w:szCs w:val="24"/>
                <w:lang w:eastAsia="ru-RU"/>
                <w14:ligatures w14:val="standardContextual"/>
              </w:rPr>
              <w:t>100</w:t>
            </w:r>
          </w:p>
          <w:p w14:paraId="2D6ECC18" w14:textId="77777777" w:rsidR="00C45BF0" w:rsidRDefault="00C45BF0"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0BADAC21" w14:textId="6C49D83C" w:rsidR="00C45BF0" w:rsidRDefault="00C45BF0"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Pr>
                <w:rFonts w:ascii="Times New Roman" w:eastAsia="Times New Roman" w:hAnsi="Times New Roman" w:cs="Times New Roman"/>
                <w:kern w:val="2"/>
                <w:szCs w:val="24"/>
                <w:lang w:eastAsia="ru-RU"/>
                <w14:ligatures w14:val="standardContextual"/>
              </w:rPr>
              <w:t>0</w:t>
            </w:r>
          </w:p>
          <w:p w14:paraId="1AA9C451" w14:textId="0E988186" w:rsidR="00C45BF0" w:rsidRPr="00CB589D" w:rsidRDefault="00C45BF0"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tc>
        <w:tc>
          <w:tcPr>
            <w:tcW w:w="1417" w:type="dxa"/>
          </w:tcPr>
          <w:p w14:paraId="25D7E38A" w14:textId="77777777" w:rsidR="00C45BF0" w:rsidRDefault="00C45BF0"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21702150" w14:textId="77777777" w:rsidR="00342EF8" w:rsidRDefault="00342EF8"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7DDD14DD" w14:textId="22F16303" w:rsidR="00C45BF0" w:rsidRPr="00CB589D" w:rsidRDefault="00C45BF0"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Pr>
                <w:rFonts w:ascii="Times New Roman" w:eastAsia="Times New Roman" w:hAnsi="Times New Roman" w:cs="Times New Roman"/>
                <w:kern w:val="2"/>
                <w:szCs w:val="24"/>
                <w:lang w:eastAsia="ru-RU"/>
                <w14:ligatures w14:val="standardContextual"/>
              </w:rPr>
              <w:t>0,10</w:t>
            </w:r>
          </w:p>
        </w:tc>
      </w:tr>
      <w:tr w:rsidR="00FF7A91" w:rsidRPr="00CB589D" w14:paraId="1E07FEFC" w14:textId="77777777" w:rsidTr="00E0290C">
        <w:tc>
          <w:tcPr>
            <w:tcW w:w="567" w:type="dxa"/>
          </w:tcPr>
          <w:p w14:paraId="765E948D" w14:textId="7103D110" w:rsidR="00FF7A91" w:rsidRPr="00CB589D" w:rsidRDefault="00C45BF0"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Pr>
                <w:rFonts w:ascii="Times New Roman" w:eastAsia="Times New Roman" w:hAnsi="Times New Roman" w:cs="Times New Roman"/>
                <w:kern w:val="2"/>
                <w:szCs w:val="24"/>
                <w:lang w:eastAsia="ru-RU"/>
                <w14:ligatures w14:val="standardContextual"/>
              </w:rPr>
              <w:t>6</w:t>
            </w:r>
            <w:r w:rsidR="00FF7A91" w:rsidRPr="00CB589D">
              <w:rPr>
                <w:rFonts w:ascii="Times New Roman" w:eastAsia="Times New Roman" w:hAnsi="Times New Roman" w:cs="Times New Roman"/>
                <w:kern w:val="2"/>
                <w:szCs w:val="24"/>
                <w:lang w:eastAsia="ru-RU"/>
                <w14:ligatures w14:val="standardContextual"/>
              </w:rPr>
              <w:t>.</w:t>
            </w:r>
          </w:p>
        </w:tc>
        <w:tc>
          <w:tcPr>
            <w:tcW w:w="2835" w:type="dxa"/>
          </w:tcPr>
          <w:p w14:paraId="2575C9A1" w14:textId="601B068C" w:rsidR="00FF7A91" w:rsidRPr="00CB589D" w:rsidRDefault="00FF7A91"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Сводная оценка комиссии представленного бизнес-плана и результат собеседования</w:t>
            </w:r>
          </w:p>
        </w:tc>
        <w:tc>
          <w:tcPr>
            <w:tcW w:w="3681" w:type="dxa"/>
          </w:tcPr>
          <w:p w14:paraId="61EAD807" w14:textId="77777777" w:rsidR="00FF7A91" w:rsidRPr="00CB589D" w:rsidRDefault="00FF7A91"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Отлично</w:t>
            </w:r>
          </w:p>
          <w:p w14:paraId="096E7FBB" w14:textId="77777777" w:rsidR="00FF7A91" w:rsidRPr="00CB589D" w:rsidRDefault="00FF7A91"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Хорошо</w:t>
            </w:r>
          </w:p>
          <w:p w14:paraId="6F26CDB9" w14:textId="77777777" w:rsidR="00FF7A91" w:rsidRPr="00CB589D" w:rsidRDefault="00FF7A91"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Удовлетворительно</w:t>
            </w:r>
          </w:p>
          <w:p w14:paraId="19F6A381" w14:textId="3EAF132A" w:rsidR="00FF7A91" w:rsidRPr="00CB589D" w:rsidRDefault="00FF7A91"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Неудовлетворительно</w:t>
            </w:r>
          </w:p>
        </w:tc>
        <w:tc>
          <w:tcPr>
            <w:tcW w:w="1741" w:type="dxa"/>
          </w:tcPr>
          <w:p w14:paraId="6E44E9A6" w14:textId="77777777" w:rsidR="00FF7A91" w:rsidRPr="00CB589D" w:rsidRDefault="00FF7A91"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55</w:t>
            </w:r>
          </w:p>
          <w:p w14:paraId="64C46EE0" w14:textId="77777777" w:rsidR="00FF7A91" w:rsidRPr="00CB589D" w:rsidRDefault="00FF7A91"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30</w:t>
            </w:r>
          </w:p>
          <w:p w14:paraId="5EDE8507" w14:textId="77777777" w:rsidR="00FF7A91" w:rsidRPr="00CB589D" w:rsidRDefault="00FF7A91"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15</w:t>
            </w:r>
          </w:p>
          <w:p w14:paraId="4D4D8696" w14:textId="19A24ED6" w:rsidR="00FF7A91" w:rsidRPr="00CB589D" w:rsidRDefault="00FF7A91"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0</w:t>
            </w:r>
          </w:p>
        </w:tc>
        <w:tc>
          <w:tcPr>
            <w:tcW w:w="1417" w:type="dxa"/>
          </w:tcPr>
          <w:p w14:paraId="494ADA99" w14:textId="77777777" w:rsidR="00FF7A91" w:rsidRPr="00CB589D" w:rsidRDefault="00FF7A91"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323107E1" w14:textId="57B0EFFB" w:rsidR="00FF7A91" w:rsidRPr="00CB589D" w:rsidRDefault="00FF7A91"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CB589D">
              <w:rPr>
                <w:rFonts w:ascii="Times New Roman" w:eastAsia="Times New Roman" w:hAnsi="Times New Roman" w:cs="Times New Roman"/>
                <w:kern w:val="2"/>
                <w:szCs w:val="24"/>
                <w:lang w:eastAsia="ru-RU"/>
                <w14:ligatures w14:val="standardContextual"/>
              </w:rPr>
              <w:t>0,50</w:t>
            </w:r>
          </w:p>
        </w:tc>
      </w:tr>
    </w:tbl>
    <w:p w14:paraId="0766AFCD" w14:textId="63CA5F02" w:rsidR="00E51CDF" w:rsidRPr="00CB589D"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09730579" w14:textId="77777777" w:rsidR="00E51CDF" w:rsidRPr="00CB589D" w:rsidRDefault="00E51CDF" w:rsidP="00E51CDF">
      <w:pPr>
        <w:autoSpaceDE w:val="0"/>
        <w:autoSpaceDN w:val="0"/>
        <w:adjustRightInd w:val="0"/>
        <w:spacing w:after="0" w:line="240" w:lineRule="auto"/>
        <w:ind w:firstLine="540"/>
        <w:jc w:val="both"/>
        <w:rPr>
          <w:rFonts w:ascii="Times New Roman" w:hAnsi="Times New Roman" w:cs="Times New Roman"/>
          <w:sz w:val="28"/>
          <w:szCs w:val="28"/>
        </w:rPr>
      </w:pPr>
      <w:r w:rsidRPr="00CB589D">
        <w:rPr>
          <w:rFonts w:ascii="Times New Roman" w:hAnsi="Times New Roman" w:cs="Times New Roman"/>
          <w:sz w:val="28"/>
          <w:szCs w:val="28"/>
        </w:rPr>
        <w:t>--------------------------------</w:t>
      </w:r>
    </w:p>
    <w:p w14:paraId="1CA596B3"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22" w:name="Par295"/>
      <w:bookmarkEnd w:id="22"/>
      <w:r w:rsidRPr="00CB589D">
        <w:rPr>
          <w:rFonts w:ascii="Times New Roman" w:hAnsi="Times New Roman" w:cs="Times New Roman"/>
          <w:sz w:val="28"/>
          <w:szCs w:val="28"/>
        </w:rPr>
        <w:t>&lt;1&gt; В случае если бизнес-планом предусматривается создание дополнительных новых рабочих мест сверх обязательств, устанавливаемых настоящими Правилами для грантополучателя, то данные рабочие места создаются не позднее срока использования гранта с одновременным внесением по ним данных в налоговые органы и Фонд пенсионного и социального страхования Российской Федерации.</w:t>
      </w:r>
    </w:p>
    <w:p w14:paraId="737FC26A"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23" w:name="Par300"/>
      <w:bookmarkEnd w:id="23"/>
      <w:r w:rsidRPr="00CB589D">
        <w:rPr>
          <w:rFonts w:ascii="Times New Roman" w:hAnsi="Times New Roman" w:cs="Times New Roman"/>
          <w:sz w:val="28"/>
          <w:szCs w:val="28"/>
        </w:rPr>
        <w:t xml:space="preserve">35.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w:t>
      </w:r>
      <w:hyperlink w:anchor="Par47" w:history="1">
        <w:r w:rsidRPr="00CB589D">
          <w:rPr>
            <w:rFonts w:ascii="Times New Roman" w:hAnsi="Times New Roman" w:cs="Times New Roman"/>
            <w:color w:val="0000FF"/>
            <w:sz w:val="28"/>
            <w:szCs w:val="28"/>
          </w:rPr>
          <w:t>пунктом 9</w:t>
        </w:r>
      </w:hyperlink>
      <w:r w:rsidRPr="00CB589D">
        <w:rPr>
          <w:rFonts w:ascii="Times New Roman" w:hAnsi="Times New Roman" w:cs="Times New Roman"/>
          <w:sz w:val="28"/>
          <w:szCs w:val="28"/>
        </w:rPr>
        <w:t xml:space="preserve"> настоящих Правил, в форме электронного документа с использованием системы "Электронный бюджет".</w:t>
      </w:r>
    </w:p>
    <w:p w14:paraId="075250F3"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Формирование участником отбора заявок в электронной форме производится посредством заполнения соответствующих экранных форм веб-интерфейса системы "Электронный бюджет" и размещения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7BF8383D"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Заявка подписывается усиленной квалифицированной электронной подписью участника отбора или уполномоченного им лица.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7C9284AD"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Заявка должна содержать следующие сведения:</w:t>
      </w:r>
    </w:p>
    <w:p w14:paraId="1BF8DF41"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lastRenderedPageBreak/>
        <w:t>а) информация и документы об участнике отбора:</w:t>
      </w:r>
    </w:p>
    <w:p w14:paraId="35998493"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полное и сокращенное наименование участника отбора (для юридических лиц);</w:t>
      </w:r>
    </w:p>
    <w:p w14:paraId="5D7FCB93"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0AB1ADE2"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фамилия, имя, отчество (при наличии) индивидуального предпринимателя;</w:t>
      </w:r>
    </w:p>
    <w:p w14:paraId="5D6864A8"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08EA6BA8"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идентификационный номер налогоплательщика;</w:t>
      </w:r>
    </w:p>
    <w:p w14:paraId="2430D1B7"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дата постановки на учет в налоговом органе (для физических лиц, в том числе индивидуальных предпринимателей);</w:t>
      </w:r>
    </w:p>
    <w:p w14:paraId="7FEA3078"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дата и код причины постановки на учет в налоговом органе (для юридических лиц);</w:t>
      </w:r>
    </w:p>
    <w:p w14:paraId="56526760"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3254AA6A"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дата и место рождения (для физических лиц, в том числе индивидуальных предпринимателей);</w:t>
      </w:r>
    </w:p>
    <w:p w14:paraId="751A647E"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страховой номер индивидуального лицевого счета (для физических лиц, в том числе индивидуальных предпринимателей);</w:t>
      </w:r>
    </w:p>
    <w:p w14:paraId="108E3AA0"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адрес юридического лица, адрес регистрации (для физических лиц, в том числе индивидуальных предпринимателей);</w:t>
      </w:r>
    </w:p>
    <w:p w14:paraId="3B6BC18D"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33" w:history="1">
        <w:r w:rsidRPr="00CB589D">
          <w:rPr>
            <w:rFonts w:ascii="Times New Roman" w:hAnsi="Times New Roman" w:cs="Times New Roman"/>
            <w:color w:val="0000FF"/>
            <w:sz w:val="28"/>
            <w:szCs w:val="28"/>
          </w:rPr>
          <w:t>законом</w:t>
        </w:r>
      </w:hyperlink>
      <w:r w:rsidRPr="00CB589D">
        <w:rPr>
          <w:rFonts w:ascii="Times New Roman" w:hAnsi="Times New Roman" w:cs="Times New Roman"/>
          <w:sz w:val="28"/>
          <w:szCs w:val="28"/>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2FED0542"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32EF6FF2"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из ЕГРЮЛ/ЕГРИП (для индивидуальных предпринимателей);</w:t>
      </w:r>
    </w:p>
    <w:p w14:paraId="26A66EE2"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 (за исключением грантополучателей, подлежащих казначейскому сопровождению);</w:t>
      </w:r>
    </w:p>
    <w:p w14:paraId="59F89104"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гранта;</w:t>
      </w:r>
    </w:p>
    <w:p w14:paraId="2FE03A25"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в) информация и документы, представляемые при проведении отбора получателей гранта в процессе документооборота:</w:t>
      </w:r>
    </w:p>
    <w:p w14:paraId="4823624D"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w:t>
      </w:r>
      <w:r w:rsidRPr="00CB589D">
        <w:rPr>
          <w:rFonts w:ascii="Times New Roman" w:hAnsi="Times New Roman" w:cs="Times New Roman"/>
          <w:sz w:val="28"/>
          <w:szCs w:val="28"/>
        </w:rPr>
        <w:lastRenderedPageBreak/>
        <w:t>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14:paraId="107EFB0B"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72718B04"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г) предлагаемые участником отбора значения результата предоставления гранта, указанного в </w:t>
      </w:r>
      <w:hyperlink w:anchor="Par135" w:history="1">
        <w:r w:rsidRPr="00CB589D">
          <w:rPr>
            <w:rFonts w:ascii="Times New Roman" w:hAnsi="Times New Roman" w:cs="Times New Roman"/>
            <w:color w:val="0000FF"/>
            <w:sz w:val="28"/>
            <w:szCs w:val="28"/>
          </w:rPr>
          <w:t>пункте 17</w:t>
        </w:r>
      </w:hyperlink>
      <w:r w:rsidRPr="00CB589D">
        <w:rPr>
          <w:rFonts w:ascii="Times New Roman" w:hAnsi="Times New Roman" w:cs="Times New Roman"/>
          <w:sz w:val="28"/>
          <w:szCs w:val="28"/>
        </w:rPr>
        <w:t xml:space="preserve"> настоящих Правил, и запрашиваемый размер гранта.</w:t>
      </w:r>
    </w:p>
    <w:p w14:paraId="08EF173C"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Участник отбора в текущем финансовом году имеет право подать только одну заявку на участие в отборе по предоставлению гранта (за исключением случаев отзыва и повторной подачи заявки).</w:t>
      </w:r>
    </w:p>
    <w:p w14:paraId="575B1929"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участника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5CE114DB"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в соответствии с настоящим пунктом.</w:t>
      </w:r>
    </w:p>
    <w:p w14:paraId="41EA0307"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Отзыв заявки не препятствует повторному обращению участника отбора 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представления заявки на участие в отборе.</w:t>
      </w:r>
    </w:p>
    <w:p w14:paraId="49830BD8"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Участник отбора также вправе отказаться от участия в отборе, отозвав заявку до даты утверждения протокола о допуске (отказе) к участию в отборе, направив отзыв тем же способом, каким была подана заявка на участие в отборе. Датой отзыва признается дата поступления заявки в систему "Электронный бюджет".</w:t>
      </w:r>
    </w:p>
    <w:p w14:paraId="436A3150"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24" w:name="Par330"/>
      <w:bookmarkEnd w:id="24"/>
      <w:r w:rsidRPr="00CB589D">
        <w:rPr>
          <w:rFonts w:ascii="Times New Roman" w:hAnsi="Times New Roman" w:cs="Times New Roman"/>
          <w:sz w:val="28"/>
          <w:szCs w:val="28"/>
        </w:rPr>
        <w:t>Любой участник отбора со дня размещения объявления о проведении отбора получателей гранта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гранта путем формирования в системе "Электронный бюджет" соответствующего запроса.</w:t>
      </w:r>
    </w:p>
    <w:p w14:paraId="5BF2ADB7"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25" w:name="Par331"/>
      <w:bookmarkEnd w:id="25"/>
      <w:r w:rsidRPr="00CB589D">
        <w:rPr>
          <w:rFonts w:ascii="Times New Roman" w:hAnsi="Times New Roman" w:cs="Times New Roman"/>
          <w:sz w:val="28"/>
          <w:szCs w:val="28"/>
        </w:rPr>
        <w:t xml:space="preserve">Министерство в ответ на запрос, указанный в </w:t>
      </w:r>
      <w:hyperlink w:anchor="Par330" w:history="1">
        <w:r w:rsidRPr="00CB589D">
          <w:rPr>
            <w:rFonts w:ascii="Times New Roman" w:hAnsi="Times New Roman" w:cs="Times New Roman"/>
            <w:color w:val="0000FF"/>
            <w:sz w:val="28"/>
            <w:szCs w:val="28"/>
          </w:rPr>
          <w:t>абзаце седьмом</w:t>
        </w:r>
      </w:hyperlink>
      <w:r w:rsidRPr="00CB589D">
        <w:rPr>
          <w:rFonts w:ascii="Times New Roman" w:hAnsi="Times New Roman" w:cs="Times New Roman"/>
          <w:sz w:val="28"/>
          <w:szCs w:val="28"/>
        </w:rPr>
        <w:t xml:space="preserve"> настоящего подпункта, направляет разъяснение положений объявления о проведении отбора получателей гранта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гранта не должно изменять сути информации, содержащейся в указанном объявлении.</w:t>
      </w:r>
    </w:p>
    <w:p w14:paraId="07FF35A7"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Доступ к разъяснению, формируемому в системе "Электронный бюджет" в соответствии с </w:t>
      </w:r>
      <w:hyperlink w:anchor="Par331" w:history="1">
        <w:r w:rsidRPr="00CB589D">
          <w:rPr>
            <w:rFonts w:ascii="Times New Roman" w:hAnsi="Times New Roman" w:cs="Times New Roman"/>
            <w:color w:val="0000FF"/>
            <w:sz w:val="28"/>
            <w:szCs w:val="28"/>
          </w:rPr>
          <w:t>абзацем восьмым</w:t>
        </w:r>
      </w:hyperlink>
      <w:r w:rsidRPr="00CB589D">
        <w:rPr>
          <w:rFonts w:ascii="Times New Roman" w:hAnsi="Times New Roman" w:cs="Times New Roman"/>
          <w:sz w:val="28"/>
          <w:szCs w:val="28"/>
        </w:rPr>
        <w:t xml:space="preserve"> настоящего подпункта, предоставляется всем участникам отбора.</w:t>
      </w:r>
    </w:p>
    <w:p w14:paraId="64B9F7EB"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Возврат заявок на доработку Министерством не осуществляется.</w:t>
      </w:r>
    </w:p>
    <w:p w14:paraId="4D68F1AC"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lastRenderedPageBreak/>
        <w:t>36. Не позднее одного рабочего дня, следующего за днем окончания срока подачи заявок, установленного в объявлении о проведении отбора получателей гранта, в системе "Электронный бюджет" открывается доступ комиссии по отбору, а также Министерству к поданным участниками отбора заявкам для их рассмотрения и оценки.</w:t>
      </w:r>
    </w:p>
    <w:p w14:paraId="4E0C44A0"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Комиссия по отбору не позднее одного рабочего дня, следующего за днем вскрытия заявок, установленного в объявлении о проведении отбора получателей гранта, подписывает протокол вскрытия заявок, содержащий следующую информацию о поступивших для участия в отборе заявках:</w:t>
      </w:r>
    </w:p>
    <w:p w14:paraId="47B1929B"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регистрационный номер заявки;</w:t>
      </w:r>
    </w:p>
    <w:p w14:paraId="02520E0B"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дата и время поступления заявки;</w:t>
      </w:r>
    </w:p>
    <w:p w14:paraId="20F16549"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полное наименование участника отбора;</w:t>
      </w:r>
    </w:p>
    <w:p w14:paraId="67C75838"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адрес юридического лица, адрес регистрации (для индивидуальных предпринимателей);</w:t>
      </w:r>
    </w:p>
    <w:p w14:paraId="65903DC0"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запрашиваемый участником отбора размер гранта.</w:t>
      </w:r>
    </w:p>
    <w:p w14:paraId="699DCDAF"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65E891BB"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получателей гранта, и при отсутствии оснований для отклонения заявки.</w:t>
      </w:r>
    </w:p>
    <w:p w14:paraId="262BA700"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Решения о соответствии заявки требованиям, указанным в объявлении о проведении отбора получателей гранта, принимается комиссией по отбору на даты получения результатов проверки представленных участником отбора информации и документов, поданных в составе заявки.</w:t>
      </w:r>
    </w:p>
    <w:p w14:paraId="73B26C56"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Основаниями для отклонения заявки являются:</w:t>
      </w:r>
    </w:p>
    <w:p w14:paraId="1EF30812"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а) несоответствие участника отбора требованиям, указанным в объявлении о проведении отбора получателей гранта;</w:t>
      </w:r>
    </w:p>
    <w:p w14:paraId="6C895282"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w:t>
      </w:r>
    </w:p>
    <w:p w14:paraId="6B2F395D"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w:t>
      </w:r>
    </w:p>
    <w:p w14:paraId="0DB8939C"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г) недостоверность информации, содержащейся в документах, представленных в составе заявки;</w:t>
      </w:r>
    </w:p>
    <w:p w14:paraId="7D036DA8"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0792C9C2"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2552D78B"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lastRenderedPageBreak/>
        <w:t>В запросе Министерство устанавливает срок представления участнику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623AE95" w14:textId="1FF80774" w:rsidR="00E51CDF" w:rsidRPr="0066562E" w:rsidRDefault="00E51CDF" w:rsidP="009569E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66562E">
        <w:rPr>
          <w:rFonts w:ascii="Times New Roman" w:hAnsi="Times New Roman" w:cs="Times New Roman"/>
          <w:sz w:val="28"/>
          <w:szCs w:val="28"/>
        </w:rPr>
        <w:t>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получателей гранта, предусмотренный настоящими Правилами.</w:t>
      </w:r>
    </w:p>
    <w:p w14:paraId="5FD8B3E0" w14:textId="77777777" w:rsidR="009569E6" w:rsidRPr="0066562E" w:rsidRDefault="009569E6" w:rsidP="009569E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66562E">
        <w:rPr>
          <w:rFonts w:ascii="Times New Roman" w:hAnsi="Times New Roman" w:cs="Times New Roman"/>
          <w:sz w:val="28"/>
          <w:szCs w:val="28"/>
        </w:rPr>
        <w:t>Протокол рассмотрения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1779766A" w14:textId="77777777" w:rsidR="009569E6" w:rsidRPr="0066562E" w:rsidRDefault="009569E6" w:rsidP="009569E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66562E">
        <w:rPr>
          <w:rFonts w:ascii="Times New Roman" w:hAnsi="Times New Roman" w:cs="Times New Roman"/>
          <w:sz w:val="28"/>
          <w:szCs w:val="28"/>
        </w:rPr>
        <w:t>Комиссия по отбору проводит отбор заявителей для предоставления им гранта "</w:t>
      </w:r>
      <w:proofErr w:type="spellStart"/>
      <w:r w:rsidRPr="0066562E">
        <w:rPr>
          <w:rFonts w:ascii="Times New Roman" w:hAnsi="Times New Roman" w:cs="Times New Roman"/>
          <w:sz w:val="28"/>
          <w:szCs w:val="28"/>
        </w:rPr>
        <w:t>Агростартап</w:t>
      </w:r>
      <w:proofErr w:type="spellEnd"/>
      <w:r w:rsidRPr="0066562E">
        <w:rPr>
          <w:rFonts w:ascii="Times New Roman" w:hAnsi="Times New Roman" w:cs="Times New Roman"/>
          <w:sz w:val="28"/>
          <w:szCs w:val="28"/>
        </w:rPr>
        <w:t>" в форме очного собеседования и (или) видео-конференц-связи.</w:t>
      </w:r>
    </w:p>
    <w:p w14:paraId="0942B9A5" w14:textId="6EAB09EF" w:rsidR="009569E6" w:rsidRPr="00CB589D" w:rsidRDefault="009569E6" w:rsidP="009569E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66562E">
        <w:rPr>
          <w:rFonts w:ascii="Times New Roman" w:hAnsi="Times New Roman" w:cs="Times New Roman"/>
          <w:sz w:val="28"/>
          <w:szCs w:val="28"/>
        </w:rPr>
        <w:t>Информация о дате, времени, месте заседания конкурсной комиссии в форме очного собеседования и (или) видео-конференц-связи доводится до заявителя любым удобным способом в течении 20 рабочих дней со дня формирования протокола рассмотрения заявок.</w:t>
      </w:r>
    </w:p>
    <w:p w14:paraId="51ED8815"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26" w:name="Par353"/>
      <w:bookmarkEnd w:id="26"/>
      <w:r w:rsidRPr="00CB589D">
        <w:rPr>
          <w:rFonts w:ascii="Times New Roman" w:hAnsi="Times New Roman" w:cs="Times New Roman"/>
          <w:sz w:val="28"/>
          <w:szCs w:val="28"/>
        </w:rPr>
        <w:t>37. Размещение Министерством объявления об отмене проведения отбора получателей гранта на едином портале допускается не позднее чем за один рабочий день до даты окончания срока подачи заявок участниками отбора.</w:t>
      </w:r>
    </w:p>
    <w:p w14:paraId="208A7482"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Объявление об отмене отбора получателей гранта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гранта.</w:t>
      </w:r>
    </w:p>
    <w:p w14:paraId="7AA461C2"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27" w:name="Par355"/>
      <w:bookmarkEnd w:id="27"/>
      <w:r w:rsidRPr="00CB589D">
        <w:rPr>
          <w:rFonts w:ascii="Times New Roman" w:hAnsi="Times New Roman" w:cs="Times New Roman"/>
          <w:sz w:val="28"/>
          <w:szCs w:val="28"/>
        </w:rPr>
        <w:t>Участники отбора, подавшие заявки, информируются об отмене проведения отбора получателей гранта в системе "Электронный бюджет".</w:t>
      </w:r>
    </w:p>
    <w:p w14:paraId="0F475B12"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Отбор получателей гранта считается отмененным со дня размещения объявления о его отмене на едином портале.</w:t>
      </w:r>
    </w:p>
    <w:p w14:paraId="3F7D844D"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Основаниями для отмены отбора являются:</w:t>
      </w:r>
    </w:p>
    <w:p w14:paraId="4D4951BE"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изменение объема лимитов бюджетных обязательств, доведенных до Министерства;</w:t>
      </w:r>
    </w:p>
    <w:p w14:paraId="10D1C2B7"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5A278E0B"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После окончания срока отмены проведения отбора получателей гранта в соответствии с </w:t>
      </w:r>
      <w:hyperlink w:anchor="Par353" w:history="1">
        <w:r w:rsidRPr="00CB589D">
          <w:rPr>
            <w:rFonts w:ascii="Times New Roman" w:hAnsi="Times New Roman" w:cs="Times New Roman"/>
            <w:color w:val="0000FF"/>
            <w:sz w:val="28"/>
            <w:szCs w:val="28"/>
          </w:rPr>
          <w:t>абзацем первым</w:t>
        </w:r>
      </w:hyperlink>
      <w:r w:rsidRPr="00CB589D">
        <w:rPr>
          <w:rFonts w:ascii="Times New Roman" w:hAnsi="Times New Roman" w:cs="Times New Roman"/>
          <w:sz w:val="28"/>
          <w:szCs w:val="28"/>
        </w:rPr>
        <w:t xml:space="preserve"> настоящего пункта и до заключения соглашения с победителем (победителями) отбора получателей гранта Министерство может отменить отбор получателей гранта только в случае возникновения обстоятельств непреодолимой силы в соответствии с </w:t>
      </w:r>
      <w:hyperlink r:id="rId34" w:history="1">
        <w:r w:rsidRPr="00CB589D">
          <w:rPr>
            <w:rFonts w:ascii="Times New Roman" w:hAnsi="Times New Roman" w:cs="Times New Roman"/>
            <w:color w:val="0000FF"/>
            <w:sz w:val="28"/>
            <w:szCs w:val="28"/>
          </w:rPr>
          <w:t>пунктом 3 статьи 401</w:t>
        </w:r>
      </w:hyperlink>
      <w:r w:rsidRPr="00CB589D">
        <w:rPr>
          <w:rFonts w:ascii="Times New Roman" w:hAnsi="Times New Roman" w:cs="Times New Roman"/>
          <w:sz w:val="28"/>
          <w:szCs w:val="28"/>
        </w:rPr>
        <w:t xml:space="preserve"> Гражданского кодекса Российской Федерации.</w:t>
      </w:r>
    </w:p>
    <w:p w14:paraId="3A81123D"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lastRenderedPageBreak/>
        <w:t>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14:paraId="04A58AA0"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Отбор получателей гранта признается несостоявшимся в следующих случаях:</w:t>
      </w:r>
    </w:p>
    <w:p w14:paraId="5DC3D525"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а) по окончании срока подачи заявок подана только одна заявка;</w:t>
      </w:r>
    </w:p>
    <w:p w14:paraId="3CD4CF0C"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 получателей гранта;</w:t>
      </w:r>
    </w:p>
    <w:p w14:paraId="4B17DAB2"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в) по окончании срока подачи заявок не подано ни одной заявки;</w:t>
      </w:r>
    </w:p>
    <w:p w14:paraId="6D2DC89C"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г) по результатам рассмотрения заявок отклонены все заявки;</w:t>
      </w:r>
    </w:p>
    <w:p w14:paraId="107602BC"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д) по результатам оценки заявок ни одна из заявок не набрала балл, больший или равный установленному в объявлении о проведении отбора получателей гранта минимальному проходному баллу.</w:t>
      </w:r>
    </w:p>
    <w:p w14:paraId="1A5395BB"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38. Победителями отбора признаются участники отбора, включенные в рейтинг, сформированный комиссией по отбору по результатам ранжирования поступивших заявок, в пределах объема распределяемого гранта, указанного в объявлении о проведении отбора получателей гранта.</w:t>
      </w:r>
    </w:p>
    <w:p w14:paraId="13A3D997"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По результатам отбора с победителем (победителями) отбора заключается соглашение.</w:t>
      </w:r>
    </w:p>
    <w:p w14:paraId="0FDF213E"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Грантополучатель, прошедший отбор, подписывает и направляет в Министерство соглашение в системе "Электронный бюджет" в течение 2 рабочих дней со дня его получения.</w:t>
      </w:r>
    </w:p>
    <w:p w14:paraId="7E0B0184"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Грантополучатели, не обеспечившие подписания направленного Министерством соглашения в установленный в </w:t>
      </w:r>
      <w:hyperlink w:anchor="Par355" w:history="1">
        <w:r w:rsidRPr="00CB589D">
          <w:rPr>
            <w:rFonts w:ascii="Times New Roman" w:hAnsi="Times New Roman" w:cs="Times New Roman"/>
            <w:color w:val="0000FF"/>
            <w:sz w:val="28"/>
            <w:szCs w:val="28"/>
          </w:rPr>
          <w:t>абзаце третьем</w:t>
        </w:r>
      </w:hyperlink>
      <w:r w:rsidRPr="00CB589D">
        <w:rPr>
          <w:rFonts w:ascii="Times New Roman" w:hAnsi="Times New Roman" w:cs="Times New Roman"/>
          <w:sz w:val="28"/>
          <w:szCs w:val="28"/>
        </w:rPr>
        <w:t xml:space="preserve"> настоящего пункта срок, считаются уклонившимися от его заключения и утрачивают право на получение гранта. Далее комиссия по отбору определяет нового победителя отбора в соответствии с </w:t>
      </w:r>
      <w:hyperlink w:anchor="Par381" w:history="1">
        <w:r w:rsidRPr="00CB589D">
          <w:rPr>
            <w:rFonts w:ascii="Times New Roman" w:hAnsi="Times New Roman" w:cs="Times New Roman"/>
            <w:color w:val="0000FF"/>
            <w:sz w:val="28"/>
            <w:szCs w:val="28"/>
          </w:rPr>
          <w:t>пунктом 42</w:t>
        </w:r>
      </w:hyperlink>
      <w:r w:rsidRPr="00CB589D">
        <w:rPr>
          <w:rFonts w:ascii="Times New Roman" w:hAnsi="Times New Roman" w:cs="Times New Roman"/>
          <w:sz w:val="28"/>
          <w:szCs w:val="28"/>
        </w:rPr>
        <w:t xml:space="preserve"> настоящих Правил.</w:t>
      </w:r>
    </w:p>
    <w:p w14:paraId="0746156D"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Участник отбора, набравший по результатам оценки поданных участниками отбора заявок балл меньший, чем минимальный проходной балл, не признается победителем отбора получателей гранта.</w:t>
      </w:r>
    </w:p>
    <w:p w14:paraId="26B09C70"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39. В целях завершения отбора получателей гранта и определения победителей формируется протокол подведения итогов отбора получателей гранта, включающий информацию:</w:t>
      </w:r>
    </w:p>
    <w:p w14:paraId="606E441C"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дата, время и место оценки заявок;</w:t>
      </w:r>
    </w:p>
    <w:p w14:paraId="0137D4B2"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информация об участниках отбора, заявки которых были рассмотрены;</w:t>
      </w:r>
    </w:p>
    <w:p w14:paraId="55E76111"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2883B00E"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14:paraId="5F05D716" w14:textId="651E5505"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наименование грантополучателя, с которым заключается соглашение, и размер предоставляемого ему гранта.</w:t>
      </w:r>
    </w:p>
    <w:p w14:paraId="57B097A7" w14:textId="7E3ACBFB" w:rsidR="00002A6A" w:rsidRPr="00CB589D" w:rsidRDefault="00002A6A"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w:t>
      </w:r>
      <w:r w:rsidRPr="00CB589D">
        <w:rPr>
          <w:rFonts w:ascii="Times New Roman" w:hAnsi="Times New Roman" w:cs="Times New Roman"/>
          <w:sz w:val="28"/>
          <w:szCs w:val="28"/>
        </w:rPr>
        <w:lastRenderedPageBreak/>
        <w:t>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30B06A66" w14:textId="397742AC" w:rsidR="00584E1B" w:rsidRPr="00CB589D" w:rsidRDefault="00584E1B" w:rsidP="00584E1B">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6D2610">
        <w:rPr>
          <w:rFonts w:ascii="Times New Roman" w:hAnsi="Times New Roman" w:cs="Times New Roman"/>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7E194433"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40. При указании в протоколе подведения итогов отбора размера гранта, предусмотренного для предоставления грантополучателю, в случае несоответствия запрашиваемого им размера гранта порядку расчета размера гранта, установленному решением о порядке предоставления гранта, комиссия по отбору может скорректировать размер гранта, предусмотренный для предоставления такому грантополучателю, но не выше размера, указанного им в заявке.</w:t>
      </w:r>
    </w:p>
    <w:p w14:paraId="2A5A573C" w14:textId="5762039D"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41. Каждому грантополучателю, включенному в рейтинг, распределяется размер гранта, пропорциональный размеру, указанному им в заявке, к общему размеру гранта, запрашиваемому всеми участниками отбора получателей гранта, включенными в рейтинг, но не выше размера, указанного им в заявке, и максимального размера гранта, определенного объявлением о проведении отбора получателей гранта (при установлении максимального размера гранта).</w:t>
      </w:r>
    </w:p>
    <w:p w14:paraId="66318F40" w14:textId="3A7A1F58" w:rsidR="004D2ED4" w:rsidRPr="00CB589D" w:rsidRDefault="004D2ED4"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Размер гранта "</w:t>
      </w:r>
      <w:proofErr w:type="spellStart"/>
      <w:r w:rsidRPr="00CB589D">
        <w:rPr>
          <w:rFonts w:ascii="Times New Roman" w:hAnsi="Times New Roman" w:cs="Times New Roman"/>
          <w:sz w:val="28"/>
          <w:szCs w:val="28"/>
        </w:rPr>
        <w:t>Агромотиватор</w:t>
      </w:r>
      <w:proofErr w:type="spellEnd"/>
      <w:r w:rsidRPr="00CB589D">
        <w:rPr>
          <w:rFonts w:ascii="Times New Roman" w:hAnsi="Times New Roman" w:cs="Times New Roman"/>
          <w:sz w:val="28"/>
          <w:szCs w:val="28"/>
        </w:rPr>
        <w:t>", предоставляемого конкретному грантополучателю, определяется решением комиссии по отбору с учетом размера собственных средств грантополучателя, направляемых на реализацию проекта.</w:t>
      </w:r>
    </w:p>
    <w:p w14:paraId="66D15244"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28" w:name="Par381"/>
      <w:bookmarkEnd w:id="28"/>
      <w:r w:rsidRPr="00CB589D">
        <w:rPr>
          <w:rFonts w:ascii="Times New Roman" w:hAnsi="Times New Roman" w:cs="Times New Roman"/>
          <w:sz w:val="28"/>
          <w:szCs w:val="28"/>
        </w:rPr>
        <w:t>42. Комиссия по отбору принимает решение о проведении дополнительного заседания для принятия решения о предоставлении гранта заявителям, набравшим наибольшее значение по итоговому баллу, но не ставшим победителями отбора, в случаях:</w:t>
      </w:r>
    </w:p>
    <w:p w14:paraId="074DE0C2" w14:textId="69AF7756"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а) </w:t>
      </w:r>
      <w:r w:rsidR="00130143" w:rsidRPr="00CB589D">
        <w:rPr>
          <w:rFonts w:ascii="Times New Roman" w:hAnsi="Times New Roman" w:cs="Times New Roman"/>
          <w:sz w:val="28"/>
          <w:szCs w:val="28"/>
        </w:rPr>
        <w:t>не подписания</w:t>
      </w:r>
      <w:r w:rsidRPr="00CB589D">
        <w:rPr>
          <w:rFonts w:ascii="Times New Roman" w:hAnsi="Times New Roman" w:cs="Times New Roman"/>
          <w:sz w:val="28"/>
          <w:szCs w:val="28"/>
        </w:rPr>
        <w:t xml:space="preserve"> грантополучателем соглашения в сроки, установленные настоящими Правилами;</w:t>
      </w:r>
    </w:p>
    <w:p w14:paraId="51B43516"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б) добровольного возврата грантополучателем средств гранта в году его получения со дня зачисления данных средств на лицевой счет Министерства;</w:t>
      </w:r>
    </w:p>
    <w:p w14:paraId="09657931"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в) выделения в текущем финансовом году дополнительных средств из республиканского бюджета Республики Дагестан на предоставление грантов в форме субсидий на реализацию проекта по созданию и (или) развитию хозяйства со дня доведения уточненных лимитов бюджетных обязательств до Министерства.</w:t>
      </w:r>
    </w:p>
    <w:p w14:paraId="14E70B5E" w14:textId="7002F1A4"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 xml:space="preserve">Комиссия по отбору формируется Министерством с учетом требований к ее составу, предусмотренных </w:t>
      </w:r>
      <w:hyperlink w:anchor="Par5" w:history="1">
        <w:r w:rsidRPr="00CB589D">
          <w:rPr>
            <w:rFonts w:ascii="Times New Roman" w:hAnsi="Times New Roman" w:cs="Times New Roman"/>
            <w:color w:val="0000FF"/>
            <w:sz w:val="28"/>
            <w:szCs w:val="28"/>
          </w:rPr>
          <w:t xml:space="preserve">абзацем </w:t>
        </w:r>
        <w:r w:rsidR="00723755" w:rsidRPr="00CB589D">
          <w:rPr>
            <w:rFonts w:ascii="Times New Roman" w:hAnsi="Times New Roman" w:cs="Times New Roman"/>
            <w:color w:val="0000FF"/>
            <w:sz w:val="28"/>
            <w:szCs w:val="28"/>
          </w:rPr>
          <w:t>третьим</w:t>
        </w:r>
        <w:r w:rsidRPr="00CB589D">
          <w:rPr>
            <w:rFonts w:ascii="Times New Roman" w:hAnsi="Times New Roman" w:cs="Times New Roman"/>
            <w:color w:val="0000FF"/>
            <w:sz w:val="28"/>
            <w:szCs w:val="28"/>
          </w:rPr>
          <w:t xml:space="preserve"> пункта 1</w:t>
        </w:r>
      </w:hyperlink>
      <w:r w:rsidRPr="00CB589D">
        <w:rPr>
          <w:rFonts w:ascii="Times New Roman" w:hAnsi="Times New Roman" w:cs="Times New Roman"/>
          <w:sz w:val="28"/>
          <w:szCs w:val="28"/>
        </w:rPr>
        <w:t xml:space="preserve"> настоящих Правил.</w:t>
      </w:r>
    </w:p>
    <w:p w14:paraId="7EABE252"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Состав и положение о комиссии по отбору утверждается приказом Министерства.</w:t>
      </w:r>
    </w:p>
    <w:p w14:paraId="6EF45580" w14:textId="277457B2" w:rsidR="00182B34" w:rsidRPr="00CB589D" w:rsidRDefault="00E51CDF" w:rsidP="00E23642">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CB589D">
        <w:rPr>
          <w:rFonts w:ascii="Times New Roman" w:hAnsi="Times New Roman" w:cs="Times New Roman"/>
          <w:sz w:val="28"/>
          <w:szCs w:val="28"/>
        </w:rPr>
        <w:t>43. Протокол подведения итогов отбора получателей гранта формируется на едином портале не позднее 3 рабочих дней после заседания комиссии по отбору на основании результатов определения победителей отбора получателей гранта и подписывается усиленной квалифицированной электронной подписью председателя комиссии по отбору, а также размещается на едином портале не позднее одного рабочего дня, следующего за днем его подписания.</w:t>
      </w:r>
    </w:p>
    <w:sectPr w:rsidR="00182B34" w:rsidRPr="00CB589D" w:rsidSect="00ED6624">
      <w:headerReference w:type="default" r:id="rId35"/>
      <w:pgSz w:w="11906" w:h="16838"/>
      <w:pgMar w:top="1134" w:right="566" w:bottom="1134" w:left="1134" w:header="51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00C4" w14:textId="77777777" w:rsidR="004108EE" w:rsidRDefault="004108EE" w:rsidP="00355FE8">
      <w:pPr>
        <w:spacing w:after="0" w:line="240" w:lineRule="auto"/>
      </w:pPr>
      <w:r>
        <w:separator/>
      </w:r>
    </w:p>
  </w:endnote>
  <w:endnote w:type="continuationSeparator" w:id="0">
    <w:p w14:paraId="57BAE2EE" w14:textId="77777777" w:rsidR="004108EE" w:rsidRDefault="004108EE" w:rsidP="0035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56D2" w14:textId="77777777" w:rsidR="004108EE" w:rsidRDefault="004108EE" w:rsidP="00355FE8">
      <w:pPr>
        <w:spacing w:after="0" w:line="240" w:lineRule="auto"/>
      </w:pPr>
      <w:r>
        <w:separator/>
      </w:r>
    </w:p>
  </w:footnote>
  <w:footnote w:type="continuationSeparator" w:id="0">
    <w:p w14:paraId="073A0A4C" w14:textId="77777777" w:rsidR="004108EE" w:rsidRDefault="004108EE" w:rsidP="00355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916729"/>
      <w:docPartObj>
        <w:docPartGallery w:val="Page Numbers (Top of Page)"/>
        <w:docPartUnique/>
      </w:docPartObj>
    </w:sdtPr>
    <w:sdtEndPr/>
    <w:sdtContent>
      <w:p w14:paraId="2D60F959" w14:textId="29ABB5EF" w:rsidR="00B52EEC" w:rsidRDefault="00B52EEC">
        <w:pPr>
          <w:pStyle w:val="a6"/>
          <w:jc w:val="center"/>
        </w:pPr>
        <w:r>
          <w:fldChar w:fldCharType="begin"/>
        </w:r>
        <w:r>
          <w:instrText>PAGE   \* MERGEFORMAT</w:instrText>
        </w:r>
        <w:r>
          <w:fldChar w:fldCharType="separate"/>
        </w:r>
        <w:r w:rsidR="006D2610">
          <w:rPr>
            <w:noProof/>
          </w:rPr>
          <w:t>26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52D"/>
    <w:multiLevelType w:val="hybridMultilevel"/>
    <w:tmpl w:val="AC40947A"/>
    <w:lvl w:ilvl="0" w:tplc="A572743C">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57336A"/>
    <w:multiLevelType w:val="hybridMultilevel"/>
    <w:tmpl w:val="AEB613F0"/>
    <w:lvl w:ilvl="0" w:tplc="B8B6CC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146356"/>
    <w:multiLevelType w:val="hybridMultilevel"/>
    <w:tmpl w:val="9DCAE00E"/>
    <w:lvl w:ilvl="0" w:tplc="AF2C9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496F1B"/>
    <w:multiLevelType w:val="hybridMultilevel"/>
    <w:tmpl w:val="01881844"/>
    <w:lvl w:ilvl="0" w:tplc="ECF4F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F95367"/>
    <w:multiLevelType w:val="hybridMultilevel"/>
    <w:tmpl w:val="F336FBAC"/>
    <w:lvl w:ilvl="0" w:tplc="C0AE59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E6251EF"/>
    <w:multiLevelType w:val="hybridMultilevel"/>
    <w:tmpl w:val="73A29D94"/>
    <w:lvl w:ilvl="0" w:tplc="A800825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7CE4414"/>
    <w:multiLevelType w:val="hybridMultilevel"/>
    <w:tmpl w:val="CEEAA758"/>
    <w:lvl w:ilvl="0" w:tplc="01FA0ED2">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2B10498B"/>
    <w:multiLevelType w:val="hybridMultilevel"/>
    <w:tmpl w:val="61DCC836"/>
    <w:lvl w:ilvl="0" w:tplc="DF9C10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DC69E9"/>
    <w:multiLevelType w:val="hybridMultilevel"/>
    <w:tmpl w:val="4E741BFE"/>
    <w:lvl w:ilvl="0" w:tplc="FF8E74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4754D5"/>
    <w:multiLevelType w:val="hybridMultilevel"/>
    <w:tmpl w:val="29922342"/>
    <w:lvl w:ilvl="0" w:tplc="B8B6CC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562BE6"/>
    <w:multiLevelType w:val="hybridMultilevel"/>
    <w:tmpl w:val="5E02F27E"/>
    <w:lvl w:ilvl="0" w:tplc="B8B6C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B893332"/>
    <w:multiLevelType w:val="hybridMultilevel"/>
    <w:tmpl w:val="D3C487C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A32D0A"/>
    <w:multiLevelType w:val="hybridMultilevel"/>
    <w:tmpl w:val="AFF621D6"/>
    <w:lvl w:ilvl="0" w:tplc="FBB86ED0">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0C329D9"/>
    <w:multiLevelType w:val="hybridMultilevel"/>
    <w:tmpl w:val="23302F84"/>
    <w:lvl w:ilvl="0" w:tplc="29CE3458">
      <w:start w:val="1"/>
      <w:numFmt w:val="russianLower"/>
      <w:lvlText w:val="%1)"/>
      <w:lvlJc w:val="left"/>
      <w:pPr>
        <w:ind w:left="10142"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41D8501F"/>
    <w:multiLevelType w:val="hybridMultilevel"/>
    <w:tmpl w:val="23302F84"/>
    <w:lvl w:ilvl="0" w:tplc="29CE345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479566CA"/>
    <w:multiLevelType w:val="hybridMultilevel"/>
    <w:tmpl w:val="3D6CCF58"/>
    <w:lvl w:ilvl="0" w:tplc="BAF2684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4A72443A"/>
    <w:multiLevelType w:val="hybridMultilevel"/>
    <w:tmpl w:val="E2FEB626"/>
    <w:lvl w:ilvl="0" w:tplc="B8B6CC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0E6FC2"/>
    <w:multiLevelType w:val="hybridMultilevel"/>
    <w:tmpl w:val="EA740C52"/>
    <w:lvl w:ilvl="0" w:tplc="B8B6CC9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B8349A"/>
    <w:multiLevelType w:val="hybridMultilevel"/>
    <w:tmpl w:val="E92A76A6"/>
    <w:lvl w:ilvl="0" w:tplc="2ED630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6BC44BF"/>
    <w:multiLevelType w:val="hybridMultilevel"/>
    <w:tmpl w:val="2F961CE6"/>
    <w:lvl w:ilvl="0" w:tplc="176A7CE6">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D042AB4"/>
    <w:multiLevelType w:val="hybridMultilevel"/>
    <w:tmpl w:val="32AA1BFE"/>
    <w:lvl w:ilvl="0" w:tplc="088AE9DC">
      <w:start w:val="2"/>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21" w15:restartNumberingAfterBreak="0">
    <w:nsid w:val="5F7E2D99"/>
    <w:multiLevelType w:val="hybridMultilevel"/>
    <w:tmpl w:val="920EB222"/>
    <w:lvl w:ilvl="0" w:tplc="127A35F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7282B0A"/>
    <w:multiLevelType w:val="hybridMultilevel"/>
    <w:tmpl w:val="795C19FE"/>
    <w:lvl w:ilvl="0" w:tplc="AC04B8E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D534B67"/>
    <w:multiLevelType w:val="hybridMultilevel"/>
    <w:tmpl w:val="C9BCBF3E"/>
    <w:lvl w:ilvl="0" w:tplc="5BF67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1910C87"/>
    <w:multiLevelType w:val="hybridMultilevel"/>
    <w:tmpl w:val="23302F84"/>
    <w:lvl w:ilvl="0" w:tplc="29CE345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7DF270D0"/>
    <w:multiLevelType w:val="hybridMultilevel"/>
    <w:tmpl w:val="C1B4C1CE"/>
    <w:lvl w:ilvl="0" w:tplc="8578D1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E58584D"/>
    <w:multiLevelType w:val="hybridMultilevel"/>
    <w:tmpl w:val="0FB021A8"/>
    <w:lvl w:ilvl="0" w:tplc="ED6605D4">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25"/>
  </w:num>
  <w:num w:numId="3">
    <w:abstractNumId w:val="4"/>
  </w:num>
  <w:num w:numId="4">
    <w:abstractNumId w:val="13"/>
  </w:num>
  <w:num w:numId="5">
    <w:abstractNumId w:val="14"/>
  </w:num>
  <w:num w:numId="6">
    <w:abstractNumId w:val="2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0"/>
  </w:num>
  <w:num w:numId="11">
    <w:abstractNumId w:val="22"/>
  </w:num>
  <w:num w:numId="12">
    <w:abstractNumId w:val="7"/>
  </w:num>
  <w:num w:numId="13">
    <w:abstractNumId w:val="19"/>
  </w:num>
  <w:num w:numId="14">
    <w:abstractNumId w:val="23"/>
  </w:num>
  <w:num w:numId="15">
    <w:abstractNumId w:val="20"/>
  </w:num>
  <w:num w:numId="16">
    <w:abstractNumId w:val="16"/>
  </w:num>
  <w:num w:numId="17">
    <w:abstractNumId w:val="17"/>
  </w:num>
  <w:num w:numId="18">
    <w:abstractNumId w:val="11"/>
  </w:num>
  <w:num w:numId="19">
    <w:abstractNumId w:val="9"/>
  </w:num>
  <w:num w:numId="20">
    <w:abstractNumId w:val="0"/>
  </w:num>
  <w:num w:numId="21">
    <w:abstractNumId w:val="1"/>
  </w:num>
  <w:num w:numId="22">
    <w:abstractNumId w:val="26"/>
  </w:num>
  <w:num w:numId="23">
    <w:abstractNumId w:val="8"/>
  </w:num>
  <w:num w:numId="24">
    <w:abstractNumId w:val="5"/>
  </w:num>
  <w:num w:numId="25">
    <w:abstractNumId w:val="12"/>
  </w:num>
  <w:num w:numId="26">
    <w:abstractNumId w:val="6"/>
  </w:num>
  <w:num w:numId="27">
    <w:abstractNumId w:val="1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869"/>
    <w:rsid w:val="000013E0"/>
    <w:rsid w:val="0000193E"/>
    <w:rsid w:val="00002583"/>
    <w:rsid w:val="00002A6A"/>
    <w:rsid w:val="000037CB"/>
    <w:rsid w:val="000055B8"/>
    <w:rsid w:val="00006C3B"/>
    <w:rsid w:val="000071C3"/>
    <w:rsid w:val="00013134"/>
    <w:rsid w:val="000145DE"/>
    <w:rsid w:val="000149AE"/>
    <w:rsid w:val="00014D09"/>
    <w:rsid w:val="0001584B"/>
    <w:rsid w:val="00015B5B"/>
    <w:rsid w:val="000174CC"/>
    <w:rsid w:val="00017731"/>
    <w:rsid w:val="00017CA2"/>
    <w:rsid w:val="00017E1F"/>
    <w:rsid w:val="00021949"/>
    <w:rsid w:val="0002234E"/>
    <w:rsid w:val="000243DA"/>
    <w:rsid w:val="00025AEC"/>
    <w:rsid w:val="000316E3"/>
    <w:rsid w:val="000317E9"/>
    <w:rsid w:val="000329E5"/>
    <w:rsid w:val="000344E2"/>
    <w:rsid w:val="00034894"/>
    <w:rsid w:val="00037086"/>
    <w:rsid w:val="0003716C"/>
    <w:rsid w:val="0003748C"/>
    <w:rsid w:val="0004217F"/>
    <w:rsid w:val="00043799"/>
    <w:rsid w:val="000453D1"/>
    <w:rsid w:val="00050684"/>
    <w:rsid w:val="00050777"/>
    <w:rsid w:val="000521D1"/>
    <w:rsid w:val="000556BA"/>
    <w:rsid w:val="00057A20"/>
    <w:rsid w:val="00061524"/>
    <w:rsid w:val="00061E64"/>
    <w:rsid w:val="000631C0"/>
    <w:rsid w:val="00064F61"/>
    <w:rsid w:val="0006671D"/>
    <w:rsid w:val="000679D8"/>
    <w:rsid w:val="00067E50"/>
    <w:rsid w:val="00067EE8"/>
    <w:rsid w:val="0007192C"/>
    <w:rsid w:val="000722E6"/>
    <w:rsid w:val="00072B9A"/>
    <w:rsid w:val="00074145"/>
    <w:rsid w:val="00074ED2"/>
    <w:rsid w:val="000751DB"/>
    <w:rsid w:val="00077662"/>
    <w:rsid w:val="00081D35"/>
    <w:rsid w:val="0008278D"/>
    <w:rsid w:val="00082925"/>
    <w:rsid w:val="00083A87"/>
    <w:rsid w:val="00083E37"/>
    <w:rsid w:val="0008425D"/>
    <w:rsid w:val="000852B0"/>
    <w:rsid w:val="000852DA"/>
    <w:rsid w:val="00085A0C"/>
    <w:rsid w:val="000868F8"/>
    <w:rsid w:val="000871D8"/>
    <w:rsid w:val="0009064F"/>
    <w:rsid w:val="00090822"/>
    <w:rsid w:val="0009098B"/>
    <w:rsid w:val="00090FC9"/>
    <w:rsid w:val="000914C9"/>
    <w:rsid w:val="000A2698"/>
    <w:rsid w:val="000A356D"/>
    <w:rsid w:val="000A4D1E"/>
    <w:rsid w:val="000A55EA"/>
    <w:rsid w:val="000A57AA"/>
    <w:rsid w:val="000A75B7"/>
    <w:rsid w:val="000B03E9"/>
    <w:rsid w:val="000B10A0"/>
    <w:rsid w:val="000B4E77"/>
    <w:rsid w:val="000B582D"/>
    <w:rsid w:val="000B5E58"/>
    <w:rsid w:val="000B7175"/>
    <w:rsid w:val="000B7D5E"/>
    <w:rsid w:val="000C0D83"/>
    <w:rsid w:val="000C2431"/>
    <w:rsid w:val="000C2492"/>
    <w:rsid w:val="000C5F9D"/>
    <w:rsid w:val="000C7DE0"/>
    <w:rsid w:val="000D1FBE"/>
    <w:rsid w:val="000D2C84"/>
    <w:rsid w:val="000D389F"/>
    <w:rsid w:val="000D557E"/>
    <w:rsid w:val="000D59EE"/>
    <w:rsid w:val="000D71FF"/>
    <w:rsid w:val="000D73E7"/>
    <w:rsid w:val="000D7783"/>
    <w:rsid w:val="000E00DA"/>
    <w:rsid w:val="000E0481"/>
    <w:rsid w:val="000E0F9C"/>
    <w:rsid w:val="000E1967"/>
    <w:rsid w:val="000E375E"/>
    <w:rsid w:val="000E4370"/>
    <w:rsid w:val="000E67D3"/>
    <w:rsid w:val="000E74FD"/>
    <w:rsid w:val="000E7CBE"/>
    <w:rsid w:val="000F07DD"/>
    <w:rsid w:val="000F1C8F"/>
    <w:rsid w:val="000F1ED2"/>
    <w:rsid w:val="000F3C9E"/>
    <w:rsid w:val="000F4328"/>
    <w:rsid w:val="000F5667"/>
    <w:rsid w:val="000F7E87"/>
    <w:rsid w:val="00100C9E"/>
    <w:rsid w:val="00101935"/>
    <w:rsid w:val="00102280"/>
    <w:rsid w:val="00104B41"/>
    <w:rsid w:val="001071FC"/>
    <w:rsid w:val="001079E0"/>
    <w:rsid w:val="00110012"/>
    <w:rsid w:val="00110757"/>
    <w:rsid w:val="00110E8E"/>
    <w:rsid w:val="00111279"/>
    <w:rsid w:val="00112C5A"/>
    <w:rsid w:val="00113CFF"/>
    <w:rsid w:val="00114E08"/>
    <w:rsid w:val="00115DB5"/>
    <w:rsid w:val="00115F08"/>
    <w:rsid w:val="00117441"/>
    <w:rsid w:val="00117AC8"/>
    <w:rsid w:val="0012062B"/>
    <w:rsid w:val="00121EB7"/>
    <w:rsid w:val="00122E4D"/>
    <w:rsid w:val="001265EF"/>
    <w:rsid w:val="001272E0"/>
    <w:rsid w:val="00130143"/>
    <w:rsid w:val="00130F50"/>
    <w:rsid w:val="00131004"/>
    <w:rsid w:val="001316DD"/>
    <w:rsid w:val="00132798"/>
    <w:rsid w:val="0013668C"/>
    <w:rsid w:val="00136FFA"/>
    <w:rsid w:val="00137E39"/>
    <w:rsid w:val="001418C2"/>
    <w:rsid w:val="00141FAD"/>
    <w:rsid w:val="001446F4"/>
    <w:rsid w:val="00144A26"/>
    <w:rsid w:val="00146762"/>
    <w:rsid w:val="00147486"/>
    <w:rsid w:val="00147D99"/>
    <w:rsid w:val="001505BD"/>
    <w:rsid w:val="00154F1B"/>
    <w:rsid w:val="00155AB4"/>
    <w:rsid w:val="00156152"/>
    <w:rsid w:val="00156407"/>
    <w:rsid w:val="001571E7"/>
    <w:rsid w:val="001575A5"/>
    <w:rsid w:val="00157F85"/>
    <w:rsid w:val="00160501"/>
    <w:rsid w:val="001611D1"/>
    <w:rsid w:val="001635F2"/>
    <w:rsid w:val="001657AF"/>
    <w:rsid w:val="00165AF9"/>
    <w:rsid w:val="00167097"/>
    <w:rsid w:val="0017020C"/>
    <w:rsid w:val="0017231B"/>
    <w:rsid w:val="00172C14"/>
    <w:rsid w:val="00175BE8"/>
    <w:rsid w:val="001773B5"/>
    <w:rsid w:val="00181151"/>
    <w:rsid w:val="001820D7"/>
    <w:rsid w:val="00182B34"/>
    <w:rsid w:val="00182D32"/>
    <w:rsid w:val="00183EB5"/>
    <w:rsid w:val="00184B2D"/>
    <w:rsid w:val="00184F3B"/>
    <w:rsid w:val="001865E8"/>
    <w:rsid w:val="001903C8"/>
    <w:rsid w:val="001909D5"/>
    <w:rsid w:val="00190ABC"/>
    <w:rsid w:val="00190CD1"/>
    <w:rsid w:val="00191545"/>
    <w:rsid w:val="00191E5D"/>
    <w:rsid w:val="0019378A"/>
    <w:rsid w:val="00193A99"/>
    <w:rsid w:val="001959A0"/>
    <w:rsid w:val="00195CB5"/>
    <w:rsid w:val="00196A8B"/>
    <w:rsid w:val="00196BC7"/>
    <w:rsid w:val="001970F2"/>
    <w:rsid w:val="00197671"/>
    <w:rsid w:val="00197A1F"/>
    <w:rsid w:val="00197C6E"/>
    <w:rsid w:val="001A0B6E"/>
    <w:rsid w:val="001A11A1"/>
    <w:rsid w:val="001A405B"/>
    <w:rsid w:val="001A556C"/>
    <w:rsid w:val="001A749D"/>
    <w:rsid w:val="001B2456"/>
    <w:rsid w:val="001B26C9"/>
    <w:rsid w:val="001B2DD1"/>
    <w:rsid w:val="001B60FF"/>
    <w:rsid w:val="001B6AB1"/>
    <w:rsid w:val="001B6B91"/>
    <w:rsid w:val="001C0591"/>
    <w:rsid w:val="001C0ACC"/>
    <w:rsid w:val="001C1B80"/>
    <w:rsid w:val="001C2064"/>
    <w:rsid w:val="001C3FDD"/>
    <w:rsid w:val="001C4C48"/>
    <w:rsid w:val="001C5EBA"/>
    <w:rsid w:val="001D6F2F"/>
    <w:rsid w:val="001D7C8A"/>
    <w:rsid w:val="001E00DE"/>
    <w:rsid w:val="001E4716"/>
    <w:rsid w:val="001E5139"/>
    <w:rsid w:val="001E67AB"/>
    <w:rsid w:val="001E7B8B"/>
    <w:rsid w:val="001F05EC"/>
    <w:rsid w:val="001F05F8"/>
    <w:rsid w:val="001F076D"/>
    <w:rsid w:val="001F189C"/>
    <w:rsid w:val="001F364A"/>
    <w:rsid w:val="001F4169"/>
    <w:rsid w:val="001F41B1"/>
    <w:rsid w:val="001F4A73"/>
    <w:rsid w:val="001F53AB"/>
    <w:rsid w:val="001F5D91"/>
    <w:rsid w:val="001F62B5"/>
    <w:rsid w:val="001F7513"/>
    <w:rsid w:val="00200688"/>
    <w:rsid w:val="002010F3"/>
    <w:rsid w:val="00202B98"/>
    <w:rsid w:val="002058AF"/>
    <w:rsid w:val="002060CD"/>
    <w:rsid w:val="0020638D"/>
    <w:rsid w:val="00206999"/>
    <w:rsid w:val="00207272"/>
    <w:rsid w:val="002106A0"/>
    <w:rsid w:val="002115A8"/>
    <w:rsid w:val="0021596F"/>
    <w:rsid w:val="00216FCD"/>
    <w:rsid w:val="00217145"/>
    <w:rsid w:val="00217B75"/>
    <w:rsid w:val="002211AB"/>
    <w:rsid w:val="00221D02"/>
    <w:rsid w:val="002223B1"/>
    <w:rsid w:val="0022245A"/>
    <w:rsid w:val="00222ACD"/>
    <w:rsid w:val="002241CC"/>
    <w:rsid w:val="00224C82"/>
    <w:rsid w:val="002252E2"/>
    <w:rsid w:val="002266BC"/>
    <w:rsid w:val="00227744"/>
    <w:rsid w:val="00227C1F"/>
    <w:rsid w:val="00230725"/>
    <w:rsid w:val="002308BD"/>
    <w:rsid w:val="002326A0"/>
    <w:rsid w:val="00232BE1"/>
    <w:rsid w:val="00233A84"/>
    <w:rsid w:val="00234347"/>
    <w:rsid w:val="00235C87"/>
    <w:rsid w:val="00236EE9"/>
    <w:rsid w:val="00237280"/>
    <w:rsid w:val="00237382"/>
    <w:rsid w:val="002374F1"/>
    <w:rsid w:val="002379F2"/>
    <w:rsid w:val="00237BD0"/>
    <w:rsid w:val="00241A6C"/>
    <w:rsid w:val="00241CCF"/>
    <w:rsid w:val="00243130"/>
    <w:rsid w:val="00244079"/>
    <w:rsid w:val="002441E4"/>
    <w:rsid w:val="00244F89"/>
    <w:rsid w:val="00246ECA"/>
    <w:rsid w:val="002470C9"/>
    <w:rsid w:val="00253788"/>
    <w:rsid w:val="00253923"/>
    <w:rsid w:val="002543D9"/>
    <w:rsid w:val="00260DF5"/>
    <w:rsid w:val="00260F79"/>
    <w:rsid w:val="0026488E"/>
    <w:rsid w:val="00267407"/>
    <w:rsid w:val="00270C96"/>
    <w:rsid w:val="00270E9A"/>
    <w:rsid w:val="00271BB0"/>
    <w:rsid w:val="00271E3D"/>
    <w:rsid w:val="00271F9B"/>
    <w:rsid w:val="00271FFA"/>
    <w:rsid w:val="0027245B"/>
    <w:rsid w:val="002739B6"/>
    <w:rsid w:val="002743B0"/>
    <w:rsid w:val="00275732"/>
    <w:rsid w:val="002822DA"/>
    <w:rsid w:val="002831A8"/>
    <w:rsid w:val="00284A97"/>
    <w:rsid w:val="00286944"/>
    <w:rsid w:val="00286B28"/>
    <w:rsid w:val="00287D8C"/>
    <w:rsid w:val="002902F8"/>
    <w:rsid w:val="002912A4"/>
    <w:rsid w:val="00291A7F"/>
    <w:rsid w:val="00291B3D"/>
    <w:rsid w:val="00294173"/>
    <w:rsid w:val="002942F7"/>
    <w:rsid w:val="00295EC0"/>
    <w:rsid w:val="002A0819"/>
    <w:rsid w:val="002A08ED"/>
    <w:rsid w:val="002A219E"/>
    <w:rsid w:val="002A396D"/>
    <w:rsid w:val="002A4634"/>
    <w:rsid w:val="002A546E"/>
    <w:rsid w:val="002A5E11"/>
    <w:rsid w:val="002A6144"/>
    <w:rsid w:val="002A6E0A"/>
    <w:rsid w:val="002A70B4"/>
    <w:rsid w:val="002A7559"/>
    <w:rsid w:val="002A75C0"/>
    <w:rsid w:val="002A7C63"/>
    <w:rsid w:val="002A7C98"/>
    <w:rsid w:val="002B1AAD"/>
    <w:rsid w:val="002B36A4"/>
    <w:rsid w:val="002B390E"/>
    <w:rsid w:val="002B4280"/>
    <w:rsid w:val="002B4C8C"/>
    <w:rsid w:val="002C1A45"/>
    <w:rsid w:val="002C3BE4"/>
    <w:rsid w:val="002C4711"/>
    <w:rsid w:val="002C6D41"/>
    <w:rsid w:val="002C70FD"/>
    <w:rsid w:val="002C7945"/>
    <w:rsid w:val="002C7B04"/>
    <w:rsid w:val="002C7C53"/>
    <w:rsid w:val="002D0C61"/>
    <w:rsid w:val="002D1073"/>
    <w:rsid w:val="002D3BF0"/>
    <w:rsid w:val="002D3ECC"/>
    <w:rsid w:val="002D493E"/>
    <w:rsid w:val="002D648E"/>
    <w:rsid w:val="002D68A7"/>
    <w:rsid w:val="002E0089"/>
    <w:rsid w:val="002E027C"/>
    <w:rsid w:val="002E428F"/>
    <w:rsid w:val="002E5137"/>
    <w:rsid w:val="002E6A91"/>
    <w:rsid w:val="002E6A9E"/>
    <w:rsid w:val="002F047A"/>
    <w:rsid w:val="002F073F"/>
    <w:rsid w:val="002F1949"/>
    <w:rsid w:val="002F34E5"/>
    <w:rsid w:val="002F45D7"/>
    <w:rsid w:val="002F49D2"/>
    <w:rsid w:val="002F64A7"/>
    <w:rsid w:val="002F668B"/>
    <w:rsid w:val="00300157"/>
    <w:rsid w:val="0030095E"/>
    <w:rsid w:val="00302F4B"/>
    <w:rsid w:val="00303629"/>
    <w:rsid w:val="00306D8F"/>
    <w:rsid w:val="00306F8B"/>
    <w:rsid w:val="003109E4"/>
    <w:rsid w:val="00310C9E"/>
    <w:rsid w:val="00312ECA"/>
    <w:rsid w:val="00313F04"/>
    <w:rsid w:val="00314BA2"/>
    <w:rsid w:val="00314D75"/>
    <w:rsid w:val="00314FF9"/>
    <w:rsid w:val="0032069B"/>
    <w:rsid w:val="0032102C"/>
    <w:rsid w:val="00322AEC"/>
    <w:rsid w:val="00323FE6"/>
    <w:rsid w:val="00324F74"/>
    <w:rsid w:val="00326A99"/>
    <w:rsid w:val="003276F8"/>
    <w:rsid w:val="003321AE"/>
    <w:rsid w:val="00332615"/>
    <w:rsid w:val="00334E3D"/>
    <w:rsid w:val="00342EF8"/>
    <w:rsid w:val="00343469"/>
    <w:rsid w:val="00343CA1"/>
    <w:rsid w:val="00344550"/>
    <w:rsid w:val="0034544B"/>
    <w:rsid w:val="003464A3"/>
    <w:rsid w:val="003472C5"/>
    <w:rsid w:val="00347512"/>
    <w:rsid w:val="0035102C"/>
    <w:rsid w:val="00353871"/>
    <w:rsid w:val="003558F5"/>
    <w:rsid w:val="00355FE8"/>
    <w:rsid w:val="003610AD"/>
    <w:rsid w:val="0036201A"/>
    <w:rsid w:val="003628A2"/>
    <w:rsid w:val="00362A4E"/>
    <w:rsid w:val="003633C9"/>
    <w:rsid w:val="00363BBD"/>
    <w:rsid w:val="003670B3"/>
    <w:rsid w:val="00367AAD"/>
    <w:rsid w:val="00367AD9"/>
    <w:rsid w:val="00370F1B"/>
    <w:rsid w:val="00371B9A"/>
    <w:rsid w:val="00372E7D"/>
    <w:rsid w:val="00373770"/>
    <w:rsid w:val="0037677F"/>
    <w:rsid w:val="003767B4"/>
    <w:rsid w:val="00380E71"/>
    <w:rsid w:val="00382F41"/>
    <w:rsid w:val="003836B3"/>
    <w:rsid w:val="00386AFA"/>
    <w:rsid w:val="00386D07"/>
    <w:rsid w:val="0038745F"/>
    <w:rsid w:val="00390079"/>
    <w:rsid w:val="00390E40"/>
    <w:rsid w:val="00393173"/>
    <w:rsid w:val="00393396"/>
    <w:rsid w:val="00394219"/>
    <w:rsid w:val="003954E5"/>
    <w:rsid w:val="00395B7E"/>
    <w:rsid w:val="003968D6"/>
    <w:rsid w:val="00397791"/>
    <w:rsid w:val="00397F95"/>
    <w:rsid w:val="003A0CC1"/>
    <w:rsid w:val="003A1378"/>
    <w:rsid w:val="003A1A37"/>
    <w:rsid w:val="003A1AC6"/>
    <w:rsid w:val="003A2D93"/>
    <w:rsid w:val="003A3EF8"/>
    <w:rsid w:val="003A462F"/>
    <w:rsid w:val="003A4E52"/>
    <w:rsid w:val="003A5AD0"/>
    <w:rsid w:val="003B0347"/>
    <w:rsid w:val="003B1016"/>
    <w:rsid w:val="003B1255"/>
    <w:rsid w:val="003B19AC"/>
    <w:rsid w:val="003B20B4"/>
    <w:rsid w:val="003B33D5"/>
    <w:rsid w:val="003B444E"/>
    <w:rsid w:val="003B5C5F"/>
    <w:rsid w:val="003B7B49"/>
    <w:rsid w:val="003C10E9"/>
    <w:rsid w:val="003C2701"/>
    <w:rsid w:val="003C29A4"/>
    <w:rsid w:val="003C3931"/>
    <w:rsid w:val="003D1384"/>
    <w:rsid w:val="003D1A7B"/>
    <w:rsid w:val="003D50C9"/>
    <w:rsid w:val="003D5651"/>
    <w:rsid w:val="003D5FD7"/>
    <w:rsid w:val="003E0469"/>
    <w:rsid w:val="003E10EA"/>
    <w:rsid w:val="003E2CC2"/>
    <w:rsid w:val="003E5CFF"/>
    <w:rsid w:val="003F1C9A"/>
    <w:rsid w:val="003F1E32"/>
    <w:rsid w:val="003F1FA3"/>
    <w:rsid w:val="003F364A"/>
    <w:rsid w:val="003F387F"/>
    <w:rsid w:val="003F405E"/>
    <w:rsid w:val="003F5E6A"/>
    <w:rsid w:val="003F67FC"/>
    <w:rsid w:val="003F7AAB"/>
    <w:rsid w:val="00405510"/>
    <w:rsid w:val="00410511"/>
    <w:rsid w:val="004108EE"/>
    <w:rsid w:val="00411074"/>
    <w:rsid w:val="00411BBC"/>
    <w:rsid w:val="00412F36"/>
    <w:rsid w:val="00415186"/>
    <w:rsid w:val="00416C85"/>
    <w:rsid w:val="004177BC"/>
    <w:rsid w:val="00420322"/>
    <w:rsid w:val="00420511"/>
    <w:rsid w:val="00421BC7"/>
    <w:rsid w:val="00422C30"/>
    <w:rsid w:val="00423A72"/>
    <w:rsid w:val="00424CA0"/>
    <w:rsid w:val="00427FA4"/>
    <w:rsid w:val="00430445"/>
    <w:rsid w:val="004309A9"/>
    <w:rsid w:val="00430AEC"/>
    <w:rsid w:val="00430CDA"/>
    <w:rsid w:val="00433087"/>
    <w:rsid w:val="00433428"/>
    <w:rsid w:val="004335BD"/>
    <w:rsid w:val="00434902"/>
    <w:rsid w:val="004374EF"/>
    <w:rsid w:val="004378FF"/>
    <w:rsid w:val="00437920"/>
    <w:rsid w:val="00443A72"/>
    <w:rsid w:val="00443C8B"/>
    <w:rsid w:val="00444802"/>
    <w:rsid w:val="00444C2D"/>
    <w:rsid w:val="00445778"/>
    <w:rsid w:val="004510AB"/>
    <w:rsid w:val="00451DBF"/>
    <w:rsid w:val="00460778"/>
    <w:rsid w:val="00460B90"/>
    <w:rsid w:val="004640C9"/>
    <w:rsid w:val="00464386"/>
    <w:rsid w:val="0046484F"/>
    <w:rsid w:val="00465253"/>
    <w:rsid w:val="00465CD9"/>
    <w:rsid w:val="00466990"/>
    <w:rsid w:val="00467748"/>
    <w:rsid w:val="00472887"/>
    <w:rsid w:val="00473718"/>
    <w:rsid w:val="00473C83"/>
    <w:rsid w:val="00473E1B"/>
    <w:rsid w:val="0047405F"/>
    <w:rsid w:val="0047451E"/>
    <w:rsid w:val="00475E19"/>
    <w:rsid w:val="004762B6"/>
    <w:rsid w:val="004773E4"/>
    <w:rsid w:val="004803FA"/>
    <w:rsid w:val="00480509"/>
    <w:rsid w:val="004833BE"/>
    <w:rsid w:val="00483F10"/>
    <w:rsid w:val="004875EB"/>
    <w:rsid w:val="0048790C"/>
    <w:rsid w:val="00487B9D"/>
    <w:rsid w:val="00490740"/>
    <w:rsid w:val="00490BBC"/>
    <w:rsid w:val="00490D35"/>
    <w:rsid w:val="004910AF"/>
    <w:rsid w:val="004911F6"/>
    <w:rsid w:val="004933B8"/>
    <w:rsid w:val="0049360E"/>
    <w:rsid w:val="00493B34"/>
    <w:rsid w:val="004940ED"/>
    <w:rsid w:val="00495055"/>
    <w:rsid w:val="00495383"/>
    <w:rsid w:val="004A0C78"/>
    <w:rsid w:val="004A0F39"/>
    <w:rsid w:val="004A24DB"/>
    <w:rsid w:val="004A312B"/>
    <w:rsid w:val="004A4119"/>
    <w:rsid w:val="004A4376"/>
    <w:rsid w:val="004A54E2"/>
    <w:rsid w:val="004A7B21"/>
    <w:rsid w:val="004B0AD9"/>
    <w:rsid w:val="004B59E6"/>
    <w:rsid w:val="004B6922"/>
    <w:rsid w:val="004B7FAE"/>
    <w:rsid w:val="004C4F55"/>
    <w:rsid w:val="004C65EE"/>
    <w:rsid w:val="004C6706"/>
    <w:rsid w:val="004C76FA"/>
    <w:rsid w:val="004C7CCB"/>
    <w:rsid w:val="004D2ED4"/>
    <w:rsid w:val="004D4457"/>
    <w:rsid w:val="004D58AA"/>
    <w:rsid w:val="004D66E1"/>
    <w:rsid w:val="004D6A6F"/>
    <w:rsid w:val="004D7F3A"/>
    <w:rsid w:val="004E1317"/>
    <w:rsid w:val="004E1F69"/>
    <w:rsid w:val="004E4E94"/>
    <w:rsid w:val="004E5939"/>
    <w:rsid w:val="004E7C35"/>
    <w:rsid w:val="004E7E2C"/>
    <w:rsid w:val="004F0D80"/>
    <w:rsid w:val="004F2AC8"/>
    <w:rsid w:val="004F2E96"/>
    <w:rsid w:val="004F4454"/>
    <w:rsid w:val="004F4A2E"/>
    <w:rsid w:val="004F6DCC"/>
    <w:rsid w:val="005001AF"/>
    <w:rsid w:val="00501E5D"/>
    <w:rsid w:val="00501FE8"/>
    <w:rsid w:val="005030AE"/>
    <w:rsid w:val="005031EA"/>
    <w:rsid w:val="0050346E"/>
    <w:rsid w:val="005062F5"/>
    <w:rsid w:val="005100D0"/>
    <w:rsid w:val="0051252D"/>
    <w:rsid w:val="0051277D"/>
    <w:rsid w:val="00512BB8"/>
    <w:rsid w:val="005147FA"/>
    <w:rsid w:val="005168EA"/>
    <w:rsid w:val="00520B1B"/>
    <w:rsid w:val="00520F9A"/>
    <w:rsid w:val="00521DB4"/>
    <w:rsid w:val="00521E8C"/>
    <w:rsid w:val="005237E4"/>
    <w:rsid w:val="00523B62"/>
    <w:rsid w:val="00523E0C"/>
    <w:rsid w:val="00526911"/>
    <w:rsid w:val="00526F1B"/>
    <w:rsid w:val="005274D5"/>
    <w:rsid w:val="00527B4C"/>
    <w:rsid w:val="00530426"/>
    <w:rsid w:val="0053110C"/>
    <w:rsid w:val="0053184C"/>
    <w:rsid w:val="0053330B"/>
    <w:rsid w:val="00533938"/>
    <w:rsid w:val="0053617A"/>
    <w:rsid w:val="00536F10"/>
    <w:rsid w:val="00537471"/>
    <w:rsid w:val="00537AFB"/>
    <w:rsid w:val="00542091"/>
    <w:rsid w:val="005453DA"/>
    <w:rsid w:val="00545B92"/>
    <w:rsid w:val="005514B5"/>
    <w:rsid w:val="00552092"/>
    <w:rsid w:val="00552CBD"/>
    <w:rsid w:val="005536E8"/>
    <w:rsid w:val="00553D91"/>
    <w:rsid w:val="0055572A"/>
    <w:rsid w:val="00555792"/>
    <w:rsid w:val="00555CD6"/>
    <w:rsid w:val="00556728"/>
    <w:rsid w:val="00557760"/>
    <w:rsid w:val="00557FA0"/>
    <w:rsid w:val="00560E9A"/>
    <w:rsid w:val="00561B15"/>
    <w:rsid w:val="00561F3B"/>
    <w:rsid w:val="00563892"/>
    <w:rsid w:val="00564D31"/>
    <w:rsid w:val="00564E31"/>
    <w:rsid w:val="00564EBB"/>
    <w:rsid w:val="00565085"/>
    <w:rsid w:val="0057223C"/>
    <w:rsid w:val="00572BA7"/>
    <w:rsid w:val="00573003"/>
    <w:rsid w:val="005740E6"/>
    <w:rsid w:val="00574767"/>
    <w:rsid w:val="005768B5"/>
    <w:rsid w:val="005771B1"/>
    <w:rsid w:val="005776A7"/>
    <w:rsid w:val="00577CBA"/>
    <w:rsid w:val="005800B4"/>
    <w:rsid w:val="005801F6"/>
    <w:rsid w:val="00581026"/>
    <w:rsid w:val="005828F6"/>
    <w:rsid w:val="00583205"/>
    <w:rsid w:val="00584379"/>
    <w:rsid w:val="0058452F"/>
    <w:rsid w:val="005849BE"/>
    <w:rsid w:val="00584E1B"/>
    <w:rsid w:val="005928A3"/>
    <w:rsid w:val="0059292C"/>
    <w:rsid w:val="00592C9D"/>
    <w:rsid w:val="0059451D"/>
    <w:rsid w:val="00596806"/>
    <w:rsid w:val="0059758F"/>
    <w:rsid w:val="0059783A"/>
    <w:rsid w:val="005A0149"/>
    <w:rsid w:val="005A1E98"/>
    <w:rsid w:val="005A2BB3"/>
    <w:rsid w:val="005A3F0C"/>
    <w:rsid w:val="005A4021"/>
    <w:rsid w:val="005A6CFA"/>
    <w:rsid w:val="005A713D"/>
    <w:rsid w:val="005A7359"/>
    <w:rsid w:val="005A76DC"/>
    <w:rsid w:val="005A7F36"/>
    <w:rsid w:val="005B312F"/>
    <w:rsid w:val="005B4024"/>
    <w:rsid w:val="005B4407"/>
    <w:rsid w:val="005B464E"/>
    <w:rsid w:val="005B5AEA"/>
    <w:rsid w:val="005B5F00"/>
    <w:rsid w:val="005B6110"/>
    <w:rsid w:val="005B67D7"/>
    <w:rsid w:val="005C0B28"/>
    <w:rsid w:val="005C1270"/>
    <w:rsid w:val="005C210D"/>
    <w:rsid w:val="005C2D95"/>
    <w:rsid w:val="005C4B63"/>
    <w:rsid w:val="005C5696"/>
    <w:rsid w:val="005C67EB"/>
    <w:rsid w:val="005C6EAA"/>
    <w:rsid w:val="005D29B1"/>
    <w:rsid w:val="005D2FF1"/>
    <w:rsid w:val="005D4F95"/>
    <w:rsid w:val="005D77FF"/>
    <w:rsid w:val="005E0262"/>
    <w:rsid w:val="005E107E"/>
    <w:rsid w:val="005E2DC6"/>
    <w:rsid w:val="005E5410"/>
    <w:rsid w:val="005F23C8"/>
    <w:rsid w:val="005F24D0"/>
    <w:rsid w:val="005F3750"/>
    <w:rsid w:val="005F4899"/>
    <w:rsid w:val="006012C0"/>
    <w:rsid w:val="00605B04"/>
    <w:rsid w:val="00610E3E"/>
    <w:rsid w:val="0061104F"/>
    <w:rsid w:val="006119F5"/>
    <w:rsid w:val="00613286"/>
    <w:rsid w:val="00613D4F"/>
    <w:rsid w:val="00616687"/>
    <w:rsid w:val="00620C04"/>
    <w:rsid w:val="00622DE6"/>
    <w:rsid w:val="00623798"/>
    <w:rsid w:val="00624107"/>
    <w:rsid w:val="00624E34"/>
    <w:rsid w:val="00625B6F"/>
    <w:rsid w:val="0063086A"/>
    <w:rsid w:val="006310B0"/>
    <w:rsid w:val="006313C9"/>
    <w:rsid w:val="00632850"/>
    <w:rsid w:val="00633BF7"/>
    <w:rsid w:val="0063420C"/>
    <w:rsid w:val="00634CF3"/>
    <w:rsid w:val="00636B43"/>
    <w:rsid w:val="0063741A"/>
    <w:rsid w:val="0063753E"/>
    <w:rsid w:val="00640534"/>
    <w:rsid w:val="00640F43"/>
    <w:rsid w:val="006411F4"/>
    <w:rsid w:val="0064127D"/>
    <w:rsid w:val="006431C2"/>
    <w:rsid w:val="006444EE"/>
    <w:rsid w:val="00646456"/>
    <w:rsid w:val="006519B5"/>
    <w:rsid w:val="006537B0"/>
    <w:rsid w:val="00653A5E"/>
    <w:rsid w:val="00653B7C"/>
    <w:rsid w:val="0065599E"/>
    <w:rsid w:val="00655E64"/>
    <w:rsid w:val="00657553"/>
    <w:rsid w:val="00657D85"/>
    <w:rsid w:val="006607FF"/>
    <w:rsid w:val="006620F2"/>
    <w:rsid w:val="00663A4D"/>
    <w:rsid w:val="00663C93"/>
    <w:rsid w:val="0066562E"/>
    <w:rsid w:val="006657F5"/>
    <w:rsid w:val="0066646F"/>
    <w:rsid w:val="00666FF7"/>
    <w:rsid w:val="00673776"/>
    <w:rsid w:val="006741E5"/>
    <w:rsid w:val="00674B00"/>
    <w:rsid w:val="0067681C"/>
    <w:rsid w:val="0068005A"/>
    <w:rsid w:val="00680D6D"/>
    <w:rsid w:val="006818F3"/>
    <w:rsid w:val="00681D0B"/>
    <w:rsid w:val="00682B25"/>
    <w:rsid w:val="00683953"/>
    <w:rsid w:val="006852E4"/>
    <w:rsid w:val="00686EF9"/>
    <w:rsid w:val="0069014A"/>
    <w:rsid w:val="00691EBD"/>
    <w:rsid w:val="00692BBD"/>
    <w:rsid w:val="006964C4"/>
    <w:rsid w:val="00696B2E"/>
    <w:rsid w:val="00697DD5"/>
    <w:rsid w:val="006A118A"/>
    <w:rsid w:val="006A1823"/>
    <w:rsid w:val="006A1D04"/>
    <w:rsid w:val="006A39BA"/>
    <w:rsid w:val="006A40B2"/>
    <w:rsid w:val="006A428A"/>
    <w:rsid w:val="006A5CE1"/>
    <w:rsid w:val="006A629A"/>
    <w:rsid w:val="006A6330"/>
    <w:rsid w:val="006B23D0"/>
    <w:rsid w:val="006B27F3"/>
    <w:rsid w:val="006B373D"/>
    <w:rsid w:val="006B3B6C"/>
    <w:rsid w:val="006B3DC9"/>
    <w:rsid w:val="006C1356"/>
    <w:rsid w:val="006C302A"/>
    <w:rsid w:val="006C402A"/>
    <w:rsid w:val="006C4133"/>
    <w:rsid w:val="006C5584"/>
    <w:rsid w:val="006C5EF8"/>
    <w:rsid w:val="006D067F"/>
    <w:rsid w:val="006D1A62"/>
    <w:rsid w:val="006D2309"/>
    <w:rsid w:val="006D2610"/>
    <w:rsid w:val="006D31B7"/>
    <w:rsid w:val="006D353D"/>
    <w:rsid w:val="006D37E1"/>
    <w:rsid w:val="006D3FD8"/>
    <w:rsid w:val="006D41A6"/>
    <w:rsid w:val="006D46CC"/>
    <w:rsid w:val="006E16EE"/>
    <w:rsid w:val="006E444D"/>
    <w:rsid w:val="006E7947"/>
    <w:rsid w:val="006F049F"/>
    <w:rsid w:val="006F071E"/>
    <w:rsid w:val="006F3EF7"/>
    <w:rsid w:val="006F5372"/>
    <w:rsid w:val="006F60B1"/>
    <w:rsid w:val="007004DA"/>
    <w:rsid w:val="00700A58"/>
    <w:rsid w:val="00701FA8"/>
    <w:rsid w:val="00704A5D"/>
    <w:rsid w:val="00704ECA"/>
    <w:rsid w:val="00705767"/>
    <w:rsid w:val="00706E65"/>
    <w:rsid w:val="00710360"/>
    <w:rsid w:val="00714289"/>
    <w:rsid w:val="007147B9"/>
    <w:rsid w:val="00716129"/>
    <w:rsid w:val="007165A3"/>
    <w:rsid w:val="007175C7"/>
    <w:rsid w:val="00720545"/>
    <w:rsid w:val="00723755"/>
    <w:rsid w:val="00725944"/>
    <w:rsid w:val="00725BB2"/>
    <w:rsid w:val="007268AD"/>
    <w:rsid w:val="0073298A"/>
    <w:rsid w:val="00733701"/>
    <w:rsid w:val="00733E77"/>
    <w:rsid w:val="00734905"/>
    <w:rsid w:val="007365DA"/>
    <w:rsid w:val="00736A78"/>
    <w:rsid w:val="00736F74"/>
    <w:rsid w:val="007373BC"/>
    <w:rsid w:val="00740B9F"/>
    <w:rsid w:val="00740F73"/>
    <w:rsid w:val="0074181A"/>
    <w:rsid w:val="0074375F"/>
    <w:rsid w:val="00744C53"/>
    <w:rsid w:val="00744C81"/>
    <w:rsid w:val="0074542F"/>
    <w:rsid w:val="00745E1C"/>
    <w:rsid w:val="0074678B"/>
    <w:rsid w:val="007502BC"/>
    <w:rsid w:val="00751273"/>
    <w:rsid w:val="00751338"/>
    <w:rsid w:val="00751871"/>
    <w:rsid w:val="00751B91"/>
    <w:rsid w:val="00751D2D"/>
    <w:rsid w:val="00752F2D"/>
    <w:rsid w:val="0075734C"/>
    <w:rsid w:val="00760630"/>
    <w:rsid w:val="007616D3"/>
    <w:rsid w:val="00761FBB"/>
    <w:rsid w:val="0076246F"/>
    <w:rsid w:val="00763B12"/>
    <w:rsid w:val="007640EA"/>
    <w:rsid w:val="007651BC"/>
    <w:rsid w:val="00765327"/>
    <w:rsid w:val="00766D92"/>
    <w:rsid w:val="00766F45"/>
    <w:rsid w:val="00767C2D"/>
    <w:rsid w:val="0077358F"/>
    <w:rsid w:val="00775922"/>
    <w:rsid w:val="007767C3"/>
    <w:rsid w:val="00776EB5"/>
    <w:rsid w:val="007774F9"/>
    <w:rsid w:val="00783DC2"/>
    <w:rsid w:val="00783E38"/>
    <w:rsid w:val="00784642"/>
    <w:rsid w:val="007856BB"/>
    <w:rsid w:val="00785ADF"/>
    <w:rsid w:val="00785BBE"/>
    <w:rsid w:val="00786552"/>
    <w:rsid w:val="00786643"/>
    <w:rsid w:val="00786ADE"/>
    <w:rsid w:val="00786BF8"/>
    <w:rsid w:val="00786DF2"/>
    <w:rsid w:val="007875D1"/>
    <w:rsid w:val="007906E6"/>
    <w:rsid w:val="007908ED"/>
    <w:rsid w:val="007920BF"/>
    <w:rsid w:val="00792AB6"/>
    <w:rsid w:val="00796745"/>
    <w:rsid w:val="007977B6"/>
    <w:rsid w:val="007A14B1"/>
    <w:rsid w:val="007A2A7D"/>
    <w:rsid w:val="007A5154"/>
    <w:rsid w:val="007A60FC"/>
    <w:rsid w:val="007A6BA7"/>
    <w:rsid w:val="007B032A"/>
    <w:rsid w:val="007B0419"/>
    <w:rsid w:val="007B290C"/>
    <w:rsid w:val="007B4B86"/>
    <w:rsid w:val="007B5497"/>
    <w:rsid w:val="007C06AB"/>
    <w:rsid w:val="007C1DA0"/>
    <w:rsid w:val="007C327C"/>
    <w:rsid w:val="007C3428"/>
    <w:rsid w:val="007C3A3D"/>
    <w:rsid w:val="007C501B"/>
    <w:rsid w:val="007C5A7C"/>
    <w:rsid w:val="007C668D"/>
    <w:rsid w:val="007C6A7A"/>
    <w:rsid w:val="007D034E"/>
    <w:rsid w:val="007D2C68"/>
    <w:rsid w:val="007D326D"/>
    <w:rsid w:val="007D3412"/>
    <w:rsid w:val="007D47CE"/>
    <w:rsid w:val="007D4CDB"/>
    <w:rsid w:val="007D63BC"/>
    <w:rsid w:val="007D71AB"/>
    <w:rsid w:val="007D792A"/>
    <w:rsid w:val="007E1B89"/>
    <w:rsid w:val="007E1DDC"/>
    <w:rsid w:val="007E367D"/>
    <w:rsid w:val="007E4BBD"/>
    <w:rsid w:val="007E5868"/>
    <w:rsid w:val="007E7387"/>
    <w:rsid w:val="007F0E0C"/>
    <w:rsid w:val="007F4098"/>
    <w:rsid w:val="007F4BC3"/>
    <w:rsid w:val="007F6AF6"/>
    <w:rsid w:val="007F7C3C"/>
    <w:rsid w:val="007F7C9D"/>
    <w:rsid w:val="007F7DFF"/>
    <w:rsid w:val="0080201A"/>
    <w:rsid w:val="008026EC"/>
    <w:rsid w:val="00803109"/>
    <w:rsid w:val="00803C2A"/>
    <w:rsid w:val="00803E9C"/>
    <w:rsid w:val="00805DD8"/>
    <w:rsid w:val="00806AC4"/>
    <w:rsid w:val="00810984"/>
    <w:rsid w:val="00811711"/>
    <w:rsid w:val="00812D89"/>
    <w:rsid w:val="00812FCE"/>
    <w:rsid w:val="00815BAD"/>
    <w:rsid w:val="00815E37"/>
    <w:rsid w:val="00817340"/>
    <w:rsid w:val="008204F9"/>
    <w:rsid w:val="0082283F"/>
    <w:rsid w:val="00823CB8"/>
    <w:rsid w:val="008261E2"/>
    <w:rsid w:val="00826BD5"/>
    <w:rsid w:val="00826DF1"/>
    <w:rsid w:val="00827432"/>
    <w:rsid w:val="00831F9B"/>
    <w:rsid w:val="00832F78"/>
    <w:rsid w:val="00833063"/>
    <w:rsid w:val="00833AD6"/>
    <w:rsid w:val="00834F42"/>
    <w:rsid w:val="008353B3"/>
    <w:rsid w:val="0083549F"/>
    <w:rsid w:val="00835686"/>
    <w:rsid w:val="00836D2C"/>
    <w:rsid w:val="00836ECA"/>
    <w:rsid w:val="008373FC"/>
    <w:rsid w:val="00837946"/>
    <w:rsid w:val="00837EE1"/>
    <w:rsid w:val="008412FC"/>
    <w:rsid w:val="008429C0"/>
    <w:rsid w:val="00844A28"/>
    <w:rsid w:val="00845158"/>
    <w:rsid w:val="00845915"/>
    <w:rsid w:val="00846155"/>
    <w:rsid w:val="008463A3"/>
    <w:rsid w:val="00846692"/>
    <w:rsid w:val="008474FE"/>
    <w:rsid w:val="00847C4F"/>
    <w:rsid w:val="0085012A"/>
    <w:rsid w:val="00850A1B"/>
    <w:rsid w:val="008512D9"/>
    <w:rsid w:val="00851A4F"/>
    <w:rsid w:val="00852A4A"/>
    <w:rsid w:val="00853124"/>
    <w:rsid w:val="00854F96"/>
    <w:rsid w:val="00857104"/>
    <w:rsid w:val="00857AF7"/>
    <w:rsid w:val="008608BB"/>
    <w:rsid w:val="0086166B"/>
    <w:rsid w:val="00861B23"/>
    <w:rsid w:val="0086386D"/>
    <w:rsid w:val="0086412E"/>
    <w:rsid w:val="00867F9B"/>
    <w:rsid w:val="00870540"/>
    <w:rsid w:val="008705DC"/>
    <w:rsid w:val="0087294A"/>
    <w:rsid w:val="0087498A"/>
    <w:rsid w:val="0087550C"/>
    <w:rsid w:val="0087623F"/>
    <w:rsid w:val="008809BE"/>
    <w:rsid w:val="0088176B"/>
    <w:rsid w:val="0088197B"/>
    <w:rsid w:val="0088268D"/>
    <w:rsid w:val="00883CBC"/>
    <w:rsid w:val="00883FF3"/>
    <w:rsid w:val="00884C36"/>
    <w:rsid w:val="008861E8"/>
    <w:rsid w:val="00886B3F"/>
    <w:rsid w:val="008877CF"/>
    <w:rsid w:val="008902E1"/>
    <w:rsid w:val="0089068E"/>
    <w:rsid w:val="0089334C"/>
    <w:rsid w:val="00893A65"/>
    <w:rsid w:val="0089559A"/>
    <w:rsid w:val="00895949"/>
    <w:rsid w:val="008966AA"/>
    <w:rsid w:val="008A05FF"/>
    <w:rsid w:val="008A127D"/>
    <w:rsid w:val="008A22D9"/>
    <w:rsid w:val="008A2C94"/>
    <w:rsid w:val="008A2CBA"/>
    <w:rsid w:val="008A30F0"/>
    <w:rsid w:val="008A471F"/>
    <w:rsid w:val="008A5C59"/>
    <w:rsid w:val="008B0569"/>
    <w:rsid w:val="008B0A46"/>
    <w:rsid w:val="008B2D43"/>
    <w:rsid w:val="008B64FA"/>
    <w:rsid w:val="008C2888"/>
    <w:rsid w:val="008C3E4D"/>
    <w:rsid w:val="008C4CA0"/>
    <w:rsid w:val="008C4CFD"/>
    <w:rsid w:val="008C595D"/>
    <w:rsid w:val="008C6CB9"/>
    <w:rsid w:val="008D130F"/>
    <w:rsid w:val="008D1CC0"/>
    <w:rsid w:val="008D39E8"/>
    <w:rsid w:val="008D4C8F"/>
    <w:rsid w:val="008D5545"/>
    <w:rsid w:val="008D56BF"/>
    <w:rsid w:val="008D7F64"/>
    <w:rsid w:val="008E1BBF"/>
    <w:rsid w:val="008E2661"/>
    <w:rsid w:val="008E268F"/>
    <w:rsid w:val="008E2BBC"/>
    <w:rsid w:val="008E46A2"/>
    <w:rsid w:val="008E5AE0"/>
    <w:rsid w:val="008E74B0"/>
    <w:rsid w:val="008E7E0C"/>
    <w:rsid w:val="008F062B"/>
    <w:rsid w:val="008F0822"/>
    <w:rsid w:val="008F2F6A"/>
    <w:rsid w:val="008F58EE"/>
    <w:rsid w:val="008F6890"/>
    <w:rsid w:val="008F6DC1"/>
    <w:rsid w:val="008F7026"/>
    <w:rsid w:val="00900756"/>
    <w:rsid w:val="009035B0"/>
    <w:rsid w:val="00906505"/>
    <w:rsid w:val="00907963"/>
    <w:rsid w:val="0091110C"/>
    <w:rsid w:val="0091330B"/>
    <w:rsid w:val="009147D9"/>
    <w:rsid w:val="0091617A"/>
    <w:rsid w:val="00916DCC"/>
    <w:rsid w:val="00920B6C"/>
    <w:rsid w:val="00923093"/>
    <w:rsid w:val="0092441D"/>
    <w:rsid w:val="00924999"/>
    <w:rsid w:val="00926AAF"/>
    <w:rsid w:val="0092724F"/>
    <w:rsid w:val="00932DAA"/>
    <w:rsid w:val="00933675"/>
    <w:rsid w:val="00934231"/>
    <w:rsid w:val="0093430D"/>
    <w:rsid w:val="009346F8"/>
    <w:rsid w:val="009402E7"/>
    <w:rsid w:val="00940B7E"/>
    <w:rsid w:val="0094241C"/>
    <w:rsid w:val="00945188"/>
    <w:rsid w:val="00945791"/>
    <w:rsid w:val="0095001D"/>
    <w:rsid w:val="0095108E"/>
    <w:rsid w:val="00951282"/>
    <w:rsid w:val="00951BD7"/>
    <w:rsid w:val="0095232E"/>
    <w:rsid w:val="00952C00"/>
    <w:rsid w:val="00953096"/>
    <w:rsid w:val="0095381B"/>
    <w:rsid w:val="009569E6"/>
    <w:rsid w:val="00961C7D"/>
    <w:rsid w:val="00962755"/>
    <w:rsid w:val="009637A8"/>
    <w:rsid w:val="009671D1"/>
    <w:rsid w:val="00967D63"/>
    <w:rsid w:val="009700D1"/>
    <w:rsid w:val="009747FF"/>
    <w:rsid w:val="00981EFA"/>
    <w:rsid w:val="0098332D"/>
    <w:rsid w:val="009845E8"/>
    <w:rsid w:val="009915FA"/>
    <w:rsid w:val="00993864"/>
    <w:rsid w:val="00993A47"/>
    <w:rsid w:val="00995593"/>
    <w:rsid w:val="00995E6B"/>
    <w:rsid w:val="00996D2A"/>
    <w:rsid w:val="009A3BDD"/>
    <w:rsid w:val="009A4A14"/>
    <w:rsid w:val="009A7AF4"/>
    <w:rsid w:val="009A7EFD"/>
    <w:rsid w:val="009B0058"/>
    <w:rsid w:val="009B0492"/>
    <w:rsid w:val="009B0946"/>
    <w:rsid w:val="009B37C1"/>
    <w:rsid w:val="009B3D31"/>
    <w:rsid w:val="009B40F9"/>
    <w:rsid w:val="009B4E60"/>
    <w:rsid w:val="009C33D0"/>
    <w:rsid w:val="009C3B24"/>
    <w:rsid w:val="009C3EB0"/>
    <w:rsid w:val="009C4260"/>
    <w:rsid w:val="009C5A9B"/>
    <w:rsid w:val="009C72EE"/>
    <w:rsid w:val="009C7517"/>
    <w:rsid w:val="009D0200"/>
    <w:rsid w:val="009D16CA"/>
    <w:rsid w:val="009D1934"/>
    <w:rsid w:val="009D25D7"/>
    <w:rsid w:val="009D2D8C"/>
    <w:rsid w:val="009E07EA"/>
    <w:rsid w:val="009E140B"/>
    <w:rsid w:val="009E251A"/>
    <w:rsid w:val="009E43B0"/>
    <w:rsid w:val="009E6FAD"/>
    <w:rsid w:val="009F00D4"/>
    <w:rsid w:val="009F0F5F"/>
    <w:rsid w:val="009F2519"/>
    <w:rsid w:val="009F2BD1"/>
    <w:rsid w:val="009F5BDA"/>
    <w:rsid w:val="009F7629"/>
    <w:rsid w:val="009F7BF9"/>
    <w:rsid w:val="00A005CE"/>
    <w:rsid w:val="00A0429F"/>
    <w:rsid w:val="00A06208"/>
    <w:rsid w:val="00A074F9"/>
    <w:rsid w:val="00A07BE0"/>
    <w:rsid w:val="00A07C2F"/>
    <w:rsid w:val="00A07E93"/>
    <w:rsid w:val="00A10755"/>
    <w:rsid w:val="00A10993"/>
    <w:rsid w:val="00A1233E"/>
    <w:rsid w:val="00A175B1"/>
    <w:rsid w:val="00A17C8C"/>
    <w:rsid w:val="00A20382"/>
    <w:rsid w:val="00A209A6"/>
    <w:rsid w:val="00A210AF"/>
    <w:rsid w:val="00A2338E"/>
    <w:rsid w:val="00A24FF8"/>
    <w:rsid w:val="00A256E9"/>
    <w:rsid w:val="00A262C5"/>
    <w:rsid w:val="00A263D1"/>
    <w:rsid w:val="00A30E74"/>
    <w:rsid w:val="00A32B26"/>
    <w:rsid w:val="00A3332A"/>
    <w:rsid w:val="00A33965"/>
    <w:rsid w:val="00A34F97"/>
    <w:rsid w:val="00A3739D"/>
    <w:rsid w:val="00A37C88"/>
    <w:rsid w:val="00A424FF"/>
    <w:rsid w:val="00A4326A"/>
    <w:rsid w:val="00A467EB"/>
    <w:rsid w:val="00A46B04"/>
    <w:rsid w:val="00A5050C"/>
    <w:rsid w:val="00A50908"/>
    <w:rsid w:val="00A50A13"/>
    <w:rsid w:val="00A50DBA"/>
    <w:rsid w:val="00A5134C"/>
    <w:rsid w:val="00A52A64"/>
    <w:rsid w:val="00A55EA8"/>
    <w:rsid w:val="00A60608"/>
    <w:rsid w:val="00A6131D"/>
    <w:rsid w:val="00A6473C"/>
    <w:rsid w:val="00A65524"/>
    <w:rsid w:val="00A70686"/>
    <w:rsid w:val="00A708F5"/>
    <w:rsid w:val="00A71CA3"/>
    <w:rsid w:val="00A73A15"/>
    <w:rsid w:val="00A73F71"/>
    <w:rsid w:val="00A74CFE"/>
    <w:rsid w:val="00A775CC"/>
    <w:rsid w:val="00A77F28"/>
    <w:rsid w:val="00A83D0B"/>
    <w:rsid w:val="00A85A63"/>
    <w:rsid w:val="00A87224"/>
    <w:rsid w:val="00A90E74"/>
    <w:rsid w:val="00A92308"/>
    <w:rsid w:val="00A923CD"/>
    <w:rsid w:val="00A939E0"/>
    <w:rsid w:val="00A95BF2"/>
    <w:rsid w:val="00A96741"/>
    <w:rsid w:val="00A974A0"/>
    <w:rsid w:val="00AA0107"/>
    <w:rsid w:val="00AA13F1"/>
    <w:rsid w:val="00AA15AB"/>
    <w:rsid w:val="00AA1EC6"/>
    <w:rsid w:val="00AA24CE"/>
    <w:rsid w:val="00AA3634"/>
    <w:rsid w:val="00AB38A5"/>
    <w:rsid w:val="00AB4C8C"/>
    <w:rsid w:val="00AB7C30"/>
    <w:rsid w:val="00AC156C"/>
    <w:rsid w:val="00AC1BFB"/>
    <w:rsid w:val="00AC398E"/>
    <w:rsid w:val="00AC39EE"/>
    <w:rsid w:val="00AC3D88"/>
    <w:rsid w:val="00AC4E37"/>
    <w:rsid w:val="00AC5768"/>
    <w:rsid w:val="00AD15B7"/>
    <w:rsid w:val="00AD1BE8"/>
    <w:rsid w:val="00AD21A2"/>
    <w:rsid w:val="00AD3FA0"/>
    <w:rsid w:val="00AD4E5D"/>
    <w:rsid w:val="00AD4FEE"/>
    <w:rsid w:val="00AD6314"/>
    <w:rsid w:val="00AD6C77"/>
    <w:rsid w:val="00AE0297"/>
    <w:rsid w:val="00AE185A"/>
    <w:rsid w:val="00AE27AD"/>
    <w:rsid w:val="00AE4930"/>
    <w:rsid w:val="00AE4DA1"/>
    <w:rsid w:val="00AE5D98"/>
    <w:rsid w:val="00AE61F1"/>
    <w:rsid w:val="00AE69A7"/>
    <w:rsid w:val="00AE7C99"/>
    <w:rsid w:val="00AF00B0"/>
    <w:rsid w:val="00AF09E5"/>
    <w:rsid w:val="00B0095C"/>
    <w:rsid w:val="00B0119A"/>
    <w:rsid w:val="00B0171D"/>
    <w:rsid w:val="00B01F45"/>
    <w:rsid w:val="00B02389"/>
    <w:rsid w:val="00B03084"/>
    <w:rsid w:val="00B035CF"/>
    <w:rsid w:val="00B06174"/>
    <w:rsid w:val="00B118F7"/>
    <w:rsid w:val="00B12C9C"/>
    <w:rsid w:val="00B13963"/>
    <w:rsid w:val="00B14021"/>
    <w:rsid w:val="00B14414"/>
    <w:rsid w:val="00B1479D"/>
    <w:rsid w:val="00B16286"/>
    <w:rsid w:val="00B204BB"/>
    <w:rsid w:val="00B2054A"/>
    <w:rsid w:val="00B20D10"/>
    <w:rsid w:val="00B2214C"/>
    <w:rsid w:val="00B2284D"/>
    <w:rsid w:val="00B23409"/>
    <w:rsid w:val="00B23CDA"/>
    <w:rsid w:val="00B339DD"/>
    <w:rsid w:val="00B3507C"/>
    <w:rsid w:val="00B357EC"/>
    <w:rsid w:val="00B35DD6"/>
    <w:rsid w:val="00B35E9E"/>
    <w:rsid w:val="00B36806"/>
    <w:rsid w:val="00B37727"/>
    <w:rsid w:val="00B425E1"/>
    <w:rsid w:val="00B44267"/>
    <w:rsid w:val="00B4573C"/>
    <w:rsid w:val="00B46BBD"/>
    <w:rsid w:val="00B47E21"/>
    <w:rsid w:val="00B50996"/>
    <w:rsid w:val="00B517AC"/>
    <w:rsid w:val="00B51F18"/>
    <w:rsid w:val="00B52EEC"/>
    <w:rsid w:val="00B53062"/>
    <w:rsid w:val="00B557D2"/>
    <w:rsid w:val="00B576CB"/>
    <w:rsid w:val="00B60291"/>
    <w:rsid w:val="00B6291D"/>
    <w:rsid w:val="00B6387C"/>
    <w:rsid w:val="00B64E1A"/>
    <w:rsid w:val="00B6695E"/>
    <w:rsid w:val="00B675D1"/>
    <w:rsid w:val="00B70CA8"/>
    <w:rsid w:val="00B73504"/>
    <w:rsid w:val="00B73C25"/>
    <w:rsid w:val="00B77CFD"/>
    <w:rsid w:val="00B80B7B"/>
    <w:rsid w:val="00B81891"/>
    <w:rsid w:val="00B8273E"/>
    <w:rsid w:val="00B83CEC"/>
    <w:rsid w:val="00B85332"/>
    <w:rsid w:val="00B90F85"/>
    <w:rsid w:val="00B93D84"/>
    <w:rsid w:val="00B93E65"/>
    <w:rsid w:val="00B941C4"/>
    <w:rsid w:val="00B946B6"/>
    <w:rsid w:val="00B97E72"/>
    <w:rsid w:val="00BA2C0F"/>
    <w:rsid w:val="00BA3176"/>
    <w:rsid w:val="00BA3920"/>
    <w:rsid w:val="00BA5C45"/>
    <w:rsid w:val="00BA60CD"/>
    <w:rsid w:val="00BA7995"/>
    <w:rsid w:val="00BA7CE4"/>
    <w:rsid w:val="00BB061F"/>
    <w:rsid w:val="00BB07CE"/>
    <w:rsid w:val="00BB425C"/>
    <w:rsid w:val="00BB515A"/>
    <w:rsid w:val="00BB620E"/>
    <w:rsid w:val="00BB64F7"/>
    <w:rsid w:val="00BB665B"/>
    <w:rsid w:val="00BC187A"/>
    <w:rsid w:val="00BC2AC2"/>
    <w:rsid w:val="00BC2B66"/>
    <w:rsid w:val="00BC3109"/>
    <w:rsid w:val="00BC385D"/>
    <w:rsid w:val="00BD089C"/>
    <w:rsid w:val="00BD11FF"/>
    <w:rsid w:val="00BD1D45"/>
    <w:rsid w:val="00BD22CE"/>
    <w:rsid w:val="00BD2DB6"/>
    <w:rsid w:val="00BD44E2"/>
    <w:rsid w:val="00BD6393"/>
    <w:rsid w:val="00BE15B8"/>
    <w:rsid w:val="00BE3D8E"/>
    <w:rsid w:val="00BE427C"/>
    <w:rsid w:val="00BE7EDE"/>
    <w:rsid w:val="00BF02B8"/>
    <w:rsid w:val="00BF17C9"/>
    <w:rsid w:val="00BF3F5E"/>
    <w:rsid w:val="00BF455F"/>
    <w:rsid w:val="00BF4DE2"/>
    <w:rsid w:val="00C02837"/>
    <w:rsid w:val="00C02CFE"/>
    <w:rsid w:val="00C03151"/>
    <w:rsid w:val="00C0366A"/>
    <w:rsid w:val="00C03868"/>
    <w:rsid w:val="00C03B36"/>
    <w:rsid w:val="00C0415C"/>
    <w:rsid w:val="00C0610F"/>
    <w:rsid w:val="00C13531"/>
    <w:rsid w:val="00C13AA6"/>
    <w:rsid w:val="00C1416B"/>
    <w:rsid w:val="00C15FED"/>
    <w:rsid w:val="00C1625E"/>
    <w:rsid w:val="00C20122"/>
    <w:rsid w:val="00C2088A"/>
    <w:rsid w:val="00C21D83"/>
    <w:rsid w:val="00C21E3A"/>
    <w:rsid w:val="00C24B7E"/>
    <w:rsid w:val="00C24DDD"/>
    <w:rsid w:val="00C307D2"/>
    <w:rsid w:val="00C30D1B"/>
    <w:rsid w:val="00C30F60"/>
    <w:rsid w:val="00C33093"/>
    <w:rsid w:val="00C330BA"/>
    <w:rsid w:val="00C340BD"/>
    <w:rsid w:val="00C3494C"/>
    <w:rsid w:val="00C36078"/>
    <w:rsid w:val="00C367BA"/>
    <w:rsid w:val="00C3692B"/>
    <w:rsid w:val="00C372C1"/>
    <w:rsid w:val="00C3772E"/>
    <w:rsid w:val="00C40114"/>
    <w:rsid w:val="00C419DC"/>
    <w:rsid w:val="00C423E2"/>
    <w:rsid w:val="00C428D6"/>
    <w:rsid w:val="00C4424E"/>
    <w:rsid w:val="00C44C65"/>
    <w:rsid w:val="00C451BB"/>
    <w:rsid w:val="00C45BF0"/>
    <w:rsid w:val="00C51214"/>
    <w:rsid w:val="00C513CE"/>
    <w:rsid w:val="00C520B6"/>
    <w:rsid w:val="00C5381F"/>
    <w:rsid w:val="00C55FB5"/>
    <w:rsid w:val="00C60158"/>
    <w:rsid w:val="00C603A9"/>
    <w:rsid w:val="00C6040D"/>
    <w:rsid w:val="00C62EEC"/>
    <w:rsid w:val="00C63267"/>
    <w:rsid w:val="00C65983"/>
    <w:rsid w:val="00C65ABA"/>
    <w:rsid w:val="00C663EB"/>
    <w:rsid w:val="00C66869"/>
    <w:rsid w:val="00C70A87"/>
    <w:rsid w:val="00C72CE2"/>
    <w:rsid w:val="00C72D42"/>
    <w:rsid w:val="00C7309B"/>
    <w:rsid w:val="00C73CF3"/>
    <w:rsid w:val="00C73D0A"/>
    <w:rsid w:val="00C758E6"/>
    <w:rsid w:val="00C75A24"/>
    <w:rsid w:val="00C75D42"/>
    <w:rsid w:val="00C760A9"/>
    <w:rsid w:val="00C76AC2"/>
    <w:rsid w:val="00C8067E"/>
    <w:rsid w:val="00C80DEE"/>
    <w:rsid w:val="00C81998"/>
    <w:rsid w:val="00C81C35"/>
    <w:rsid w:val="00C8329C"/>
    <w:rsid w:val="00C83362"/>
    <w:rsid w:val="00C839C1"/>
    <w:rsid w:val="00C8525B"/>
    <w:rsid w:val="00C8625C"/>
    <w:rsid w:val="00C91B3F"/>
    <w:rsid w:val="00C929D7"/>
    <w:rsid w:val="00C95063"/>
    <w:rsid w:val="00C957E0"/>
    <w:rsid w:val="00CA20C3"/>
    <w:rsid w:val="00CA255A"/>
    <w:rsid w:val="00CA51AC"/>
    <w:rsid w:val="00CA52A8"/>
    <w:rsid w:val="00CA6F15"/>
    <w:rsid w:val="00CB1960"/>
    <w:rsid w:val="00CB2640"/>
    <w:rsid w:val="00CB2F69"/>
    <w:rsid w:val="00CB57B2"/>
    <w:rsid w:val="00CB589D"/>
    <w:rsid w:val="00CC24B6"/>
    <w:rsid w:val="00CC25AB"/>
    <w:rsid w:val="00CC27F7"/>
    <w:rsid w:val="00CC48AD"/>
    <w:rsid w:val="00CC4F37"/>
    <w:rsid w:val="00CC55EE"/>
    <w:rsid w:val="00CC6018"/>
    <w:rsid w:val="00CC6176"/>
    <w:rsid w:val="00CC6572"/>
    <w:rsid w:val="00CD0D41"/>
    <w:rsid w:val="00CD7E70"/>
    <w:rsid w:val="00CE0AEC"/>
    <w:rsid w:val="00CE37A3"/>
    <w:rsid w:val="00CE58F1"/>
    <w:rsid w:val="00CE5B5A"/>
    <w:rsid w:val="00CF12A1"/>
    <w:rsid w:val="00CF239A"/>
    <w:rsid w:val="00CF2FE8"/>
    <w:rsid w:val="00CF3327"/>
    <w:rsid w:val="00CF55DB"/>
    <w:rsid w:val="00CF5D3F"/>
    <w:rsid w:val="00CF6F2D"/>
    <w:rsid w:val="00D0068B"/>
    <w:rsid w:val="00D00EC3"/>
    <w:rsid w:val="00D04152"/>
    <w:rsid w:val="00D076D0"/>
    <w:rsid w:val="00D100F6"/>
    <w:rsid w:val="00D11571"/>
    <w:rsid w:val="00D1277D"/>
    <w:rsid w:val="00D127EC"/>
    <w:rsid w:val="00D14B33"/>
    <w:rsid w:val="00D16335"/>
    <w:rsid w:val="00D169C7"/>
    <w:rsid w:val="00D16FCB"/>
    <w:rsid w:val="00D17CFC"/>
    <w:rsid w:val="00D21857"/>
    <w:rsid w:val="00D21C4C"/>
    <w:rsid w:val="00D249C0"/>
    <w:rsid w:val="00D24D95"/>
    <w:rsid w:val="00D2633D"/>
    <w:rsid w:val="00D2682D"/>
    <w:rsid w:val="00D31019"/>
    <w:rsid w:val="00D31330"/>
    <w:rsid w:val="00D3139D"/>
    <w:rsid w:val="00D31FBF"/>
    <w:rsid w:val="00D32346"/>
    <w:rsid w:val="00D339E9"/>
    <w:rsid w:val="00D33E5E"/>
    <w:rsid w:val="00D36074"/>
    <w:rsid w:val="00D37168"/>
    <w:rsid w:val="00D4097E"/>
    <w:rsid w:val="00D4109E"/>
    <w:rsid w:val="00D43809"/>
    <w:rsid w:val="00D464AB"/>
    <w:rsid w:val="00D468A6"/>
    <w:rsid w:val="00D4714D"/>
    <w:rsid w:val="00D47221"/>
    <w:rsid w:val="00D517D9"/>
    <w:rsid w:val="00D52136"/>
    <w:rsid w:val="00D54BD3"/>
    <w:rsid w:val="00D568A8"/>
    <w:rsid w:val="00D60D73"/>
    <w:rsid w:val="00D62A8A"/>
    <w:rsid w:val="00D64196"/>
    <w:rsid w:val="00D64C7A"/>
    <w:rsid w:val="00D655E0"/>
    <w:rsid w:val="00D65645"/>
    <w:rsid w:val="00D6570D"/>
    <w:rsid w:val="00D6594F"/>
    <w:rsid w:val="00D66136"/>
    <w:rsid w:val="00D7267F"/>
    <w:rsid w:val="00D72955"/>
    <w:rsid w:val="00D73FE2"/>
    <w:rsid w:val="00D74193"/>
    <w:rsid w:val="00D74F6F"/>
    <w:rsid w:val="00D75613"/>
    <w:rsid w:val="00D77627"/>
    <w:rsid w:val="00D8223A"/>
    <w:rsid w:val="00D831E1"/>
    <w:rsid w:val="00D83DA0"/>
    <w:rsid w:val="00D854C1"/>
    <w:rsid w:val="00D867B8"/>
    <w:rsid w:val="00D86DF7"/>
    <w:rsid w:val="00D86E9A"/>
    <w:rsid w:val="00D90A29"/>
    <w:rsid w:val="00D9134D"/>
    <w:rsid w:val="00D91637"/>
    <w:rsid w:val="00D92837"/>
    <w:rsid w:val="00D943B2"/>
    <w:rsid w:val="00D978F8"/>
    <w:rsid w:val="00DA007E"/>
    <w:rsid w:val="00DA118F"/>
    <w:rsid w:val="00DA1998"/>
    <w:rsid w:val="00DA34F8"/>
    <w:rsid w:val="00DA3D1E"/>
    <w:rsid w:val="00DA500A"/>
    <w:rsid w:val="00DA6989"/>
    <w:rsid w:val="00DB1429"/>
    <w:rsid w:val="00DB5385"/>
    <w:rsid w:val="00DB56C2"/>
    <w:rsid w:val="00DB5AEF"/>
    <w:rsid w:val="00DB6327"/>
    <w:rsid w:val="00DC0221"/>
    <w:rsid w:val="00DC43BC"/>
    <w:rsid w:val="00DC7147"/>
    <w:rsid w:val="00DD0084"/>
    <w:rsid w:val="00DD02DB"/>
    <w:rsid w:val="00DD05D9"/>
    <w:rsid w:val="00DD1C06"/>
    <w:rsid w:val="00DD2394"/>
    <w:rsid w:val="00DD2741"/>
    <w:rsid w:val="00DD29BB"/>
    <w:rsid w:val="00DD377E"/>
    <w:rsid w:val="00DD3D9B"/>
    <w:rsid w:val="00DD43D4"/>
    <w:rsid w:val="00DD5EC4"/>
    <w:rsid w:val="00DD686C"/>
    <w:rsid w:val="00DD7D55"/>
    <w:rsid w:val="00DE0F94"/>
    <w:rsid w:val="00DE326F"/>
    <w:rsid w:val="00DE3283"/>
    <w:rsid w:val="00DE40C2"/>
    <w:rsid w:val="00DE414E"/>
    <w:rsid w:val="00DE5918"/>
    <w:rsid w:val="00DF1FEA"/>
    <w:rsid w:val="00DF2FA2"/>
    <w:rsid w:val="00DF4B83"/>
    <w:rsid w:val="00DF4C7D"/>
    <w:rsid w:val="00DF5DE2"/>
    <w:rsid w:val="00DF7DEB"/>
    <w:rsid w:val="00E00247"/>
    <w:rsid w:val="00E02663"/>
    <w:rsid w:val="00E0290C"/>
    <w:rsid w:val="00E06057"/>
    <w:rsid w:val="00E07FCA"/>
    <w:rsid w:val="00E11287"/>
    <w:rsid w:val="00E117D8"/>
    <w:rsid w:val="00E11E3B"/>
    <w:rsid w:val="00E122CD"/>
    <w:rsid w:val="00E141D2"/>
    <w:rsid w:val="00E1510E"/>
    <w:rsid w:val="00E16D70"/>
    <w:rsid w:val="00E17314"/>
    <w:rsid w:val="00E176A8"/>
    <w:rsid w:val="00E17929"/>
    <w:rsid w:val="00E17F89"/>
    <w:rsid w:val="00E229C3"/>
    <w:rsid w:val="00E23340"/>
    <w:rsid w:val="00E23642"/>
    <w:rsid w:val="00E2378E"/>
    <w:rsid w:val="00E238F8"/>
    <w:rsid w:val="00E25A4D"/>
    <w:rsid w:val="00E26918"/>
    <w:rsid w:val="00E30A8A"/>
    <w:rsid w:val="00E3181B"/>
    <w:rsid w:val="00E325E1"/>
    <w:rsid w:val="00E327C5"/>
    <w:rsid w:val="00E338F6"/>
    <w:rsid w:val="00E339E6"/>
    <w:rsid w:val="00E35B75"/>
    <w:rsid w:val="00E409D6"/>
    <w:rsid w:val="00E410AA"/>
    <w:rsid w:val="00E412D0"/>
    <w:rsid w:val="00E42598"/>
    <w:rsid w:val="00E426CB"/>
    <w:rsid w:val="00E4319E"/>
    <w:rsid w:val="00E433C9"/>
    <w:rsid w:val="00E453AF"/>
    <w:rsid w:val="00E45EFF"/>
    <w:rsid w:val="00E46931"/>
    <w:rsid w:val="00E46AAD"/>
    <w:rsid w:val="00E471F0"/>
    <w:rsid w:val="00E50724"/>
    <w:rsid w:val="00E50E6F"/>
    <w:rsid w:val="00E51182"/>
    <w:rsid w:val="00E51606"/>
    <w:rsid w:val="00E51CDF"/>
    <w:rsid w:val="00E52332"/>
    <w:rsid w:val="00E52534"/>
    <w:rsid w:val="00E53F04"/>
    <w:rsid w:val="00E546B6"/>
    <w:rsid w:val="00E54C98"/>
    <w:rsid w:val="00E56C75"/>
    <w:rsid w:val="00E56E8D"/>
    <w:rsid w:val="00E5747F"/>
    <w:rsid w:val="00E578AD"/>
    <w:rsid w:val="00E60631"/>
    <w:rsid w:val="00E607FA"/>
    <w:rsid w:val="00E641BC"/>
    <w:rsid w:val="00E6515B"/>
    <w:rsid w:val="00E65B50"/>
    <w:rsid w:val="00E67B43"/>
    <w:rsid w:val="00E708A0"/>
    <w:rsid w:val="00E729C1"/>
    <w:rsid w:val="00E7677E"/>
    <w:rsid w:val="00E76ADB"/>
    <w:rsid w:val="00E806C7"/>
    <w:rsid w:val="00E80886"/>
    <w:rsid w:val="00E8210B"/>
    <w:rsid w:val="00E83456"/>
    <w:rsid w:val="00E83EAA"/>
    <w:rsid w:val="00E84094"/>
    <w:rsid w:val="00E84907"/>
    <w:rsid w:val="00E84AA6"/>
    <w:rsid w:val="00E85BE3"/>
    <w:rsid w:val="00E85C0C"/>
    <w:rsid w:val="00E868AF"/>
    <w:rsid w:val="00E86DE1"/>
    <w:rsid w:val="00E90232"/>
    <w:rsid w:val="00E91104"/>
    <w:rsid w:val="00E92D79"/>
    <w:rsid w:val="00E94AC6"/>
    <w:rsid w:val="00E955B5"/>
    <w:rsid w:val="00E956AA"/>
    <w:rsid w:val="00E965C7"/>
    <w:rsid w:val="00E97D39"/>
    <w:rsid w:val="00EA1C37"/>
    <w:rsid w:val="00EA421B"/>
    <w:rsid w:val="00EA531A"/>
    <w:rsid w:val="00EA5E66"/>
    <w:rsid w:val="00EA61E5"/>
    <w:rsid w:val="00EA69E9"/>
    <w:rsid w:val="00EA7B92"/>
    <w:rsid w:val="00EB0545"/>
    <w:rsid w:val="00EB0606"/>
    <w:rsid w:val="00EB6CF4"/>
    <w:rsid w:val="00EB7B61"/>
    <w:rsid w:val="00EC03BC"/>
    <w:rsid w:val="00EC33ED"/>
    <w:rsid w:val="00EC4276"/>
    <w:rsid w:val="00EC6D57"/>
    <w:rsid w:val="00EC715B"/>
    <w:rsid w:val="00ED00C9"/>
    <w:rsid w:val="00ED04EE"/>
    <w:rsid w:val="00ED28DE"/>
    <w:rsid w:val="00ED3257"/>
    <w:rsid w:val="00ED45DF"/>
    <w:rsid w:val="00ED497F"/>
    <w:rsid w:val="00ED6624"/>
    <w:rsid w:val="00EE1E78"/>
    <w:rsid w:val="00EE4B5B"/>
    <w:rsid w:val="00EE5919"/>
    <w:rsid w:val="00EE7CA6"/>
    <w:rsid w:val="00EF00FE"/>
    <w:rsid w:val="00EF377F"/>
    <w:rsid w:val="00EF4030"/>
    <w:rsid w:val="00EF563A"/>
    <w:rsid w:val="00EF6089"/>
    <w:rsid w:val="00EF6098"/>
    <w:rsid w:val="00EF702A"/>
    <w:rsid w:val="00EF7244"/>
    <w:rsid w:val="00F0421F"/>
    <w:rsid w:val="00F04E62"/>
    <w:rsid w:val="00F058EE"/>
    <w:rsid w:val="00F07020"/>
    <w:rsid w:val="00F10B01"/>
    <w:rsid w:val="00F12518"/>
    <w:rsid w:val="00F12F72"/>
    <w:rsid w:val="00F130AA"/>
    <w:rsid w:val="00F14AE8"/>
    <w:rsid w:val="00F14B71"/>
    <w:rsid w:val="00F152F4"/>
    <w:rsid w:val="00F15476"/>
    <w:rsid w:val="00F15ABB"/>
    <w:rsid w:val="00F15F01"/>
    <w:rsid w:val="00F161BB"/>
    <w:rsid w:val="00F17044"/>
    <w:rsid w:val="00F2100A"/>
    <w:rsid w:val="00F217C9"/>
    <w:rsid w:val="00F21CE8"/>
    <w:rsid w:val="00F235EA"/>
    <w:rsid w:val="00F27E42"/>
    <w:rsid w:val="00F300D0"/>
    <w:rsid w:val="00F30F54"/>
    <w:rsid w:val="00F33C27"/>
    <w:rsid w:val="00F35CBB"/>
    <w:rsid w:val="00F36EBE"/>
    <w:rsid w:val="00F37214"/>
    <w:rsid w:val="00F40396"/>
    <w:rsid w:val="00F411AB"/>
    <w:rsid w:val="00F41FDE"/>
    <w:rsid w:val="00F42FD3"/>
    <w:rsid w:val="00F432A6"/>
    <w:rsid w:val="00F44CAA"/>
    <w:rsid w:val="00F45174"/>
    <w:rsid w:val="00F452D7"/>
    <w:rsid w:val="00F453C9"/>
    <w:rsid w:val="00F456B5"/>
    <w:rsid w:val="00F4622D"/>
    <w:rsid w:val="00F53D36"/>
    <w:rsid w:val="00F556ED"/>
    <w:rsid w:val="00F56B9C"/>
    <w:rsid w:val="00F57A74"/>
    <w:rsid w:val="00F60C18"/>
    <w:rsid w:val="00F60C55"/>
    <w:rsid w:val="00F60EE9"/>
    <w:rsid w:val="00F61E8D"/>
    <w:rsid w:val="00F62438"/>
    <w:rsid w:val="00F6265E"/>
    <w:rsid w:val="00F6380F"/>
    <w:rsid w:val="00F6389D"/>
    <w:rsid w:val="00F67051"/>
    <w:rsid w:val="00F703B4"/>
    <w:rsid w:val="00F71999"/>
    <w:rsid w:val="00F7339E"/>
    <w:rsid w:val="00F749C8"/>
    <w:rsid w:val="00F75E8C"/>
    <w:rsid w:val="00F760EC"/>
    <w:rsid w:val="00F7635E"/>
    <w:rsid w:val="00F80F2A"/>
    <w:rsid w:val="00F811DA"/>
    <w:rsid w:val="00F8414B"/>
    <w:rsid w:val="00F86115"/>
    <w:rsid w:val="00F90140"/>
    <w:rsid w:val="00F90285"/>
    <w:rsid w:val="00F914D0"/>
    <w:rsid w:val="00F942BC"/>
    <w:rsid w:val="00F96282"/>
    <w:rsid w:val="00F96A8C"/>
    <w:rsid w:val="00F97C6D"/>
    <w:rsid w:val="00FA12EE"/>
    <w:rsid w:val="00FA1AF5"/>
    <w:rsid w:val="00FA20DB"/>
    <w:rsid w:val="00FA2908"/>
    <w:rsid w:val="00FA29B1"/>
    <w:rsid w:val="00FA4350"/>
    <w:rsid w:val="00FA50FC"/>
    <w:rsid w:val="00FA6D93"/>
    <w:rsid w:val="00FB1317"/>
    <w:rsid w:val="00FB1C74"/>
    <w:rsid w:val="00FB1ED2"/>
    <w:rsid w:val="00FB21AA"/>
    <w:rsid w:val="00FB2782"/>
    <w:rsid w:val="00FB488B"/>
    <w:rsid w:val="00FB5115"/>
    <w:rsid w:val="00FB7A65"/>
    <w:rsid w:val="00FC2270"/>
    <w:rsid w:val="00FC23F7"/>
    <w:rsid w:val="00FC2A10"/>
    <w:rsid w:val="00FC3327"/>
    <w:rsid w:val="00FC3807"/>
    <w:rsid w:val="00FD160A"/>
    <w:rsid w:val="00FD261C"/>
    <w:rsid w:val="00FD4187"/>
    <w:rsid w:val="00FD52A0"/>
    <w:rsid w:val="00FD5E82"/>
    <w:rsid w:val="00FE034C"/>
    <w:rsid w:val="00FE2AB7"/>
    <w:rsid w:val="00FE3710"/>
    <w:rsid w:val="00FE79C7"/>
    <w:rsid w:val="00FE7C38"/>
    <w:rsid w:val="00FE7E80"/>
    <w:rsid w:val="00FF0852"/>
    <w:rsid w:val="00FF0902"/>
    <w:rsid w:val="00FF16C7"/>
    <w:rsid w:val="00FF2664"/>
    <w:rsid w:val="00FF675C"/>
    <w:rsid w:val="00FF7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316A04"/>
  <w15:chartTrackingRefBased/>
  <w15:docId w15:val="{E78FD6A6-BAAF-4775-BEF4-520A9554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1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869"/>
    <w:pPr>
      <w:ind w:left="720"/>
      <w:contextualSpacing/>
    </w:pPr>
  </w:style>
  <w:style w:type="character" w:styleId="a4">
    <w:name w:val="Hyperlink"/>
    <w:basedOn w:val="a0"/>
    <w:uiPriority w:val="99"/>
    <w:unhideWhenUsed/>
    <w:rsid w:val="008474FE"/>
    <w:rPr>
      <w:color w:val="0563C1" w:themeColor="hyperlink"/>
      <w:u w:val="single"/>
    </w:rPr>
  </w:style>
  <w:style w:type="character" w:styleId="a5">
    <w:name w:val="Placeholder Text"/>
    <w:basedOn w:val="a0"/>
    <w:uiPriority w:val="99"/>
    <w:semiHidden/>
    <w:rsid w:val="00184B2D"/>
    <w:rPr>
      <w:color w:val="808080"/>
    </w:rPr>
  </w:style>
  <w:style w:type="paragraph" w:customStyle="1" w:styleId="ConsPlusNormal">
    <w:name w:val="ConsPlusNormal"/>
    <w:rsid w:val="000D7783"/>
    <w:pPr>
      <w:widowControl w:val="0"/>
      <w:autoSpaceDE w:val="0"/>
      <w:autoSpaceDN w:val="0"/>
      <w:spacing w:after="0" w:line="240" w:lineRule="auto"/>
    </w:pPr>
    <w:rPr>
      <w:rFonts w:ascii="Calibri" w:eastAsiaTheme="minorEastAsia" w:hAnsi="Calibri" w:cs="Calibri"/>
      <w:lang w:eastAsia="ru-RU"/>
    </w:rPr>
  </w:style>
  <w:style w:type="character" w:customStyle="1" w:styleId="1">
    <w:name w:val="Неразрешенное упоминание1"/>
    <w:basedOn w:val="a0"/>
    <w:uiPriority w:val="99"/>
    <w:semiHidden/>
    <w:unhideWhenUsed/>
    <w:rsid w:val="004E5939"/>
    <w:rPr>
      <w:color w:val="605E5C"/>
      <w:shd w:val="clear" w:color="auto" w:fill="E1DFDD"/>
    </w:rPr>
  </w:style>
  <w:style w:type="paragraph" w:styleId="a6">
    <w:name w:val="header"/>
    <w:basedOn w:val="a"/>
    <w:link w:val="a7"/>
    <w:uiPriority w:val="99"/>
    <w:unhideWhenUsed/>
    <w:rsid w:val="00355F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55FE8"/>
  </w:style>
  <w:style w:type="paragraph" w:styleId="a8">
    <w:name w:val="footer"/>
    <w:basedOn w:val="a"/>
    <w:link w:val="a9"/>
    <w:uiPriority w:val="99"/>
    <w:unhideWhenUsed/>
    <w:rsid w:val="00355F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55FE8"/>
  </w:style>
  <w:style w:type="paragraph" w:styleId="aa">
    <w:name w:val="Balloon Text"/>
    <w:basedOn w:val="a"/>
    <w:link w:val="ab"/>
    <w:uiPriority w:val="99"/>
    <w:semiHidden/>
    <w:unhideWhenUsed/>
    <w:rsid w:val="00355FE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55FE8"/>
    <w:rPr>
      <w:rFonts w:ascii="Segoe UI" w:hAnsi="Segoe UI" w:cs="Segoe UI"/>
      <w:sz w:val="18"/>
      <w:szCs w:val="18"/>
    </w:rPr>
  </w:style>
  <w:style w:type="character" w:customStyle="1" w:styleId="docdata">
    <w:name w:val="docdata"/>
    <w:aliases w:val="docy,v5,4175,bqiaagaaeyqcaaagiaiaaaofdaaaba0maaaaaaaaaaaaaaaaaaaaaaaaaaaaaaaaaaaaaaaaaaaaaaaaaaaaaaaaaaaaaaaaaaaaaaaaaaaaaaaaaaaaaaaaaaaaaaaaaaaaaaaaaaaaaaaaaaaaaaaaaaaaaaaaaaaaaaaaaaaaaaaaaaaaaaaaaaaaaaaaaaaaaaaaaaaaaaaaaaaaaaaaaaaaaaaaaaaaaaaa"/>
    <w:basedOn w:val="a0"/>
    <w:rsid w:val="00AF00B0"/>
  </w:style>
  <w:style w:type="paragraph" w:customStyle="1" w:styleId="2628">
    <w:name w:val="2628"/>
    <w:aliases w:val="bqiaagaaeyqcaaagiaiaaaoubgaabaigaaaaaaaaaaaaaaaaaaaaaaaaaaaaaaaaaaaaaaaaaaaaaaaaaaaaaaaaaaaaaaaaaaaaaaaaaaaaaaaaaaaaaaaaaaaaaaaaaaaaaaaaaaaaaaaaaaaaaaaaaaaaaaaaaaaaaaaaaaaaaaaaaaaaaaaaaaaaaaaaaaaaaaaaaaaaaaaaaaaaaaaaaaaaaaaaaaaaaaaa"/>
    <w:basedOn w:val="a"/>
    <w:rsid w:val="009A7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37">
    <w:name w:val="2637"/>
    <w:aliases w:val="bqiaagaaeyqcaaagiaiaaaodbgaabasgaaaaaaaaaaaaaaaaaaaaaaaaaaaaaaaaaaaaaaaaaaaaaaaaaaaaaaaaaaaaaaaaaaaaaaaaaaaaaaaaaaaaaaaaaaaaaaaaaaaaaaaaaaaaaaaaaaaaaaaaaaaaaaaaaaaaaaaaaaaaaaaaaaaaaaaaaaaaaaaaaaaaaaaaaaaaaaaaaaaaaaaaaaaaaaaaaaaaaaaa"/>
    <w:basedOn w:val="a"/>
    <w:rsid w:val="007365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A23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432">
      <w:bodyDiv w:val="1"/>
      <w:marLeft w:val="0"/>
      <w:marRight w:val="0"/>
      <w:marTop w:val="0"/>
      <w:marBottom w:val="0"/>
      <w:divBdr>
        <w:top w:val="none" w:sz="0" w:space="0" w:color="auto"/>
        <w:left w:val="none" w:sz="0" w:space="0" w:color="auto"/>
        <w:bottom w:val="none" w:sz="0" w:space="0" w:color="auto"/>
        <w:right w:val="none" w:sz="0" w:space="0" w:color="auto"/>
      </w:divBdr>
    </w:div>
    <w:div w:id="6517817">
      <w:bodyDiv w:val="1"/>
      <w:marLeft w:val="0"/>
      <w:marRight w:val="0"/>
      <w:marTop w:val="0"/>
      <w:marBottom w:val="0"/>
      <w:divBdr>
        <w:top w:val="none" w:sz="0" w:space="0" w:color="auto"/>
        <w:left w:val="none" w:sz="0" w:space="0" w:color="auto"/>
        <w:bottom w:val="none" w:sz="0" w:space="0" w:color="auto"/>
        <w:right w:val="none" w:sz="0" w:space="0" w:color="auto"/>
      </w:divBdr>
    </w:div>
    <w:div w:id="32466062">
      <w:bodyDiv w:val="1"/>
      <w:marLeft w:val="0"/>
      <w:marRight w:val="0"/>
      <w:marTop w:val="0"/>
      <w:marBottom w:val="0"/>
      <w:divBdr>
        <w:top w:val="none" w:sz="0" w:space="0" w:color="auto"/>
        <w:left w:val="none" w:sz="0" w:space="0" w:color="auto"/>
        <w:bottom w:val="none" w:sz="0" w:space="0" w:color="auto"/>
        <w:right w:val="none" w:sz="0" w:space="0" w:color="auto"/>
      </w:divBdr>
    </w:div>
    <w:div w:id="200900579">
      <w:bodyDiv w:val="1"/>
      <w:marLeft w:val="0"/>
      <w:marRight w:val="0"/>
      <w:marTop w:val="0"/>
      <w:marBottom w:val="0"/>
      <w:divBdr>
        <w:top w:val="none" w:sz="0" w:space="0" w:color="auto"/>
        <w:left w:val="none" w:sz="0" w:space="0" w:color="auto"/>
        <w:bottom w:val="none" w:sz="0" w:space="0" w:color="auto"/>
        <w:right w:val="none" w:sz="0" w:space="0" w:color="auto"/>
      </w:divBdr>
    </w:div>
    <w:div w:id="336542131">
      <w:bodyDiv w:val="1"/>
      <w:marLeft w:val="0"/>
      <w:marRight w:val="0"/>
      <w:marTop w:val="0"/>
      <w:marBottom w:val="0"/>
      <w:divBdr>
        <w:top w:val="none" w:sz="0" w:space="0" w:color="auto"/>
        <w:left w:val="none" w:sz="0" w:space="0" w:color="auto"/>
        <w:bottom w:val="none" w:sz="0" w:space="0" w:color="auto"/>
        <w:right w:val="none" w:sz="0" w:space="0" w:color="auto"/>
      </w:divBdr>
    </w:div>
    <w:div w:id="347558485">
      <w:bodyDiv w:val="1"/>
      <w:marLeft w:val="0"/>
      <w:marRight w:val="0"/>
      <w:marTop w:val="0"/>
      <w:marBottom w:val="0"/>
      <w:divBdr>
        <w:top w:val="none" w:sz="0" w:space="0" w:color="auto"/>
        <w:left w:val="none" w:sz="0" w:space="0" w:color="auto"/>
        <w:bottom w:val="none" w:sz="0" w:space="0" w:color="auto"/>
        <w:right w:val="none" w:sz="0" w:space="0" w:color="auto"/>
      </w:divBdr>
    </w:div>
    <w:div w:id="517548021">
      <w:bodyDiv w:val="1"/>
      <w:marLeft w:val="0"/>
      <w:marRight w:val="0"/>
      <w:marTop w:val="0"/>
      <w:marBottom w:val="0"/>
      <w:divBdr>
        <w:top w:val="none" w:sz="0" w:space="0" w:color="auto"/>
        <w:left w:val="none" w:sz="0" w:space="0" w:color="auto"/>
        <w:bottom w:val="none" w:sz="0" w:space="0" w:color="auto"/>
        <w:right w:val="none" w:sz="0" w:space="0" w:color="auto"/>
      </w:divBdr>
    </w:div>
    <w:div w:id="530848571">
      <w:bodyDiv w:val="1"/>
      <w:marLeft w:val="0"/>
      <w:marRight w:val="0"/>
      <w:marTop w:val="0"/>
      <w:marBottom w:val="0"/>
      <w:divBdr>
        <w:top w:val="none" w:sz="0" w:space="0" w:color="auto"/>
        <w:left w:val="none" w:sz="0" w:space="0" w:color="auto"/>
        <w:bottom w:val="none" w:sz="0" w:space="0" w:color="auto"/>
        <w:right w:val="none" w:sz="0" w:space="0" w:color="auto"/>
      </w:divBdr>
    </w:div>
    <w:div w:id="566845570">
      <w:bodyDiv w:val="1"/>
      <w:marLeft w:val="0"/>
      <w:marRight w:val="0"/>
      <w:marTop w:val="0"/>
      <w:marBottom w:val="0"/>
      <w:divBdr>
        <w:top w:val="none" w:sz="0" w:space="0" w:color="auto"/>
        <w:left w:val="none" w:sz="0" w:space="0" w:color="auto"/>
        <w:bottom w:val="none" w:sz="0" w:space="0" w:color="auto"/>
        <w:right w:val="none" w:sz="0" w:space="0" w:color="auto"/>
      </w:divBdr>
    </w:div>
    <w:div w:id="601108765">
      <w:bodyDiv w:val="1"/>
      <w:marLeft w:val="0"/>
      <w:marRight w:val="0"/>
      <w:marTop w:val="0"/>
      <w:marBottom w:val="0"/>
      <w:divBdr>
        <w:top w:val="none" w:sz="0" w:space="0" w:color="auto"/>
        <w:left w:val="none" w:sz="0" w:space="0" w:color="auto"/>
        <w:bottom w:val="none" w:sz="0" w:space="0" w:color="auto"/>
        <w:right w:val="none" w:sz="0" w:space="0" w:color="auto"/>
      </w:divBdr>
    </w:div>
    <w:div w:id="653417992">
      <w:bodyDiv w:val="1"/>
      <w:marLeft w:val="0"/>
      <w:marRight w:val="0"/>
      <w:marTop w:val="0"/>
      <w:marBottom w:val="0"/>
      <w:divBdr>
        <w:top w:val="none" w:sz="0" w:space="0" w:color="auto"/>
        <w:left w:val="none" w:sz="0" w:space="0" w:color="auto"/>
        <w:bottom w:val="none" w:sz="0" w:space="0" w:color="auto"/>
        <w:right w:val="none" w:sz="0" w:space="0" w:color="auto"/>
      </w:divBdr>
    </w:div>
    <w:div w:id="766314175">
      <w:bodyDiv w:val="1"/>
      <w:marLeft w:val="0"/>
      <w:marRight w:val="0"/>
      <w:marTop w:val="0"/>
      <w:marBottom w:val="0"/>
      <w:divBdr>
        <w:top w:val="none" w:sz="0" w:space="0" w:color="auto"/>
        <w:left w:val="none" w:sz="0" w:space="0" w:color="auto"/>
        <w:bottom w:val="none" w:sz="0" w:space="0" w:color="auto"/>
        <w:right w:val="none" w:sz="0" w:space="0" w:color="auto"/>
      </w:divBdr>
    </w:div>
    <w:div w:id="859319207">
      <w:bodyDiv w:val="1"/>
      <w:marLeft w:val="0"/>
      <w:marRight w:val="0"/>
      <w:marTop w:val="0"/>
      <w:marBottom w:val="0"/>
      <w:divBdr>
        <w:top w:val="none" w:sz="0" w:space="0" w:color="auto"/>
        <w:left w:val="none" w:sz="0" w:space="0" w:color="auto"/>
        <w:bottom w:val="none" w:sz="0" w:space="0" w:color="auto"/>
        <w:right w:val="none" w:sz="0" w:space="0" w:color="auto"/>
      </w:divBdr>
    </w:div>
    <w:div w:id="880168594">
      <w:bodyDiv w:val="1"/>
      <w:marLeft w:val="0"/>
      <w:marRight w:val="0"/>
      <w:marTop w:val="0"/>
      <w:marBottom w:val="0"/>
      <w:divBdr>
        <w:top w:val="none" w:sz="0" w:space="0" w:color="auto"/>
        <w:left w:val="none" w:sz="0" w:space="0" w:color="auto"/>
        <w:bottom w:val="none" w:sz="0" w:space="0" w:color="auto"/>
        <w:right w:val="none" w:sz="0" w:space="0" w:color="auto"/>
      </w:divBdr>
    </w:div>
    <w:div w:id="881290043">
      <w:bodyDiv w:val="1"/>
      <w:marLeft w:val="0"/>
      <w:marRight w:val="0"/>
      <w:marTop w:val="0"/>
      <w:marBottom w:val="0"/>
      <w:divBdr>
        <w:top w:val="none" w:sz="0" w:space="0" w:color="auto"/>
        <w:left w:val="none" w:sz="0" w:space="0" w:color="auto"/>
        <w:bottom w:val="none" w:sz="0" w:space="0" w:color="auto"/>
        <w:right w:val="none" w:sz="0" w:space="0" w:color="auto"/>
      </w:divBdr>
    </w:div>
    <w:div w:id="978074451">
      <w:bodyDiv w:val="1"/>
      <w:marLeft w:val="0"/>
      <w:marRight w:val="0"/>
      <w:marTop w:val="0"/>
      <w:marBottom w:val="0"/>
      <w:divBdr>
        <w:top w:val="none" w:sz="0" w:space="0" w:color="auto"/>
        <w:left w:val="none" w:sz="0" w:space="0" w:color="auto"/>
        <w:bottom w:val="none" w:sz="0" w:space="0" w:color="auto"/>
        <w:right w:val="none" w:sz="0" w:space="0" w:color="auto"/>
      </w:divBdr>
    </w:div>
    <w:div w:id="1023437065">
      <w:bodyDiv w:val="1"/>
      <w:marLeft w:val="0"/>
      <w:marRight w:val="0"/>
      <w:marTop w:val="0"/>
      <w:marBottom w:val="0"/>
      <w:divBdr>
        <w:top w:val="none" w:sz="0" w:space="0" w:color="auto"/>
        <w:left w:val="none" w:sz="0" w:space="0" w:color="auto"/>
        <w:bottom w:val="none" w:sz="0" w:space="0" w:color="auto"/>
        <w:right w:val="none" w:sz="0" w:space="0" w:color="auto"/>
      </w:divBdr>
    </w:div>
    <w:div w:id="1066875484">
      <w:bodyDiv w:val="1"/>
      <w:marLeft w:val="0"/>
      <w:marRight w:val="0"/>
      <w:marTop w:val="0"/>
      <w:marBottom w:val="0"/>
      <w:divBdr>
        <w:top w:val="none" w:sz="0" w:space="0" w:color="auto"/>
        <w:left w:val="none" w:sz="0" w:space="0" w:color="auto"/>
        <w:bottom w:val="none" w:sz="0" w:space="0" w:color="auto"/>
        <w:right w:val="none" w:sz="0" w:space="0" w:color="auto"/>
      </w:divBdr>
    </w:div>
    <w:div w:id="1170094622">
      <w:bodyDiv w:val="1"/>
      <w:marLeft w:val="0"/>
      <w:marRight w:val="0"/>
      <w:marTop w:val="0"/>
      <w:marBottom w:val="0"/>
      <w:divBdr>
        <w:top w:val="none" w:sz="0" w:space="0" w:color="auto"/>
        <w:left w:val="none" w:sz="0" w:space="0" w:color="auto"/>
        <w:bottom w:val="none" w:sz="0" w:space="0" w:color="auto"/>
        <w:right w:val="none" w:sz="0" w:space="0" w:color="auto"/>
      </w:divBdr>
    </w:div>
    <w:div w:id="1205210741">
      <w:bodyDiv w:val="1"/>
      <w:marLeft w:val="0"/>
      <w:marRight w:val="0"/>
      <w:marTop w:val="0"/>
      <w:marBottom w:val="0"/>
      <w:divBdr>
        <w:top w:val="none" w:sz="0" w:space="0" w:color="auto"/>
        <w:left w:val="none" w:sz="0" w:space="0" w:color="auto"/>
        <w:bottom w:val="none" w:sz="0" w:space="0" w:color="auto"/>
        <w:right w:val="none" w:sz="0" w:space="0" w:color="auto"/>
      </w:divBdr>
    </w:div>
    <w:div w:id="1353065725">
      <w:bodyDiv w:val="1"/>
      <w:marLeft w:val="0"/>
      <w:marRight w:val="0"/>
      <w:marTop w:val="0"/>
      <w:marBottom w:val="0"/>
      <w:divBdr>
        <w:top w:val="none" w:sz="0" w:space="0" w:color="auto"/>
        <w:left w:val="none" w:sz="0" w:space="0" w:color="auto"/>
        <w:bottom w:val="none" w:sz="0" w:space="0" w:color="auto"/>
        <w:right w:val="none" w:sz="0" w:space="0" w:color="auto"/>
      </w:divBdr>
    </w:div>
    <w:div w:id="1397703602">
      <w:bodyDiv w:val="1"/>
      <w:marLeft w:val="0"/>
      <w:marRight w:val="0"/>
      <w:marTop w:val="0"/>
      <w:marBottom w:val="0"/>
      <w:divBdr>
        <w:top w:val="none" w:sz="0" w:space="0" w:color="auto"/>
        <w:left w:val="none" w:sz="0" w:space="0" w:color="auto"/>
        <w:bottom w:val="none" w:sz="0" w:space="0" w:color="auto"/>
        <w:right w:val="none" w:sz="0" w:space="0" w:color="auto"/>
      </w:divBdr>
    </w:div>
    <w:div w:id="1406873803">
      <w:bodyDiv w:val="1"/>
      <w:marLeft w:val="0"/>
      <w:marRight w:val="0"/>
      <w:marTop w:val="0"/>
      <w:marBottom w:val="0"/>
      <w:divBdr>
        <w:top w:val="none" w:sz="0" w:space="0" w:color="auto"/>
        <w:left w:val="none" w:sz="0" w:space="0" w:color="auto"/>
        <w:bottom w:val="none" w:sz="0" w:space="0" w:color="auto"/>
        <w:right w:val="none" w:sz="0" w:space="0" w:color="auto"/>
      </w:divBdr>
    </w:div>
    <w:div w:id="1489513367">
      <w:bodyDiv w:val="1"/>
      <w:marLeft w:val="0"/>
      <w:marRight w:val="0"/>
      <w:marTop w:val="0"/>
      <w:marBottom w:val="0"/>
      <w:divBdr>
        <w:top w:val="none" w:sz="0" w:space="0" w:color="auto"/>
        <w:left w:val="none" w:sz="0" w:space="0" w:color="auto"/>
        <w:bottom w:val="none" w:sz="0" w:space="0" w:color="auto"/>
        <w:right w:val="none" w:sz="0" w:space="0" w:color="auto"/>
      </w:divBdr>
    </w:div>
    <w:div w:id="1566061688">
      <w:bodyDiv w:val="1"/>
      <w:marLeft w:val="0"/>
      <w:marRight w:val="0"/>
      <w:marTop w:val="0"/>
      <w:marBottom w:val="0"/>
      <w:divBdr>
        <w:top w:val="none" w:sz="0" w:space="0" w:color="auto"/>
        <w:left w:val="none" w:sz="0" w:space="0" w:color="auto"/>
        <w:bottom w:val="none" w:sz="0" w:space="0" w:color="auto"/>
        <w:right w:val="none" w:sz="0" w:space="0" w:color="auto"/>
      </w:divBdr>
    </w:div>
    <w:div w:id="1617063019">
      <w:bodyDiv w:val="1"/>
      <w:marLeft w:val="0"/>
      <w:marRight w:val="0"/>
      <w:marTop w:val="0"/>
      <w:marBottom w:val="0"/>
      <w:divBdr>
        <w:top w:val="none" w:sz="0" w:space="0" w:color="auto"/>
        <w:left w:val="none" w:sz="0" w:space="0" w:color="auto"/>
        <w:bottom w:val="none" w:sz="0" w:space="0" w:color="auto"/>
        <w:right w:val="none" w:sz="0" w:space="0" w:color="auto"/>
      </w:divBdr>
    </w:div>
    <w:div w:id="1634362539">
      <w:bodyDiv w:val="1"/>
      <w:marLeft w:val="0"/>
      <w:marRight w:val="0"/>
      <w:marTop w:val="0"/>
      <w:marBottom w:val="0"/>
      <w:divBdr>
        <w:top w:val="none" w:sz="0" w:space="0" w:color="auto"/>
        <w:left w:val="none" w:sz="0" w:space="0" w:color="auto"/>
        <w:bottom w:val="none" w:sz="0" w:space="0" w:color="auto"/>
        <w:right w:val="none" w:sz="0" w:space="0" w:color="auto"/>
      </w:divBdr>
    </w:div>
    <w:div w:id="1853639593">
      <w:bodyDiv w:val="1"/>
      <w:marLeft w:val="0"/>
      <w:marRight w:val="0"/>
      <w:marTop w:val="0"/>
      <w:marBottom w:val="0"/>
      <w:divBdr>
        <w:top w:val="none" w:sz="0" w:space="0" w:color="auto"/>
        <w:left w:val="none" w:sz="0" w:space="0" w:color="auto"/>
        <w:bottom w:val="none" w:sz="0" w:space="0" w:color="auto"/>
        <w:right w:val="none" w:sz="0" w:space="0" w:color="auto"/>
      </w:divBdr>
    </w:div>
    <w:div w:id="1871800036">
      <w:bodyDiv w:val="1"/>
      <w:marLeft w:val="0"/>
      <w:marRight w:val="0"/>
      <w:marTop w:val="0"/>
      <w:marBottom w:val="0"/>
      <w:divBdr>
        <w:top w:val="none" w:sz="0" w:space="0" w:color="auto"/>
        <w:left w:val="none" w:sz="0" w:space="0" w:color="auto"/>
        <w:bottom w:val="none" w:sz="0" w:space="0" w:color="auto"/>
        <w:right w:val="none" w:sz="0" w:space="0" w:color="auto"/>
      </w:divBdr>
    </w:div>
    <w:div w:id="1964384595">
      <w:bodyDiv w:val="1"/>
      <w:marLeft w:val="0"/>
      <w:marRight w:val="0"/>
      <w:marTop w:val="0"/>
      <w:marBottom w:val="0"/>
      <w:divBdr>
        <w:top w:val="none" w:sz="0" w:space="0" w:color="auto"/>
        <w:left w:val="none" w:sz="0" w:space="0" w:color="auto"/>
        <w:bottom w:val="none" w:sz="0" w:space="0" w:color="auto"/>
        <w:right w:val="none" w:sz="0" w:space="0" w:color="auto"/>
      </w:divBdr>
    </w:div>
    <w:div w:id="2003006673">
      <w:bodyDiv w:val="1"/>
      <w:marLeft w:val="0"/>
      <w:marRight w:val="0"/>
      <w:marTop w:val="0"/>
      <w:marBottom w:val="0"/>
      <w:divBdr>
        <w:top w:val="none" w:sz="0" w:space="0" w:color="auto"/>
        <w:left w:val="none" w:sz="0" w:space="0" w:color="auto"/>
        <w:bottom w:val="none" w:sz="0" w:space="0" w:color="auto"/>
        <w:right w:val="none" w:sz="0" w:space="0" w:color="auto"/>
      </w:divBdr>
    </w:div>
    <w:div w:id="2082022673">
      <w:bodyDiv w:val="1"/>
      <w:marLeft w:val="0"/>
      <w:marRight w:val="0"/>
      <w:marTop w:val="0"/>
      <w:marBottom w:val="0"/>
      <w:divBdr>
        <w:top w:val="none" w:sz="0" w:space="0" w:color="auto"/>
        <w:left w:val="none" w:sz="0" w:space="0" w:color="auto"/>
        <w:bottom w:val="none" w:sz="0" w:space="0" w:color="auto"/>
        <w:right w:val="none" w:sz="0" w:space="0" w:color="auto"/>
      </w:divBdr>
    </w:div>
    <w:div w:id="209250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46&amp;n=47296&amp;dst=24" TargetMode="External"/><Relationship Id="rId18" Type="http://schemas.openxmlformats.org/officeDocument/2006/relationships/hyperlink" Target="https://login.consultant.ru/link/?req=doc&amp;base=LAW&amp;n=466790&amp;dst=3704" TargetMode="External"/><Relationship Id="rId26" Type="http://schemas.openxmlformats.org/officeDocument/2006/relationships/hyperlink" Target="https://login.consultant.ru/link/?req=doc&amp;base=LAW&amp;n=494616&amp;dst=100013" TargetMode="External"/><Relationship Id="rId21" Type="http://schemas.openxmlformats.org/officeDocument/2006/relationships/hyperlink" Target="https://login.consultant.ru/link/?req=doc&amp;base=LAW&amp;n=482692&amp;dst=217" TargetMode="External"/><Relationship Id="rId34" Type="http://schemas.openxmlformats.org/officeDocument/2006/relationships/hyperlink" Target="https://login.consultant.ru/link/?req=doc&amp;base=LAW&amp;n=482692&amp;dst=101922" TargetMode="External"/><Relationship Id="rId7" Type="http://schemas.openxmlformats.org/officeDocument/2006/relationships/endnotes" Target="endnotes.xml"/><Relationship Id="rId12" Type="http://schemas.openxmlformats.org/officeDocument/2006/relationships/hyperlink" Target="https://login.consultant.ru/link/?req=doc&amp;base=LAW&amp;n=489116&amp;dst=159244" TargetMode="External"/><Relationship Id="rId17" Type="http://schemas.openxmlformats.org/officeDocument/2006/relationships/hyperlink" Target="https://login.consultant.ru/link/?req=doc&amp;base=LAW&amp;n=489116&amp;dst=159244" TargetMode="External"/><Relationship Id="rId25" Type="http://schemas.openxmlformats.org/officeDocument/2006/relationships/hyperlink" Target="https://login.consultant.ru/link/?req=doc&amp;base=LAW&amp;n=481359" TargetMode="External"/><Relationship Id="rId33" Type="http://schemas.openxmlformats.org/officeDocument/2006/relationships/hyperlink" Target="https://login.consultant.ru/link/?req=doc&amp;base=LAW&amp;n=479332" TargetMode="External"/><Relationship Id="rId2" Type="http://schemas.openxmlformats.org/officeDocument/2006/relationships/numbering" Target="numbering.xml"/><Relationship Id="rId16" Type="http://schemas.openxmlformats.org/officeDocument/2006/relationships/hyperlink" Target="https://login.consultant.ru/link/?req=doc&amp;base=LAW&amp;n=493204" TargetMode="External"/><Relationship Id="rId20" Type="http://schemas.openxmlformats.org/officeDocument/2006/relationships/image" Target="media/image1.wmf"/><Relationship Id="rId29" Type="http://schemas.openxmlformats.org/officeDocument/2006/relationships/hyperlink" Target="https://login.consultant.ru/link/?req=doc&amp;base=LAW&amp;n=466790&amp;dst=37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142" TargetMode="External"/><Relationship Id="rId24" Type="http://schemas.openxmlformats.org/officeDocument/2006/relationships/hyperlink" Target="file:///C:\Users\Admin\Desktop\&#1055;&#1086;&#1089;&#1090;&#1072;&#1085;&#1086;&#1074;&#1083;&#1077;&#1085;&#1080;&#1103;%202025\&#1040;&#1075;&#1088;&#1086;&#1084;&#1086;&#1090;&#1080;&#1074;&#1072;&#1090;&#1086;&#1088;\www.mcxrd.ru" TargetMode="External"/><Relationship Id="rId32" Type="http://schemas.openxmlformats.org/officeDocument/2006/relationships/hyperlink" Target="https://promote.budget.gov.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89116&amp;dst=159244" TargetMode="External"/><Relationship Id="rId23" Type="http://schemas.openxmlformats.org/officeDocument/2006/relationships/hyperlink" Target="https://login.consultant.ru/link/?req=doc&amp;base=LAW&amp;n=479333&amp;dst=100104" TargetMode="External"/><Relationship Id="rId28" Type="http://schemas.openxmlformats.org/officeDocument/2006/relationships/hyperlink" Target="https://login.consultant.ru/link/?req=doc&amp;base=LAW&amp;n=466790&amp;dst=3704" TargetMode="External"/><Relationship Id="rId36" Type="http://schemas.openxmlformats.org/officeDocument/2006/relationships/fontTable" Target="fontTable.xml"/><Relationship Id="rId10" Type="http://schemas.openxmlformats.org/officeDocument/2006/relationships/hyperlink" Target="https://login.consultant.ru/link/?req=doc&amp;base=LAW&amp;n=489116" TargetMode="External"/><Relationship Id="rId19" Type="http://schemas.openxmlformats.org/officeDocument/2006/relationships/hyperlink" Target="https://login.consultant.ru/link/?req=doc&amp;base=LAW&amp;n=466790&amp;dst=3722" TargetMode="External"/><Relationship Id="rId31" Type="http://schemas.openxmlformats.org/officeDocument/2006/relationships/hyperlink" Target="https://login.consultant.ru/link/?req=doc&amp;base=LAW&amp;n=479333&amp;dst=100105" TargetMode="External"/><Relationship Id="rId4" Type="http://schemas.openxmlformats.org/officeDocument/2006/relationships/settings" Target="settings.xml"/><Relationship Id="rId9" Type="http://schemas.openxmlformats.org/officeDocument/2006/relationships/hyperlink" Target="https://login.consultant.ru/link/?req=doc&amp;base=LAW&amp;n=490805&amp;dst=100019"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82692&amp;dst=217" TargetMode="External"/><Relationship Id="rId27" Type="http://schemas.openxmlformats.org/officeDocument/2006/relationships/hyperlink" Target="https://login.consultant.ru/link/?req=doc&amp;base=LAW&amp;n=494616&amp;dst=46" TargetMode="External"/><Relationship Id="rId30" Type="http://schemas.openxmlformats.org/officeDocument/2006/relationships/hyperlink" Target="https://login.consultant.ru/link/?req=doc&amp;base=LAW&amp;n=455520" TargetMode="External"/><Relationship Id="rId35" Type="http://schemas.openxmlformats.org/officeDocument/2006/relationships/header" Target="header1.xml"/><Relationship Id="rId8" Type="http://schemas.openxmlformats.org/officeDocument/2006/relationships/hyperlink" Target="https://login.consultant.ru/link/?req=doc&amp;base=LAW&amp;n=466790&amp;dst=10339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2B190-7167-4A20-AA3E-38380E6C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11114</Words>
  <Characters>63351</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dc:creator>
  <cp:keywords/>
  <dc:description/>
  <cp:lastModifiedBy>Admin</cp:lastModifiedBy>
  <cp:revision>3</cp:revision>
  <cp:lastPrinted>2025-04-24T13:53:00Z</cp:lastPrinted>
  <dcterms:created xsi:type="dcterms:W3CDTF">2025-04-24T13:02:00Z</dcterms:created>
  <dcterms:modified xsi:type="dcterms:W3CDTF">2025-04-24T13:57:00Z</dcterms:modified>
</cp:coreProperties>
</file>