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FC79" w14:textId="77777777" w:rsidR="00DB54DB" w:rsidRDefault="00DB54DB" w:rsidP="00283E5F">
      <w:pPr>
        <w:jc w:val="center"/>
        <w:rPr>
          <w:b/>
        </w:rPr>
      </w:pPr>
    </w:p>
    <w:p w14:paraId="039BB438" w14:textId="0D6B0741" w:rsidR="00DB54DB" w:rsidRDefault="00DB54DB" w:rsidP="00283E5F">
      <w:pPr>
        <w:jc w:val="center"/>
        <w:rPr>
          <w:b/>
        </w:rPr>
      </w:pPr>
    </w:p>
    <w:p w14:paraId="5E020082" w14:textId="0DDA6867" w:rsidR="00DB54DB" w:rsidRDefault="00DB54DB" w:rsidP="00283E5F">
      <w:pPr>
        <w:jc w:val="center"/>
        <w:rPr>
          <w:b/>
        </w:rPr>
      </w:pPr>
    </w:p>
    <w:p w14:paraId="0EE3DD7C" w14:textId="56B49C03" w:rsidR="00DB54DB" w:rsidRDefault="00DB54DB" w:rsidP="00283E5F">
      <w:pPr>
        <w:jc w:val="center"/>
        <w:rPr>
          <w:b/>
        </w:rPr>
      </w:pPr>
    </w:p>
    <w:p w14:paraId="69D2013E" w14:textId="3886A5C7" w:rsidR="00DB54DB" w:rsidRDefault="00DB54DB" w:rsidP="00283E5F">
      <w:pPr>
        <w:jc w:val="center"/>
        <w:rPr>
          <w:b/>
        </w:rPr>
      </w:pPr>
    </w:p>
    <w:p w14:paraId="20929F9B" w14:textId="3401CEC2" w:rsidR="00DB54DB" w:rsidRDefault="00DB54DB" w:rsidP="00283E5F">
      <w:pPr>
        <w:jc w:val="center"/>
        <w:rPr>
          <w:b/>
        </w:rPr>
      </w:pPr>
    </w:p>
    <w:p w14:paraId="4465ACF6" w14:textId="0BA933F6" w:rsidR="00DB54DB" w:rsidRDefault="00DB54DB" w:rsidP="00283E5F">
      <w:pPr>
        <w:jc w:val="center"/>
        <w:rPr>
          <w:b/>
        </w:rPr>
      </w:pPr>
    </w:p>
    <w:p w14:paraId="753B08A1" w14:textId="77777777" w:rsidR="00DB54DB" w:rsidRDefault="00DB54DB" w:rsidP="00283E5F">
      <w:pPr>
        <w:jc w:val="center"/>
        <w:rPr>
          <w:b/>
        </w:rPr>
      </w:pPr>
    </w:p>
    <w:p w14:paraId="25841A12" w14:textId="77777777" w:rsidR="00DB54DB" w:rsidRDefault="00DB54DB" w:rsidP="00283E5F">
      <w:pPr>
        <w:jc w:val="center"/>
        <w:rPr>
          <w:b/>
        </w:rPr>
      </w:pPr>
    </w:p>
    <w:p w14:paraId="1D8282CC" w14:textId="77777777" w:rsidR="00DB54DB" w:rsidRDefault="00DB54DB" w:rsidP="00283E5F">
      <w:pPr>
        <w:jc w:val="center"/>
        <w:rPr>
          <w:b/>
        </w:rPr>
      </w:pPr>
    </w:p>
    <w:p w14:paraId="6A4EE65E" w14:textId="77777777" w:rsidR="00DB54DB" w:rsidRDefault="00DB54DB" w:rsidP="00283E5F">
      <w:pPr>
        <w:jc w:val="center"/>
        <w:rPr>
          <w:b/>
        </w:rPr>
      </w:pPr>
    </w:p>
    <w:p w14:paraId="49243751" w14:textId="77777777" w:rsidR="00DB54DB" w:rsidRDefault="00DB54DB" w:rsidP="00283E5F">
      <w:pPr>
        <w:jc w:val="center"/>
        <w:rPr>
          <w:b/>
        </w:rPr>
      </w:pPr>
    </w:p>
    <w:p w14:paraId="0EC8C788" w14:textId="6FE89836" w:rsidR="00A3222C" w:rsidRPr="0095096C" w:rsidRDefault="00283E5F" w:rsidP="00283E5F">
      <w:pPr>
        <w:jc w:val="center"/>
        <w:rPr>
          <w:b/>
        </w:rPr>
      </w:pPr>
      <w:r w:rsidRPr="0095096C">
        <w:rPr>
          <w:b/>
        </w:rPr>
        <w:t>ПРИКАЗ</w:t>
      </w:r>
    </w:p>
    <w:p w14:paraId="479B5B04" w14:textId="77777777" w:rsidR="00283E5F" w:rsidRPr="0095096C" w:rsidRDefault="00283E5F" w:rsidP="00283E5F">
      <w:pPr>
        <w:jc w:val="center"/>
        <w:rPr>
          <w:b/>
        </w:rPr>
      </w:pPr>
    </w:p>
    <w:p w14:paraId="2DFF722F" w14:textId="77777777" w:rsidR="00283E5F" w:rsidRPr="0095096C" w:rsidRDefault="00283E5F" w:rsidP="00283E5F">
      <w:pPr>
        <w:jc w:val="center"/>
        <w:rPr>
          <w:rFonts w:ascii="PT Serif" w:hAnsi="PT Serif"/>
          <w:b/>
          <w:color w:val="22272F"/>
          <w:sz w:val="23"/>
          <w:szCs w:val="23"/>
          <w:shd w:val="clear" w:color="auto" w:fill="FFFFFF"/>
        </w:rPr>
      </w:pPr>
      <w:r w:rsidRPr="0095096C">
        <w:rPr>
          <w:b/>
        </w:rPr>
        <w:t>О внесении изменений приказ Министерства сельского хозяйства и продовольствия Республики Дагестан от 6 мая 2024 г. № 45</w:t>
      </w:r>
    </w:p>
    <w:p w14:paraId="3BCC44B9" w14:textId="77777777" w:rsidR="00A3222C" w:rsidRDefault="00A3222C">
      <w:pPr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14:paraId="26754A45" w14:textId="77777777" w:rsidR="00A3222C" w:rsidRDefault="00A3222C">
      <w:pPr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14:paraId="7CAF0378" w14:textId="77777777" w:rsidR="00283E5F" w:rsidRDefault="00283E5F" w:rsidP="00283E5F">
      <w:pPr>
        <w:jc w:val="both"/>
      </w:pPr>
      <w:r>
        <w:t xml:space="preserve"> </w:t>
      </w:r>
      <w:r w:rsidR="0095096C">
        <w:tab/>
      </w:r>
      <w:r>
        <w:t xml:space="preserve">В целях приведения нормативных правовых актов </w:t>
      </w:r>
      <w:r w:rsidR="0095096C">
        <w:t xml:space="preserve">Министерства сельского хозяйства и продовольствия Республики Дагестан </w:t>
      </w:r>
      <w:r>
        <w:t xml:space="preserve">в </w:t>
      </w:r>
      <w:r w:rsidR="0095096C">
        <w:t>соответствие</w:t>
      </w:r>
      <w:r>
        <w:t xml:space="preserve"> с действующим законодательством </w:t>
      </w:r>
      <w:r w:rsidRPr="0095096C">
        <w:rPr>
          <w:b/>
        </w:rPr>
        <w:t>приказываю:</w:t>
      </w:r>
    </w:p>
    <w:p w14:paraId="6124FA98" w14:textId="77777777" w:rsidR="00A3222C" w:rsidRDefault="0095096C" w:rsidP="00D73EF8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="00EB72D9">
        <w:t>Утвердить прилагаемые изменения, которые вносятся</w:t>
      </w:r>
      <w:r>
        <w:t xml:space="preserve"> в п</w:t>
      </w:r>
      <w:r w:rsidR="00A3222C" w:rsidRPr="00906611">
        <w:t xml:space="preserve">риказ Министерства сельского хозяйства и продовольствия Республики Дагестан от 6 мая 2024 г. </w:t>
      </w:r>
      <w:r w:rsidR="00906611" w:rsidRPr="00906611">
        <w:t xml:space="preserve">№ </w:t>
      </w:r>
      <w:r w:rsidR="00A3222C" w:rsidRPr="00906611">
        <w:t xml:space="preserve">45 </w:t>
      </w:r>
      <w:r w:rsidR="00EE1522">
        <w:t xml:space="preserve">                 </w:t>
      </w:r>
      <w:r w:rsidR="00906611" w:rsidRPr="00906611">
        <w:t>«</w:t>
      </w:r>
      <w:r w:rsidR="00A3222C" w:rsidRPr="00906611">
        <w:t xml:space="preserve">О мерах по проведению отбора проектов для предоставления субсидий из республиканского бюджета Республики Дагестан на реализацию мероприятий по благоустройству сельских территорий Республики </w:t>
      </w:r>
      <w:r w:rsidR="00906611" w:rsidRPr="00906611">
        <w:t>Дагестан»</w:t>
      </w:r>
      <w:r w:rsidR="007932E8">
        <w:t xml:space="preserve"> </w:t>
      </w:r>
      <w:r>
        <w:t>(</w:t>
      </w:r>
      <w:r w:rsidR="00A3222C" w:rsidRPr="00906611">
        <w:t>интернет-портал правовой информации Республики Дагестан (</w:t>
      </w:r>
      <w:r w:rsidR="00906611" w:rsidRPr="00283E5F">
        <w:t>www.pravo.e-dag.ru</w:t>
      </w:r>
      <w:r w:rsidR="00A3222C" w:rsidRPr="00906611">
        <w:t>)</w:t>
      </w:r>
      <w:r w:rsidR="00906611" w:rsidRPr="00906611">
        <w:t>, 2024,</w:t>
      </w:r>
      <w:r w:rsidR="00A3222C" w:rsidRPr="00906611">
        <w:t xml:space="preserve"> 22 </w:t>
      </w:r>
      <w:r w:rsidRPr="00906611">
        <w:t xml:space="preserve">мая, </w:t>
      </w:r>
      <w:r w:rsidR="00EE1522">
        <w:t xml:space="preserve">                    </w:t>
      </w:r>
      <w:r w:rsidRPr="00906611">
        <w:t>№</w:t>
      </w:r>
      <w:r w:rsidR="00906611" w:rsidRPr="00906611">
        <w:t xml:space="preserve"> 05023013426, </w:t>
      </w:r>
      <w:r w:rsidR="00A3222C" w:rsidRPr="00906611">
        <w:t xml:space="preserve">20 </w:t>
      </w:r>
      <w:r>
        <w:t xml:space="preserve">ноября, </w:t>
      </w:r>
      <w:r w:rsidRPr="00906611">
        <w:t>№</w:t>
      </w:r>
      <w:r w:rsidR="00906611" w:rsidRPr="00906611">
        <w:t xml:space="preserve"> 05023014741</w:t>
      </w:r>
      <w:r w:rsidR="001529DF">
        <w:t>,</w:t>
      </w:r>
      <w:r w:rsidR="00C63EAB" w:rsidRPr="00C63EAB">
        <w:rPr>
          <w:rFonts w:cs="Times New Roman"/>
          <w:szCs w:val="28"/>
        </w:rPr>
        <w:t xml:space="preserve"> </w:t>
      </w:r>
      <w:r w:rsidR="001529DF">
        <w:rPr>
          <w:rFonts w:cs="Times New Roman"/>
          <w:szCs w:val="28"/>
        </w:rPr>
        <w:t>з</w:t>
      </w:r>
      <w:r w:rsidR="00C63EAB">
        <w:rPr>
          <w:rFonts w:cs="Times New Roman"/>
          <w:szCs w:val="28"/>
        </w:rPr>
        <w:t>арегистрирован в Мин</w:t>
      </w:r>
      <w:r w:rsidR="001529DF">
        <w:rPr>
          <w:rFonts w:cs="Times New Roman"/>
          <w:szCs w:val="28"/>
        </w:rPr>
        <w:t xml:space="preserve">истерстве юстиции Республики </w:t>
      </w:r>
      <w:r w:rsidR="00C63EAB">
        <w:rPr>
          <w:rFonts w:cs="Times New Roman"/>
          <w:szCs w:val="28"/>
        </w:rPr>
        <w:t>Д</w:t>
      </w:r>
      <w:r w:rsidR="001529DF">
        <w:rPr>
          <w:rFonts w:cs="Times New Roman"/>
          <w:szCs w:val="28"/>
        </w:rPr>
        <w:t>агестан</w:t>
      </w:r>
      <w:r w:rsidR="00C63EAB">
        <w:rPr>
          <w:rFonts w:cs="Times New Roman"/>
          <w:szCs w:val="28"/>
        </w:rPr>
        <w:t xml:space="preserve"> 22</w:t>
      </w:r>
      <w:r w:rsidR="001529DF">
        <w:rPr>
          <w:rFonts w:cs="Times New Roman"/>
          <w:szCs w:val="28"/>
        </w:rPr>
        <w:t xml:space="preserve"> мая </w:t>
      </w:r>
      <w:r w:rsidR="00C63EAB">
        <w:rPr>
          <w:rFonts w:cs="Times New Roman"/>
          <w:szCs w:val="28"/>
        </w:rPr>
        <w:t>2024</w:t>
      </w:r>
      <w:r w:rsidR="001529DF">
        <w:rPr>
          <w:rFonts w:cs="Times New Roman"/>
          <w:szCs w:val="28"/>
        </w:rPr>
        <w:t xml:space="preserve"> г.</w:t>
      </w:r>
      <w:r w:rsidR="00C63EAB">
        <w:rPr>
          <w:rFonts w:cs="Times New Roman"/>
          <w:szCs w:val="28"/>
        </w:rPr>
        <w:t xml:space="preserve"> № 7111)</w:t>
      </w:r>
      <w:r w:rsidR="00C96C8E">
        <w:t>.</w:t>
      </w:r>
    </w:p>
    <w:p w14:paraId="62AE778D" w14:textId="47A20460" w:rsidR="002A44D2" w:rsidRDefault="002A44D2" w:rsidP="002A44D2">
      <w:pPr>
        <w:pStyle w:val="ConsPlusNormal"/>
        <w:ind w:firstLine="709"/>
        <w:jc w:val="both"/>
      </w:pPr>
      <w:r>
        <w:t>2. Направить настоящий приказ на государственную регистрацию в Министерство юстиции Республики Дагестан в установленном законодательством порядке</w:t>
      </w:r>
      <w:r w:rsidR="00D73EF8">
        <w:t>.</w:t>
      </w:r>
    </w:p>
    <w:p w14:paraId="5A2D505C" w14:textId="77777777" w:rsidR="002A44D2" w:rsidRDefault="002A44D2" w:rsidP="002A44D2">
      <w:pPr>
        <w:pStyle w:val="ConsPlusNormal"/>
        <w:ind w:firstLine="709"/>
        <w:jc w:val="both"/>
      </w:pPr>
      <w:r>
        <w:t>3. 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«Интернет» (</w:t>
      </w:r>
      <w:r w:rsidRPr="0027621D">
        <w:t>www.mcxrd.ru</w:t>
      </w:r>
      <w:r>
        <w:t xml:space="preserve">). </w:t>
      </w:r>
    </w:p>
    <w:p w14:paraId="1770C818" w14:textId="77777777" w:rsidR="002A44D2" w:rsidRDefault="002A44D2" w:rsidP="002A44D2">
      <w:pPr>
        <w:pStyle w:val="ConsPlusNormal"/>
        <w:ind w:firstLine="709"/>
        <w:jc w:val="both"/>
      </w:pPr>
      <w:r>
        <w:t xml:space="preserve">4. Настоящий приказ вступает в силу в установленном законодательством порядке. </w:t>
      </w:r>
    </w:p>
    <w:p w14:paraId="5CB8FF0F" w14:textId="2D8EB789" w:rsidR="002A44D2" w:rsidRDefault="002A44D2" w:rsidP="002A44D2">
      <w:pPr>
        <w:pStyle w:val="ConsPlusNormal"/>
        <w:ind w:firstLine="709"/>
        <w:jc w:val="both"/>
      </w:pPr>
    </w:p>
    <w:p w14:paraId="5723C262" w14:textId="11E50B9C" w:rsidR="00D73EF8" w:rsidRDefault="00D73EF8" w:rsidP="002A44D2">
      <w:pPr>
        <w:pStyle w:val="ConsPlusNormal"/>
        <w:ind w:firstLine="709"/>
        <w:jc w:val="both"/>
      </w:pPr>
    </w:p>
    <w:p w14:paraId="1AFB29A1" w14:textId="77777777" w:rsidR="00D73EF8" w:rsidRDefault="00D73EF8" w:rsidP="002A44D2">
      <w:pPr>
        <w:pStyle w:val="ConsPlusNormal"/>
        <w:ind w:firstLine="709"/>
        <w:jc w:val="both"/>
      </w:pPr>
    </w:p>
    <w:p w14:paraId="401DC115" w14:textId="77777777" w:rsidR="002A44D2" w:rsidRDefault="002A44D2" w:rsidP="002A44D2">
      <w:pPr>
        <w:pStyle w:val="ConsPlusNormal"/>
        <w:jc w:val="both"/>
      </w:pPr>
    </w:p>
    <w:p w14:paraId="20007DFB" w14:textId="57CAEF9A" w:rsidR="002A44D2" w:rsidRDefault="00EE1522" w:rsidP="00DB54DB">
      <w:pPr>
        <w:pStyle w:val="ConsPlusNormal"/>
        <w:rPr>
          <w:b/>
          <w:bCs/>
        </w:rPr>
      </w:pPr>
      <w:r>
        <w:rPr>
          <w:b/>
          <w:bCs/>
        </w:rPr>
        <w:t xml:space="preserve">          </w:t>
      </w:r>
      <w:r w:rsidR="002A44D2">
        <w:rPr>
          <w:b/>
          <w:bCs/>
        </w:rPr>
        <w:t xml:space="preserve"> </w:t>
      </w:r>
    </w:p>
    <w:p w14:paraId="1F56D46B" w14:textId="611FCECE" w:rsidR="00DB54DB" w:rsidRDefault="00DB54DB" w:rsidP="00DB54DB">
      <w:pPr>
        <w:pStyle w:val="ConsPlusNormal"/>
        <w:rPr>
          <w:b/>
          <w:bCs/>
        </w:rPr>
      </w:pPr>
    </w:p>
    <w:p w14:paraId="1C4DAF0C" w14:textId="77777777" w:rsidR="00DB54DB" w:rsidRDefault="00DB54DB" w:rsidP="00DB54DB">
      <w:pPr>
        <w:pStyle w:val="ConsPlusNormal"/>
      </w:pPr>
    </w:p>
    <w:p w14:paraId="4DEDC606" w14:textId="77777777" w:rsidR="00A3222C" w:rsidRDefault="00A3222C">
      <w:pPr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14:paraId="35D2A4BB" w14:textId="77777777" w:rsidR="00C96C8E" w:rsidRDefault="00C96C8E">
      <w:pPr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14:paraId="6D065786" w14:textId="77777777" w:rsidR="00C96C8E" w:rsidRDefault="00C96C8E">
      <w:pPr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14:paraId="2758955C" w14:textId="77777777" w:rsidR="00C96C8E" w:rsidRDefault="00C96C8E">
      <w:pPr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14:paraId="60A33F93" w14:textId="77777777" w:rsidR="00EE1522" w:rsidRPr="00B26EA5" w:rsidRDefault="00EE1522" w:rsidP="00EE1522">
      <w:pPr>
        <w:rPr>
          <w:szCs w:val="28"/>
        </w:rPr>
      </w:pPr>
      <w:r w:rsidRPr="00B26EA5">
        <w:rPr>
          <w:szCs w:val="28"/>
        </w:rPr>
        <w:t xml:space="preserve">Приложение </w:t>
      </w:r>
    </w:p>
    <w:p w14:paraId="71CADFAA" w14:textId="77777777" w:rsidR="00EE1522" w:rsidRPr="00B26EA5" w:rsidRDefault="00EE1522" w:rsidP="00EE1522">
      <w:pPr>
        <w:rPr>
          <w:szCs w:val="28"/>
        </w:rPr>
      </w:pPr>
      <w:r w:rsidRPr="00B26EA5">
        <w:rPr>
          <w:szCs w:val="28"/>
        </w:rPr>
        <w:t>к приказу Министерства сельского</w:t>
      </w:r>
    </w:p>
    <w:p w14:paraId="0EF360DE" w14:textId="77777777" w:rsidR="00EE1522" w:rsidRPr="00B26EA5" w:rsidRDefault="00EE1522" w:rsidP="00EE1522">
      <w:pPr>
        <w:rPr>
          <w:szCs w:val="28"/>
        </w:rPr>
      </w:pPr>
      <w:r w:rsidRPr="00B26EA5">
        <w:rPr>
          <w:szCs w:val="28"/>
        </w:rPr>
        <w:t xml:space="preserve">хозяйства и продовольствия </w:t>
      </w:r>
    </w:p>
    <w:p w14:paraId="29D7CB8A" w14:textId="77777777" w:rsidR="00EE1522" w:rsidRPr="00B26EA5" w:rsidRDefault="00EE1522" w:rsidP="00EE1522">
      <w:pPr>
        <w:rPr>
          <w:szCs w:val="28"/>
        </w:rPr>
      </w:pPr>
      <w:r w:rsidRPr="00B26EA5">
        <w:rPr>
          <w:szCs w:val="28"/>
        </w:rPr>
        <w:t>Республики Дагестан</w:t>
      </w:r>
    </w:p>
    <w:p w14:paraId="56A82B06" w14:textId="77777777" w:rsidR="00EE1522" w:rsidRPr="00B26EA5" w:rsidRDefault="00EE1522" w:rsidP="00EE1522">
      <w:pPr>
        <w:rPr>
          <w:szCs w:val="28"/>
        </w:rPr>
      </w:pPr>
    </w:p>
    <w:p w14:paraId="0C87605F" w14:textId="77777777" w:rsidR="00EE1522" w:rsidRPr="00B26EA5" w:rsidRDefault="00EE1522" w:rsidP="00EE1522">
      <w:pPr>
        <w:rPr>
          <w:szCs w:val="28"/>
        </w:rPr>
      </w:pPr>
      <w:r w:rsidRPr="00B26EA5">
        <w:rPr>
          <w:szCs w:val="28"/>
        </w:rPr>
        <w:t>от</w:t>
      </w:r>
      <w:r w:rsidR="00B731A1">
        <w:rPr>
          <w:szCs w:val="28"/>
        </w:rPr>
        <w:t xml:space="preserve"> «</w:t>
      </w:r>
      <w:r w:rsidRPr="00B26EA5">
        <w:rPr>
          <w:szCs w:val="28"/>
        </w:rPr>
        <w:t xml:space="preserve"> ___</w:t>
      </w:r>
      <w:r w:rsidR="00B731A1">
        <w:rPr>
          <w:szCs w:val="28"/>
        </w:rPr>
        <w:t>»</w:t>
      </w:r>
      <w:r w:rsidRPr="00B26EA5">
        <w:rPr>
          <w:szCs w:val="28"/>
        </w:rPr>
        <w:t xml:space="preserve">  сентября 2025 г. № ________</w:t>
      </w:r>
    </w:p>
    <w:p w14:paraId="4088D229" w14:textId="77777777" w:rsidR="00EE1522" w:rsidRDefault="00EE1522" w:rsidP="00EE1522"/>
    <w:p w14:paraId="5BF34AD5" w14:textId="77777777" w:rsidR="00C96C8E" w:rsidRDefault="00C96C8E">
      <w:pPr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14:paraId="1F8AA25A" w14:textId="77777777" w:rsidR="00C96C8E" w:rsidRDefault="00C96C8E">
      <w:pPr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14:paraId="2483096C" w14:textId="77777777" w:rsidR="00EE1522" w:rsidRPr="00B26EA5" w:rsidRDefault="00C96C8E" w:rsidP="00C96C8E">
      <w:pPr>
        <w:jc w:val="center"/>
        <w:rPr>
          <w:b/>
        </w:rPr>
      </w:pPr>
      <w:r w:rsidRPr="00B26EA5">
        <w:rPr>
          <w:b/>
        </w:rPr>
        <w:t>Изменения,</w:t>
      </w:r>
    </w:p>
    <w:p w14:paraId="520D4CF3" w14:textId="77777777" w:rsidR="00C96C8E" w:rsidRPr="00B26EA5" w:rsidRDefault="00C96C8E" w:rsidP="00C96C8E">
      <w:pPr>
        <w:jc w:val="center"/>
        <w:rPr>
          <w:b/>
        </w:rPr>
      </w:pPr>
      <w:r w:rsidRPr="00B26EA5">
        <w:rPr>
          <w:b/>
        </w:rPr>
        <w:t xml:space="preserve"> которые вносятся в приказ Министерства сельского хозяйства и продовольствия Республики Дагестан от 6 мая 2024 г. № 45 «О мерах по проведению отбора проектов для предоставления субсидий из республиканского бюджета Республики Дагестан на реализацию мероприятий по благоустройству сельских территорий Республики Дагестан»</w:t>
      </w:r>
    </w:p>
    <w:p w14:paraId="634DE283" w14:textId="77777777" w:rsidR="00C96C8E" w:rsidRDefault="00C96C8E" w:rsidP="00C96C8E">
      <w:pPr>
        <w:jc w:val="center"/>
      </w:pPr>
    </w:p>
    <w:p w14:paraId="3DF7AC6F" w14:textId="77777777" w:rsidR="00C96C8E" w:rsidRPr="00B26EA5" w:rsidRDefault="00C96C8E" w:rsidP="00B26EA5">
      <w:pPr>
        <w:ind w:firstLine="708"/>
        <w:jc w:val="both"/>
      </w:pPr>
      <w:r w:rsidRPr="00B26EA5">
        <w:t>1) в Порядке проведения конкурсного отбора общественно значимых проектов по благоустройству сельских территорий Республики Дагестан:</w:t>
      </w:r>
    </w:p>
    <w:p w14:paraId="619EE6EE" w14:textId="77777777" w:rsidR="00B26EA5" w:rsidRDefault="00C96C8E" w:rsidP="00B26EA5">
      <w:pPr>
        <w:jc w:val="both"/>
      </w:pPr>
      <w:r w:rsidRPr="00B26EA5">
        <w:t xml:space="preserve"> </w:t>
      </w:r>
      <w:r w:rsidRPr="00B26EA5">
        <w:tab/>
        <w:t xml:space="preserve">пункт 3.7. изложить в следующей </w:t>
      </w:r>
      <w:r w:rsidR="00B26EA5" w:rsidRPr="00B26EA5">
        <w:t xml:space="preserve">редакции: </w:t>
      </w:r>
    </w:p>
    <w:p w14:paraId="280E12AD" w14:textId="77777777" w:rsidR="00272ADC" w:rsidRPr="00B26EA5" w:rsidRDefault="00B26EA5" w:rsidP="00B26EA5">
      <w:pPr>
        <w:ind w:firstLine="708"/>
        <w:jc w:val="both"/>
      </w:pPr>
      <w:r w:rsidRPr="00B26EA5">
        <w:t>«</w:t>
      </w:r>
      <w:r w:rsidR="00272ADC" w:rsidRPr="00B26EA5">
        <w:t>3.7. Подача заявок для участия в конкурсном отборе осуществляется одним из следующих способов, при этом дата окончания приема заявок не может быть ранее 10-го календарного дня, следующего за днем размещения объявления о проведении отбора:</w:t>
      </w:r>
    </w:p>
    <w:p w14:paraId="3EEF4500" w14:textId="77777777" w:rsidR="00272ADC" w:rsidRPr="00B26EA5" w:rsidRDefault="00272ADC" w:rsidP="00B26EA5">
      <w:pPr>
        <w:ind w:firstLine="708"/>
        <w:jc w:val="both"/>
      </w:pPr>
      <w:r w:rsidRPr="00B26EA5">
        <w:t>заявки представляются заявителями в Министерство лично;</w:t>
      </w:r>
    </w:p>
    <w:p w14:paraId="7C36D5C8" w14:textId="77777777" w:rsidR="00C96C8E" w:rsidRPr="00B26EA5" w:rsidRDefault="00272ADC" w:rsidP="00B26EA5">
      <w:pPr>
        <w:ind w:firstLine="708"/>
        <w:jc w:val="both"/>
      </w:pPr>
      <w:r w:rsidRPr="00B26EA5">
        <w:t>посредством многофункциональных центров предоставления государственных услуг (далее - МФЦ).</w:t>
      </w:r>
      <w:r w:rsidR="00C96C8E" w:rsidRPr="00B26EA5">
        <w:t>»;</w:t>
      </w:r>
    </w:p>
    <w:p w14:paraId="5EB4501E" w14:textId="77777777" w:rsidR="00C96C8E" w:rsidRPr="00B26EA5" w:rsidRDefault="00C96C8E" w:rsidP="00B26EA5">
      <w:pPr>
        <w:ind w:left="708"/>
        <w:jc w:val="both"/>
      </w:pPr>
      <w:r w:rsidRPr="00B26EA5">
        <w:t>в пункте 4.11. слова «1 декабря» заменить словами «1 октября»</w:t>
      </w:r>
      <w:r w:rsidR="00B26EA5">
        <w:t>.</w:t>
      </w:r>
    </w:p>
    <w:p w14:paraId="46726F7B" w14:textId="77777777" w:rsidR="00C96C8E" w:rsidRPr="00B26EA5" w:rsidRDefault="00C96C8E" w:rsidP="00B26EA5">
      <w:pPr>
        <w:ind w:firstLine="708"/>
        <w:jc w:val="both"/>
      </w:pPr>
      <w:r w:rsidRPr="00B26EA5">
        <w:t xml:space="preserve">2) в пункте 2.2.3. Положения о </w:t>
      </w:r>
      <w:r w:rsidR="00B731A1">
        <w:t>К</w:t>
      </w:r>
      <w:r w:rsidRPr="00B26EA5">
        <w:t>омиссии по проведению конкурсного отбора общественно значимых проектов по благоустройству сельских территорий Республики Дагестан слова «на основании раздела 6» заменить словами «на основании раздела 5».</w:t>
      </w:r>
    </w:p>
    <w:p w14:paraId="2F2BA0B2" w14:textId="77777777" w:rsidR="00C96C8E" w:rsidRPr="00B26EA5" w:rsidRDefault="00C96C8E" w:rsidP="00B26EA5">
      <w:pPr>
        <w:jc w:val="both"/>
      </w:pPr>
    </w:p>
    <w:p w14:paraId="37C08C6E" w14:textId="77777777" w:rsidR="00A3222C" w:rsidRPr="00B26EA5" w:rsidRDefault="00A3222C" w:rsidP="00B26EA5">
      <w:pPr>
        <w:jc w:val="both"/>
      </w:pPr>
    </w:p>
    <w:sectPr w:rsidR="00A3222C" w:rsidRPr="00B26EA5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2C"/>
    <w:rsid w:val="001443F2"/>
    <w:rsid w:val="001529DF"/>
    <w:rsid w:val="002523D8"/>
    <w:rsid w:val="00272ADC"/>
    <w:rsid w:val="00283E5F"/>
    <w:rsid w:val="00292F53"/>
    <w:rsid w:val="002A44D2"/>
    <w:rsid w:val="003057E7"/>
    <w:rsid w:val="003A6632"/>
    <w:rsid w:val="00407F41"/>
    <w:rsid w:val="00445C80"/>
    <w:rsid w:val="006C2B12"/>
    <w:rsid w:val="006D693D"/>
    <w:rsid w:val="00726B53"/>
    <w:rsid w:val="007932E8"/>
    <w:rsid w:val="007A6375"/>
    <w:rsid w:val="007E4EFC"/>
    <w:rsid w:val="00906611"/>
    <w:rsid w:val="0095096C"/>
    <w:rsid w:val="00A3222C"/>
    <w:rsid w:val="00B26EA5"/>
    <w:rsid w:val="00B731A1"/>
    <w:rsid w:val="00C63EAB"/>
    <w:rsid w:val="00C96C8E"/>
    <w:rsid w:val="00CB2620"/>
    <w:rsid w:val="00D73EF8"/>
    <w:rsid w:val="00DB54DB"/>
    <w:rsid w:val="00EB72D9"/>
    <w:rsid w:val="00EE1522"/>
    <w:rsid w:val="00F2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9336"/>
  <w15:chartTrackingRefBased/>
  <w15:docId w15:val="{8F7422F2-BCB8-425E-BF00-521D5E8D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22C"/>
    <w:rPr>
      <w:color w:val="0000FF"/>
      <w:u w:val="single"/>
    </w:rPr>
  </w:style>
  <w:style w:type="paragraph" w:customStyle="1" w:styleId="ConsPlusNormal">
    <w:name w:val="ConsPlusNormal"/>
    <w:rsid w:val="002A44D2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s1">
    <w:name w:val="s_1"/>
    <w:basedOn w:val="a"/>
    <w:rsid w:val="00272AD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2025-09-11T08:49:00Z</cp:lastPrinted>
  <dcterms:created xsi:type="dcterms:W3CDTF">2025-09-10T14:14:00Z</dcterms:created>
  <dcterms:modified xsi:type="dcterms:W3CDTF">2025-09-11T14:16:00Z</dcterms:modified>
</cp:coreProperties>
</file>