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D203" w14:textId="5796979A" w:rsidR="001E06C1" w:rsidRPr="005246BB" w:rsidRDefault="005246BB" w:rsidP="005246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246BB">
        <w:rPr>
          <w:rFonts w:ascii="Times New Roman" w:hAnsi="Times New Roman" w:cs="Times New Roman"/>
          <w:bCs/>
          <w:i/>
          <w:iCs/>
          <w:sz w:val="28"/>
          <w:szCs w:val="28"/>
        </w:rPr>
        <w:t>ПРОЕКТ</w:t>
      </w:r>
    </w:p>
    <w:p w14:paraId="14EE8540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A98A8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F258C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02E66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0BDEC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2E06D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87956" w14:textId="74FACE3B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6A000" w14:textId="77777777" w:rsidR="002D0185" w:rsidRDefault="002D0185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39382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ED611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71CF9" w14:textId="77777777" w:rsid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F4B48" w14:textId="77777777" w:rsidR="001E06C1" w:rsidRP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C1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14D7E64C" w14:textId="77777777" w:rsidR="001E06C1" w:rsidRP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A9C9E" w14:textId="77777777" w:rsidR="001E06C1" w:rsidRPr="001E06C1" w:rsidRDefault="001E06C1" w:rsidP="001E06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C1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сельского хозяйства и продовольствия Республики Дагестан от 12.07.2022 № 118</w:t>
      </w:r>
    </w:p>
    <w:p w14:paraId="61473D47" w14:textId="77777777" w:rsidR="001E06C1" w:rsidRPr="001E06C1" w:rsidRDefault="001E06C1" w:rsidP="00DA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E3E1D" w14:textId="77777777" w:rsidR="00DA2D8C" w:rsidRPr="00F92902" w:rsidRDefault="00DA2D8C" w:rsidP="00DA2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902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сельского хозяйства и продовольствия Республики Дагестан в соответствие с действующим законодательством приказываю:</w:t>
      </w:r>
    </w:p>
    <w:p w14:paraId="2DD1DEF7" w14:textId="77777777" w:rsidR="00DA2D8C" w:rsidRPr="00F92902" w:rsidRDefault="00DA2D8C" w:rsidP="001E0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90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1" w:history="1">
        <w:r w:rsidRPr="00F9290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F92902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 w:rsidRPr="00F9290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92902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Дагестан от 12 июля 2022 г. № 118 "Об утверждении Порядка работы аттестационной комиссии для проведения аттестации и квалификационного экзамена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сельского хозяйства и продовольствия Республики Дагестан" (интернет-портал правовой информации Республики Дагестан (</w:t>
      </w:r>
      <w:hyperlink r:id="rId6" w:history="1">
        <w:r w:rsidRPr="00F92902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F92902">
        <w:rPr>
          <w:rFonts w:ascii="Times New Roman" w:hAnsi="Times New Roman" w:cs="Times New Roman"/>
          <w:sz w:val="28"/>
          <w:szCs w:val="28"/>
        </w:rPr>
        <w:t xml:space="preserve">), 2022, </w:t>
      </w:r>
      <w:r w:rsidR="006F3F3F" w:rsidRPr="00F92902">
        <w:rPr>
          <w:rFonts w:ascii="Times New Roman" w:hAnsi="Times New Roman" w:cs="Times New Roman"/>
          <w:sz w:val="28"/>
          <w:szCs w:val="28"/>
        </w:rPr>
        <w:t xml:space="preserve">1 августа № 05023009430, </w:t>
      </w:r>
      <w:r w:rsidRPr="00F92902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 1 августа 2022  г. № 6112 ).</w:t>
      </w:r>
    </w:p>
    <w:p w14:paraId="67636A17" w14:textId="77777777" w:rsidR="00DA2D8C" w:rsidRPr="00F92902" w:rsidRDefault="00DA2D8C" w:rsidP="00DA2D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902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6BE9F5AE" w14:textId="77777777" w:rsidR="00DA2D8C" w:rsidRPr="00F92902" w:rsidRDefault="00DA2D8C" w:rsidP="00DA2D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902"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"Интернет" (</w:t>
      </w:r>
      <w:hyperlink r:id="rId7" w:history="1">
        <w:r w:rsidRPr="00F92902">
          <w:rPr>
            <w:rFonts w:ascii="Times New Roman" w:hAnsi="Times New Roman" w:cs="Times New Roman"/>
            <w:sz w:val="28"/>
            <w:szCs w:val="28"/>
          </w:rPr>
          <w:t>www.mcxrd.ru</w:t>
        </w:r>
      </w:hyperlink>
      <w:r w:rsidRPr="00F92902">
        <w:rPr>
          <w:rFonts w:ascii="Times New Roman" w:hAnsi="Times New Roman" w:cs="Times New Roman"/>
          <w:sz w:val="28"/>
          <w:szCs w:val="28"/>
        </w:rPr>
        <w:t>).</w:t>
      </w:r>
    </w:p>
    <w:p w14:paraId="098301AF" w14:textId="77777777" w:rsidR="00DA2D8C" w:rsidRPr="00F92902" w:rsidRDefault="00DA2D8C" w:rsidP="00DA2D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902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01E45897" w14:textId="77777777" w:rsidR="00DA2D8C" w:rsidRPr="00F92902" w:rsidRDefault="00DA2D8C" w:rsidP="00DA2D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274D4E" w14:textId="77777777" w:rsidR="00DA2D8C" w:rsidRPr="00F92902" w:rsidRDefault="00DA2D8C" w:rsidP="00DA2D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CD88DF" w14:textId="77777777" w:rsidR="00DA2D8C" w:rsidRPr="00F92902" w:rsidRDefault="00DA2D8C" w:rsidP="00DA2D8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92902"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Ш.Р. Рамазанов</w:t>
      </w:r>
    </w:p>
    <w:p w14:paraId="5E08B431" w14:textId="77777777" w:rsidR="00DA2D8C" w:rsidRPr="00F92902" w:rsidRDefault="00DA2D8C" w:rsidP="002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F5AC45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E9F33" w14:textId="77777777" w:rsidR="00614BAF" w:rsidRDefault="00614BAF" w:rsidP="00DA2D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8E099E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2D8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13E50A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D8C">
        <w:rPr>
          <w:rFonts w:ascii="Times New Roman" w:hAnsi="Times New Roman" w:cs="Times New Roman"/>
          <w:sz w:val="28"/>
          <w:szCs w:val="28"/>
        </w:rPr>
        <w:t>к приказу Министерства сельского</w:t>
      </w:r>
    </w:p>
    <w:p w14:paraId="5E469E07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D8C">
        <w:rPr>
          <w:rFonts w:ascii="Times New Roman" w:hAnsi="Times New Roman" w:cs="Times New Roman"/>
          <w:sz w:val="28"/>
          <w:szCs w:val="28"/>
        </w:rPr>
        <w:t>хозяйства и продовольствия</w:t>
      </w:r>
    </w:p>
    <w:p w14:paraId="562953E0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D8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A839058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sz w:val="28"/>
          <w:szCs w:val="28"/>
        </w:rPr>
        <w:t xml:space="preserve"> 20</w:t>
      </w:r>
      <w:r w:rsidR="001E06C1">
        <w:rPr>
          <w:rFonts w:ascii="Times New Roman" w:hAnsi="Times New Roman" w:cs="Times New Roman"/>
          <w:sz w:val="28"/>
          <w:szCs w:val="28"/>
        </w:rPr>
        <w:t>25 г. № ___</w:t>
      </w:r>
    </w:p>
    <w:p w14:paraId="74453CE2" w14:textId="77777777" w:rsidR="00DA2D8C" w:rsidRDefault="00DA2D8C" w:rsidP="00DA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D9DCB" w14:textId="77777777" w:rsidR="00DA2D8C" w:rsidRPr="00DA2D8C" w:rsidRDefault="00DA2D8C" w:rsidP="00DA2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B399C" w14:textId="77777777" w:rsidR="00DA2D8C" w:rsidRPr="00DA2D8C" w:rsidRDefault="00DA2D8C" w:rsidP="00614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1"/>
      <w:bookmarkEnd w:id="0"/>
      <w:r w:rsidRPr="00DA2D8C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0A3DC661" w14:textId="77777777" w:rsidR="00DA2D8C" w:rsidRDefault="00DA2D8C" w:rsidP="00614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8C">
        <w:rPr>
          <w:rFonts w:ascii="Times New Roman" w:hAnsi="Times New Roman" w:cs="Times New Roman"/>
          <w:b/>
          <w:bCs/>
          <w:sz w:val="28"/>
          <w:szCs w:val="28"/>
        </w:rPr>
        <w:t>КОТОРЫЕ ВНОСЯТСЯ В ПРИКАЗ МИНИСТЕРСТВА СЕЛЬСКОГО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И ПРОДОВОЛЬСТВ</w:t>
      </w:r>
      <w:r>
        <w:rPr>
          <w:rFonts w:ascii="Times New Roman" w:hAnsi="Times New Roman" w:cs="Times New Roman"/>
          <w:b/>
          <w:bCs/>
          <w:sz w:val="28"/>
          <w:szCs w:val="28"/>
        </w:rPr>
        <w:t>ИЯ РЕСПУБЛИКИ ДАГЕСТАН ОТ 12.07.2022 Г. № 118</w:t>
      </w:r>
    </w:p>
    <w:p w14:paraId="7EF02D42" w14:textId="77777777" w:rsidR="00DA2D8C" w:rsidRPr="00DA2D8C" w:rsidRDefault="00DA2D8C" w:rsidP="00614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РАБОТЫ АТТЕСТАЦИОННОЙ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ДЛЯ ПРОВЕДЕНИЯ АТТЕСТАЦИИ И КВАЛИФИКАЦИОННОГО 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РЕСПУБЛИКИ ДАГЕСТАН,</w:t>
      </w:r>
    </w:p>
    <w:p w14:paraId="5F053BC1" w14:textId="77777777" w:rsidR="00DA2D8C" w:rsidRDefault="00DA2D8C" w:rsidP="00614B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D8C"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МИНИСТЕРСТВЕ СЕЛЬСКОГО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D8C">
        <w:rPr>
          <w:rFonts w:ascii="Times New Roman" w:hAnsi="Times New Roman" w:cs="Times New Roman"/>
          <w:b/>
          <w:bCs/>
          <w:sz w:val="28"/>
          <w:szCs w:val="28"/>
        </w:rPr>
        <w:t>И ПРОДОВОЛЬСТВИЯ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D241D7" w14:textId="77777777" w:rsidR="001E06C1" w:rsidRDefault="001E06C1" w:rsidP="00614BAF">
      <w:pPr>
        <w:jc w:val="center"/>
      </w:pPr>
    </w:p>
    <w:p w14:paraId="2B34B012" w14:textId="77777777" w:rsidR="001E06C1" w:rsidRDefault="001E06C1" w:rsidP="00614BA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и пункте 1 слова «и квалификационного экзамена» исключить;</w:t>
      </w:r>
    </w:p>
    <w:p w14:paraId="1F5369A6" w14:textId="77777777" w:rsidR="001E06C1" w:rsidRDefault="00221A4A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E06C1">
        <w:rPr>
          <w:rFonts w:ascii="Times New Roman" w:hAnsi="Times New Roman" w:cs="Times New Roman"/>
          <w:sz w:val="28"/>
          <w:szCs w:val="28"/>
        </w:rPr>
        <w:t xml:space="preserve">в преамбуле слова «от 1 февраля 2005 г. </w:t>
      </w:r>
      <w:hyperlink r:id="rId8" w:history="1">
        <w:r w:rsidR="001E06C1" w:rsidRPr="00614BAF">
          <w:rPr>
            <w:rFonts w:ascii="Times New Roman" w:hAnsi="Times New Roman" w:cs="Times New Roman"/>
            <w:sz w:val="28"/>
            <w:szCs w:val="28"/>
          </w:rPr>
          <w:t>№ 111</w:t>
        </w:r>
      </w:hyperlink>
      <w:r w:rsidR="001E06C1">
        <w:rPr>
          <w:rFonts w:ascii="Times New Roman" w:hAnsi="Times New Roman" w:cs="Times New Roman"/>
          <w:sz w:val="28"/>
          <w:szCs w:val="28"/>
        </w:rPr>
        <w:t xml:space="preserve">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 (Собрание законодательства Российской Федерации, </w:t>
      </w:r>
      <w:r w:rsidR="00614BAF">
        <w:rPr>
          <w:rFonts w:ascii="Times New Roman" w:hAnsi="Times New Roman" w:cs="Times New Roman"/>
          <w:sz w:val="28"/>
          <w:szCs w:val="28"/>
        </w:rPr>
        <w:t>2005, № 6, ст. 438; 2014, №</w:t>
      </w:r>
      <w:r w:rsidR="001E06C1">
        <w:rPr>
          <w:rFonts w:ascii="Times New Roman" w:hAnsi="Times New Roman" w:cs="Times New Roman"/>
          <w:sz w:val="28"/>
          <w:szCs w:val="28"/>
        </w:rPr>
        <w:t xml:space="preserve"> 27, ст. 3754),» исключить; </w:t>
      </w:r>
    </w:p>
    <w:p w14:paraId="5E08C73D" w14:textId="77777777" w:rsidR="001E06C1" w:rsidRDefault="00221A4A" w:rsidP="00614BA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05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4058BF">
        <w:rPr>
          <w:rFonts w:ascii="Times New Roman" w:hAnsi="Times New Roman" w:cs="Times New Roman"/>
          <w:sz w:val="28"/>
          <w:szCs w:val="28"/>
        </w:rPr>
        <w:t xml:space="preserve">, </w:t>
      </w:r>
      <w:r w:rsidR="00614BAF">
        <w:rPr>
          <w:rFonts w:ascii="Times New Roman" w:hAnsi="Times New Roman" w:cs="Times New Roman"/>
          <w:sz w:val="28"/>
          <w:szCs w:val="28"/>
        </w:rPr>
        <w:t>утвержденном вышеназванным</w:t>
      </w:r>
      <w:r w:rsidR="004058BF">
        <w:rPr>
          <w:rFonts w:ascii="Times New Roman" w:hAnsi="Times New Roman" w:cs="Times New Roman"/>
          <w:sz w:val="28"/>
          <w:szCs w:val="28"/>
        </w:rPr>
        <w:t xml:space="preserve"> приказом:</w:t>
      </w:r>
    </w:p>
    <w:p w14:paraId="11D0695F" w14:textId="77777777" w:rsidR="004058BF" w:rsidRDefault="00614BAF" w:rsidP="00614BA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="004058BF">
        <w:rPr>
          <w:rFonts w:ascii="Times New Roman" w:hAnsi="Times New Roman" w:cs="Times New Roman"/>
          <w:sz w:val="28"/>
          <w:szCs w:val="28"/>
        </w:rPr>
        <w:t>наименовании слова «и квалификационного экзамена» исключить;</w:t>
      </w:r>
    </w:p>
    <w:p w14:paraId="03671ECF" w14:textId="77777777" w:rsidR="004058BF" w:rsidRDefault="00614BAF" w:rsidP="00614BA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058BF">
        <w:rPr>
          <w:rFonts w:ascii="Times New Roman" w:hAnsi="Times New Roman" w:cs="Times New Roman"/>
          <w:sz w:val="28"/>
          <w:szCs w:val="28"/>
        </w:rPr>
        <w:t>пункте 1 слова «и сдачи квалификационного экзамена» исключить;</w:t>
      </w:r>
    </w:p>
    <w:p w14:paraId="26158EA4" w14:textId="77777777" w:rsidR="004058BF" w:rsidRDefault="00614BAF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058BF">
        <w:rPr>
          <w:rFonts w:ascii="Times New Roman" w:hAnsi="Times New Roman" w:cs="Times New Roman"/>
          <w:sz w:val="28"/>
          <w:szCs w:val="28"/>
        </w:rPr>
        <w:t xml:space="preserve">пункт 2 изложить в следующей редакции: </w:t>
      </w:r>
    </w:p>
    <w:p w14:paraId="240E0032" w14:textId="77777777" w:rsidR="004058BF" w:rsidRDefault="004058B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Заседания комиссии проводятся при аттестации гражданских служащих - в целях определения соответствия гражданского служащего замещаемой должности государственной гражданской службы Республики Дагестан (далее - гражданская служба) на основе оценки его профессиональной служебной деятельности.</w:t>
      </w:r>
    </w:p>
    <w:p w14:paraId="482A571B" w14:textId="77777777" w:rsidR="004058BF" w:rsidRDefault="004058B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 аттестации возлагается на кадровую службу Минсельхозпрода РД.»;</w:t>
      </w:r>
    </w:p>
    <w:p w14:paraId="1B5C7197" w14:textId="77777777" w:rsidR="004058BF" w:rsidRDefault="00614BA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058BF">
        <w:rPr>
          <w:rFonts w:ascii="Times New Roman" w:hAnsi="Times New Roman" w:cs="Times New Roman"/>
          <w:sz w:val="28"/>
          <w:szCs w:val="28"/>
        </w:rPr>
        <w:t xml:space="preserve">пункте 3 слова «и от 1 февраля 2005 г. </w:t>
      </w:r>
      <w:hyperlink r:id="rId9" w:history="1">
        <w:r w:rsidRPr="00614BAF">
          <w:rPr>
            <w:rFonts w:ascii="Times New Roman" w:hAnsi="Times New Roman" w:cs="Times New Roman"/>
            <w:sz w:val="28"/>
            <w:szCs w:val="28"/>
          </w:rPr>
          <w:t>№</w:t>
        </w:r>
        <w:r w:rsidR="004058BF" w:rsidRPr="00614BAF">
          <w:rPr>
            <w:rFonts w:ascii="Times New Roman" w:hAnsi="Times New Roman" w:cs="Times New Roman"/>
            <w:sz w:val="28"/>
            <w:szCs w:val="28"/>
          </w:rPr>
          <w:t xml:space="preserve"> 111</w:t>
        </w:r>
      </w:hyperlink>
      <w:r w:rsidR="004058BF">
        <w:rPr>
          <w:rFonts w:ascii="Times New Roman" w:hAnsi="Times New Roman" w:cs="Times New Roman"/>
          <w:sz w:val="28"/>
          <w:szCs w:val="28"/>
        </w:rPr>
        <w:t xml:space="preserve">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 (Собрание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ции, 2005, № 6, ст. 438; 2014, №</w:t>
      </w:r>
      <w:r w:rsidR="004058BF">
        <w:rPr>
          <w:rFonts w:ascii="Times New Roman" w:hAnsi="Times New Roman" w:cs="Times New Roman"/>
          <w:sz w:val="28"/>
          <w:szCs w:val="28"/>
        </w:rPr>
        <w:t xml:space="preserve"> 27, ст. 3754),» исключить;</w:t>
      </w:r>
    </w:p>
    <w:p w14:paraId="447E6BF9" w14:textId="77777777" w:rsidR="004058BF" w:rsidRDefault="00614BA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058BF">
        <w:rPr>
          <w:rFonts w:ascii="Times New Roman" w:hAnsi="Times New Roman" w:cs="Times New Roman"/>
          <w:sz w:val="28"/>
          <w:szCs w:val="28"/>
        </w:rPr>
        <w:t>пункте 11 слова «(квалификационного экзамена)» исключить;</w:t>
      </w:r>
    </w:p>
    <w:p w14:paraId="4100F930" w14:textId="77777777" w:rsidR="004058BF" w:rsidRDefault="006F3F3F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4058BF">
        <w:rPr>
          <w:rFonts w:ascii="Times New Roman" w:hAnsi="Times New Roman" w:cs="Times New Roman"/>
          <w:sz w:val="28"/>
          <w:szCs w:val="28"/>
        </w:rPr>
        <w:t>пункте 12 слова «(подлежащих сдаче квалификационного экзамена)» исключить;</w:t>
      </w:r>
    </w:p>
    <w:p w14:paraId="5D647616" w14:textId="77777777" w:rsidR="004058BF" w:rsidRDefault="00614BAF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4058BF">
        <w:rPr>
          <w:rFonts w:ascii="Times New Roman" w:hAnsi="Times New Roman" w:cs="Times New Roman"/>
          <w:sz w:val="28"/>
          <w:szCs w:val="28"/>
        </w:rPr>
        <w:t>пункте 13 слова «или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7213070D" w14:textId="77777777" w:rsidR="004058BF" w:rsidRDefault="006F3F3F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BAF">
        <w:rPr>
          <w:rFonts w:ascii="Times New Roman" w:hAnsi="Times New Roman" w:cs="Times New Roman"/>
          <w:sz w:val="28"/>
          <w:szCs w:val="28"/>
        </w:rPr>
        <w:t>з) пункте 15 слова «(сдавшим квалификационный экзамен)» исключить;</w:t>
      </w:r>
    </w:p>
    <w:p w14:paraId="5F026E7D" w14:textId="77777777" w:rsidR="00614BAF" w:rsidRDefault="00614BAF" w:rsidP="00614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 </w:t>
      </w:r>
      <w:hyperlink r:id="rId10" w:history="1">
        <w:r w:rsidRPr="00614BAF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614BA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614BAF">
          <w:rPr>
            <w:rFonts w:ascii="Times New Roman" w:hAnsi="Times New Roman" w:cs="Times New Roman"/>
            <w:sz w:val="28"/>
            <w:szCs w:val="28"/>
          </w:rPr>
          <w:t>VI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14:paraId="7B55997B" w14:textId="77777777" w:rsidR="004058BF" w:rsidRDefault="00614BA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E0F5A" w14:textId="77777777" w:rsidR="004058BF" w:rsidRDefault="004058BF" w:rsidP="00405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FB959" w14:textId="77777777" w:rsidR="004058BF" w:rsidRDefault="004058BF" w:rsidP="0040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067A60" w14:textId="77777777" w:rsidR="004058BF" w:rsidRPr="001E06C1" w:rsidRDefault="004058BF" w:rsidP="004058BF">
      <w:pPr>
        <w:rPr>
          <w:rFonts w:ascii="Times New Roman" w:hAnsi="Times New Roman" w:cs="Times New Roman"/>
          <w:sz w:val="28"/>
          <w:szCs w:val="28"/>
        </w:rPr>
      </w:pPr>
    </w:p>
    <w:p w14:paraId="2F91960F" w14:textId="77777777" w:rsidR="00DA2D8C" w:rsidRPr="00DA2D8C" w:rsidRDefault="00DA2D8C" w:rsidP="00DA2D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36877A" w14:textId="77777777" w:rsidR="00BC5D32" w:rsidRPr="00DA2D8C" w:rsidRDefault="00BC5D32">
      <w:pPr>
        <w:rPr>
          <w:rFonts w:ascii="Times New Roman" w:hAnsi="Times New Roman" w:cs="Times New Roman"/>
          <w:sz w:val="28"/>
          <w:szCs w:val="28"/>
        </w:rPr>
      </w:pPr>
    </w:p>
    <w:sectPr w:rsidR="00BC5D32" w:rsidRPr="00DA2D8C" w:rsidSect="00614BAF">
      <w:pgSz w:w="11906" w:h="16838"/>
      <w:pgMar w:top="1134" w:right="851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8C"/>
    <w:rsid w:val="001E06C1"/>
    <w:rsid w:val="00221A4A"/>
    <w:rsid w:val="002D0185"/>
    <w:rsid w:val="004058BF"/>
    <w:rsid w:val="005246BB"/>
    <w:rsid w:val="00614BAF"/>
    <w:rsid w:val="006F3F3F"/>
    <w:rsid w:val="006F5D1F"/>
    <w:rsid w:val="00B60B8F"/>
    <w:rsid w:val="00BC5D32"/>
    <w:rsid w:val="00DA2D8C"/>
    <w:rsid w:val="00F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B11E"/>
  <w15:chartTrackingRefBased/>
  <w15:docId w15:val="{D3553280-0DEE-45B5-B561-2C527129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50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ww.mcxr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RLAW346&amp;n=43554&amp;dst=100129" TargetMode="External"/><Relationship Id="rId5" Type="http://schemas.openxmlformats.org/officeDocument/2006/relationships/hyperlink" Target="https://login.consultant.ru/link/?req=doc&amp;base=RLAW346&amp;n=50506" TargetMode="External"/><Relationship Id="rId10" Type="http://schemas.openxmlformats.org/officeDocument/2006/relationships/hyperlink" Target="https://login.consultant.ru/link/?req=doc&amp;base=RLAW346&amp;n=43554&amp;dst=100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5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752B-84E9-4E58-82E8-142FB0D6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User</cp:lastModifiedBy>
  <cp:revision>5</cp:revision>
  <cp:lastPrinted>2025-12-19T07:03:00Z</cp:lastPrinted>
  <dcterms:created xsi:type="dcterms:W3CDTF">2025-12-18T13:46:00Z</dcterms:created>
  <dcterms:modified xsi:type="dcterms:W3CDTF">2025-12-19T12:50:00Z</dcterms:modified>
</cp:coreProperties>
</file>