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C853" w14:textId="77777777" w:rsidR="00523E2D" w:rsidRPr="00523E2D" w:rsidRDefault="00523E2D" w:rsidP="008D219B">
      <w:pPr>
        <w:ind w:firstLine="567"/>
        <w:jc w:val="center"/>
        <w:rPr>
          <w:rFonts w:ascii="Times New Roman" w:hAnsi="Times New Roman" w:cs="Times New Roman"/>
          <w:b/>
          <w:bCs/>
          <w:color w:val="000000" w:themeColor="text1"/>
          <w:sz w:val="28"/>
          <w:szCs w:val="28"/>
        </w:rPr>
      </w:pPr>
    </w:p>
    <w:p w14:paraId="519F4793" w14:textId="77777777" w:rsidR="00523E2D" w:rsidRPr="00523E2D" w:rsidRDefault="00523E2D" w:rsidP="008D219B">
      <w:pPr>
        <w:ind w:firstLine="567"/>
        <w:jc w:val="center"/>
        <w:rPr>
          <w:rFonts w:ascii="Times New Roman" w:hAnsi="Times New Roman" w:cs="Times New Roman"/>
          <w:b/>
          <w:bCs/>
          <w:color w:val="000000" w:themeColor="text1"/>
          <w:sz w:val="28"/>
          <w:szCs w:val="28"/>
        </w:rPr>
      </w:pPr>
    </w:p>
    <w:p w14:paraId="49DB411E" w14:textId="77777777" w:rsidR="00523E2D" w:rsidRPr="00523E2D" w:rsidRDefault="00523E2D" w:rsidP="008D219B">
      <w:pPr>
        <w:ind w:firstLine="567"/>
        <w:jc w:val="center"/>
        <w:rPr>
          <w:rFonts w:ascii="Times New Roman" w:hAnsi="Times New Roman" w:cs="Times New Roman"/>
          <w:b/>
          <w:bCs/>
          <w:color w:val="000000" w:themeColor="text1"/>
          <w:sz w:val="28"/>
          <w:szCs w:val="28"/>
        </w:rPr>
      </w:pPr>
    </w:p>
    <w:p w14:paraId="60F66AD2" w14:textId="77777777" w:rsidR="00523E2D" w:rsidRPr="00523E2D" w:rsidRDefault="00523E2D" w:rsidP="008D219B">
      <w:pPr>
        <w:ind w:firstLine="567"/>
        <w:jc w:val="center"/>
        <w:rPr>
          <w:rFonts w:ascii="Times New Roman" w:hAnsi="Times New Roman" w:cs="Times New Roman"/>
          <w:b/>
          <w:bCs/>
          <w:color w:val="000000" w:themeColor="text1"/>
          <w:sz w:val="28"/>
          <w:szCs w:val="28"/>
        </w:rPr>
      </w:pPr>
    </w:p>
    <w:p w14:paraId="31E4C9BB" w14:textId="77777777" w:rsidR="00523E2D" w:rsidRPr="00523E2D" w:rsidRDefault="00523E2D" w:rsidP="008D219B">
      <w:pPr>
        <w:ind w:firstLine="567"/>
        <w:jc w:val="center"/>
        <w:rPr>
          <w:rFonts w:ascii="Times New Roman" w:hAnsi="Times New Roman" w:cs="Times New Roman"/>
          <w:b/>
          <w:bCs/>
          <w:color w:val="000000" w:themeColor="text1"/>
          <w:sz w:val="28"/>
          <w:szCs w:val="28"/>
        </w:rPr>
      </w:pPr>
    </w:p>
    <w:p w14:paraId="14752501" w14:textId="77777777" w:rsidR="00523E2D" w:rsidRPr="00523E2D" w:rsidRDefault="00523E2D" w:rsidP="008D219B">
      <w:pPr>
        <w:ind w:firstLine="567"/>
        <w:jc w:val="center"/>
        <w:rPr>
          <w:rFonts w:ascii="Times New Roman" w:hAnsi="Times New Roman" w:cs="Times New Roman"/>
          <w:b/>
          <w:bCs/>
          <w:color w:val="000000" w:themeColor="text1"/>
          <w:sz w:val="28"/>
          <w:szCs w:val="28"/>
        </w:rPr>
      </w:pPr>
    </w:p>
    <w:p w14:paraId="7EEE650D" w14:textId="77777777" w:rsidR="00523E2D" w:rsidRPr="00523E2D" w:rsidRDefault="00523E2D" w:rsidP="008D219B">
      <w:pPr>
        <w:ind w:firstLine="567"/>
        <w:jc w:val="center"/>
        <w:rPr>
          <w:rFonts w:ascii="Times New Roman" w:hAnsi="Times New Roman" w:cs="Times New Roman"/>
          <w:b/>
          <w:bCs/>
          <w:color w:val="000000" w:themeColor="text1"/>
          <w:sz w:val="28"/>
          <w:szCs w:val="28"/>
        </w:rPr>
      </w:pPr>
    </w:p>
    <w:p w14:paraId="28DEB429" w14:textId="77777777" w:rsidR="00523E2D" w:rsidRPr="00523E2D" w:rsidRDefault="00523E2D" w:rsidP="008D219B">
      <w:pPr>
        <w:ind w:firstLine="567"/>
        <w:jc w:val="center"/>
        <w:rPr>
          <w:rFonts w:ascii="Times New Roman" w:hAnsi="Times New Roman" w:cs="Times New Roman"/>
          <w:b/>
          <w:bCs/>
          <w:color w:val="000000" w:themeColor="text1"/>
          <w:sz w:val="28"/>
          <w:szCs w:val="28"/>
        </w:rPr>
      </w:pPr>
    </w:p>
    <w:p w14:paraId="3BE50F4B" w14:textId="3B6883A3" w:rsidR="008D219B" w:rsidRPr="00523E2D" w:rsidRDefault="008D219B" w:rsidP="008D219B">
      <w:pPr>
        <w:ind w:firstLine="567"/>
        <w:jc w:val="center"/>
        <w:rPr>
          <w:rFonts w:ascii="Times New Roman" w:hAnsi="Times New Roman" w:cs="Times New Roman"/>
          <w:b/>
          <w:bCs/>
          <w:color w:val="000000" w:themeColor="text1"/>
          <w:sz w:val="28"/>
          <w:szCs w:val="28"/>
        </w:rPr>
      </w:pPr>
      <w:r w:rsidRPr="00523E2D">
        <w:rPr>
          <w:rFonts w:ascii="Times New Roman" w:hAnsi="Times New Roman" w:cs="Times New Roman"/>
          <w:b/>
          <w:bCs/>
          <w:color w:val="000000" w:themeColor="text1"/>
          <w:sz w:val="28"/>
          <w:szCs w:val="28"/>
        </w:rPr>
        <w:t>ПРИКАЗ</w:t>
      </w:r>
    </w:p>
    <w:p w14:paraId="5D888942" w14:textId="77777777" w:rsidR="008D219B" w:rsidRPr="00523E2D" w:rsidRDefault="008D219B" w:rsidP="008D219B">
      <w:pPr>
        <w:pStyle w:val="a3"/>
        <w:jc w:val="center"/>
        <w:rPr>
          <w:rFonts w:ascii="Times New Roman" w:hAnsi="Times New Roman" w:cs="Times New Roman"/>
          <w:b/>
          <w:color w:val="000000" w:themeColor="text1"/>
          <w:sz w:val="28"/>
          <w:szCs w:val="28"/>
        </w:rPr>
      </w:pPr>
      <w:r w:rsidRPr="00523E2D">
        <w:rPr>
          <w:rFonts w:ascii="Times New Roman" w:hAnsi="Times New Roman" w:cs="Times New Roman"/>
          <w:b/>
          <w:color w:val="000000" w:themeColor="text1"/>
          <w:sz w:val="28"/>
          <w:szCs w:val="28"/>
        </w:rPr>
        <w:t>О предоставлении мер государственной поддержки на развитие сельскохозяйственной потребительской кооперации Республики Дагестан</w:t>
      </w:r>
    </w:p>
    <w:p w14:paraId="5A06A116" w14:textId="77777777" w:rsidR="008D219B" w:rsidRPr="00523E2D" w:rsidRDefault="008D219B" w:rsidP="008D219B">
      <w:pPr>
        <w:spacing w:after="0"/>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В соответствии со статьями 78 и 78.1 Бюджетного кодекса Российской Федерации (Собрание законодательства Российской Федерации, 1998, № 31, ст. 3823; 2025, № 48 (Часть III), ст. 7242), в целях реализации постановлений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(Собрание законодательства Российской Федерации, 2012, № 32, ст. 4549; Официальный интернет-портал правовой информации (www.pravo.gov.ru), 2025, 24 декабря, № 0001202512240037),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(Собрание законодательства Российской Федерации, 2023, № 46, ст. 8245; Официальный интернет-портал правовой информации (www.pravo.gov.ru), 2025, 26 декабря, № 0001202512260056), реализации мероприятий государственной </w:t>
      </w:r>
      <w:hyperlink r:id="rId7">
        <w:r w:rsidRPr="00523E2D">
          <w:rPr>
            <w:rFonts w:ascii="Times New Roman" w:hAnsi="Times New Roman" w:cs="Times New Roman"/>
            <w:color w:val="000000" w:themeColor="text1"/>
            <w:sz w:val="28"/>
            <w:szCs w:val="28"/>
          </w:rPr>
          <w:t>программы</w:t>
        </w:r>
      </w:hyperlink>
      <w:r w:rsidRPr="00523E2D">
        <w:rPr>
          <w:rFonts w:ascii="Times New Roman" w:hAnsi="Times New Roman" w:cs="Times New Roman"/>
          <w:color w:val="000000" w:themeColor="text1"/>
          <w:sz w:val="28"/>
          <w:szCs w:val="28"/>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 673 (Собрание законодательства Республики Дагестан, 2014, № 8, ст. 443; Официальный интернет-портал правовой информации (www.pravo.gov.ru), 2025, 17 февраля, № 0500202502140007), пункта 2 постановления Правительства Республики Дагестан от 8 октября 2025 г. № 299 «Об отдельных вопросах предоставления субсидий юридическим лицам, индивидуальным предпринимателям, а также физическим лицам - производителям товаров, работ, услуг» (интернет-портал правовой </w:t>
      </w:r>
      <w:r w:rsidRPr="00523E2D">
        <w:rPr>
          <w:rFonts w:ascii="Times New Roman" w:hAnsi="Times New Roman" w:cs="Times New Roman"/>
          <w:color w:val="000000" w:themeColor="text1"/>
          <w:sz w:val="28"/>
          <w:szCs w:val="28"/>
        </w:rPr>
        <w:lastRenderedPageBreak/>
        <w:t xml:space="preserve">информации Республики Дагестан (www.pravo.e-dag.ru), 2025, 14 октября,                                 № 05002016534; 22 декабря, № 05002017390) </w:t>
      </w:r>
      <w:r w:rsidRPr="00523E2D">
        <w:rPr>
          <w:rFonts w:ascii="Times New Roman" w:hAnsi="Times New Roman" w:cs="Times New Roman"/>
          <w:b/>
          <w:bCs/>
          <w:color w:val="000000" w:themeColor="text1"/>
          <w:spacing w:val="20"/>
          <w:sz w:val="28"/>
          <w:szCs w:val="28"/>
        </w:rPr>
        <w:t>приказываю</w:t>
      </w:r>
      <w:r w:rsidRPr="00523E2D">
        <w:rPr>
          <w:rFonts w:ascii="Times New Roman" w:hAnsi="Times New Roman" w:cs="Times New Roman"/>
          <w:color w:val="000000" w:themeColor="text1"/>
          <w:sz w:val="28"/>
          <w:szCs w:val="28"/>
        </w:rPr>
        <w:t>:</w:t>
      </w:r>
    </w:p>
    <w:p w14:paraId="4B5EA959" w14:textId="77777777" w:rsidR="008D219B" w:rsidRPr="00523E2D" w:rsidRDefault="008D219B" w:rsidP="008D219B">
      <w:pPr>
        <w:pStyle w:val="a3"/>
        <w:numPr>
          <w:ilvl w:val="0"/>
          <w:numId w:val="1"/>
        </w:numPr>
        <w:spacing w:after="0"/>
        <w:ind w:left="0"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Утвердить</w:t>
      </w:r>
      <w:r w:rsidRPr="00523E2D">
        <w:rPr>
          <w:rFonts w:ascii="Times New Roman" w:hAnsi="Times New Roman" w:cs="Times New Roman"/>
          <w:color w:val="000000" w:themeColor="text1"/>
          <w:sz w:val="28"/>
          <w:szCs w:val="28"/>
          <w:lang w:val="en-US"/>
        </w:rPr>
        <w:t>:</w:t>
      </w:r>
    </w:p>
    <w:p w14:paraId="0993ABCE" w14:textId="77777777" w:rsidR="008D219B" w:rsidRPr="00523E2D" w:rsidRDefault="008D219B" w:rsidP="00523E2D">
      <w:pPr>
        <w:spacing w:after="0"/>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Правила предоставления грантов на развитие сельскохозяйственных потребительских кооперативов Республики Дагестан согласно приложению № 1;</w:t>
      </w:r>
    </w:p>
    <w:p w14:paraId="0132A39B" w14:textId="77777777" w:rsidR="008D219B" w:rsidRPr="00523E2D" w:rsidRDefault="008D219B" w:rsidP="00523E2D">
      <w:pPr>
        <w:spacing w:after="0"/>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Правила предоставления субсидий на возмещение части затрат сельскохозяйственных потребительских кооперативов Республики Дагестан согласно приложению № 2.</w:t>
      </w:r>
    </w:p>
    <w:p w14:paraId="0EBB1368" w14:textId="77777777" w:rsidR="008D219B" w:rsidRPr="00523E2D" w:rsidRDefault="008D219B" w:rsidP="008D219B">
      <w:pPr>
        <w:pStyle w:val="a3"/>
        <w:numPr>
          <w:ilvl w:val="0"/>
          <w:numId w:val="1"/>
        </w:numPr>
        <w:spacing w:after="0"/>
        <w:ind w:left="0"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14:paraId="39E422B2" w14:textId="77777777" w:rsidR="008D219B" w:rsidRPr="00523E2D" w:rsidRDefault="008D219B" w:rsidP="008D219B">
      <w:pPr>
        <w:pStyle w:val="a3"/>
        <w:numPr>
          <w:ilvl w:val="0"/>
          <w:numId w:val="1"/>
        </w:numPr>
        <w:spacing w:after="0"/>
        <w:ind w:left="0"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Разместить настоящий приказ на официальном сайте Министерства сельского хозяйства и продовольствия Республики Дагестан в информационно-телекоммуникационной сети «Интернет» (</w:t>
      </w:r>
      <w:hyperlink r:id="rId8" w:history="1">
        <w:r w:rsidRPr="00523E2D">
          <w:rPr>
            <w:rStyle w:val="a4"/>
            <w:rFonts w:ascii="Times New Roman" w:hAnsi="Times New Roman" w:cs="Times New Roman"/>
            <w:color w:val="000000" w:themeColor="text1"/>
            <w:sz w:val="28"/>
            <w:szCs w:val="28"/>
            <w:lang w:val="en-US"/>
          </w:rPr>
          <w:t>www</w:t>
        </w:r>
        <w:r w:rsidRPr="00523E2D">
          <w:rPr>
            <w:rStyle w:val="a4"/>
            <w:rFonts w:ascii="Times New Roman" w:hAnsi="Times New Roman" w:cs="Times New Roman"/>
            <w:color w:val="000000" w:themeColor="text1"/>
            <w:sz w:val="28"/>
            <w:szCs w:val="28"/>
          </w:rPr>
          <w:t>.</w:t>
        </w:r>
        <w:proofErr w:type="spellStart"/>
        <w:r w:rsidRPr="00523E2D">
          <w:rPr>
            <w:rStyle w:val="a4"/>
            <w:rFonts w:ascii="Times New Roman" w:hAnsi="Times New Roman" w:cs="Times New Roman"/>
            <w:color w:val="000000" w:themeColor="text1"/>
            <w:sz w:val="28"/>
            <w:szCs w:val="28"/>
            <w:lang w:val="en-US"/>
          </w:rPr>
          <w:t>mcxrd</w:t>
        </w:r>
        <w:proofErr w:type="spellEnd"/>
        <w:r w:rsidRPr="00523E2D">
          <w:rPr>
            <w:rStyle w:val="a4"/>
            <w:rFonts w:ascii="Times New Roman" w:hAnsi="Times New Roman" w:cs="Times New Roman"/>
            <w:color w:val="000000" w:themeColor="text1"/>
            <w:sz w:val="28"/>
            <w:szCs w:val="28"/>
          </w:rPr>
          <w:t>.</w:t>
        </w:r>
        <w:proofErr w:type="spellStart"/>
        <w:r w:rsidRPr="00523E2D">
          <w:rPr>
            <w:rStyle w:val="a4"/>
            <w:rFonts w:ascii="Times New Roman" w:hAnsi="Times New Roman" w:cs="Times New Roman"/>
            <w:color w:val="000000" w:themeColor="text1"/>
            <w:sz w:val="28"/>
            <w:szCs w:val="28"/>
            <w:lang w:val="en-US"/>
          </w:rPr>
          <w:t>ru</w:t>
        </w:r>
        <w:proofErr w:type="spellEnd"/>
      </w:hyperlink>
      <w:r w:rsidRPr="00523E2D">
        <w:rPr>
          <w:rFonts w:ascii="Times New Roman" w:hAnsi="Times New Roman" w:cs="Times New Roman"/>
          <w:color w:val="000000" w:themeColor="text1"/>
          <w:sz w:val="28"/>
          <w:szCs w:val="28"/>
        </w:rPr>
        <w:t>) в разделе «Документы».</w:t>
      </w:r>
    </w:p>
    <w:p w14:paraId="0013E890" w14:textId="77777777" w:rsidR="008D219B" w:rsidRPr="00523E2D" w:rsidRDefault="008D219B" w:rsidP="008D219B">
      <w:pPr>
        <w:pStyle w:val="a3"/>
        <w:numPr>
          <w:ilvl w:val="0"/>
          <w:numId w:val="1"/>
        </w:numPr>
        <w:spacing w:after="0"/>
        <w:ind w:left="0"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Настоящий приказ вступает в силу в установленном законодательством порядке.</w:t>
      </w:r>
    </w:p>
    <w:p w14:paraId="16CD88AC" w14:textId="77777777" w:rsidR="008D219B" w:rsidRPr="00523E2D" w:rsidRDefault="008D219B" w:rsidP="008D219B">
      <w:pPr>
        <w:pStyle w:val="a3"/>
        <w:numPr>
          <w:ilvl w:val="0"/>
          <w:numId w:val="1"/>
        </w:numPr>
        <w:spacing w:after="0"/>
        <w:ind w:left="0"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Контроль за исполнением настоящего приказа возложить на заместителя министра сельского хозяйства и продовольствия Республики Дагестан в соответствии </w:t>
      </w:r>
      <w:r w:rsidRPr="00523E2D">
        <w:rPr>
          <w:rFonts w:ascii="Times New Roman" w:hAnsi="Times New Roman" w:cs="Times New Roman"/>
          <w:color w:val="000000" w:themeColor="text1"/>
          <w:sz w:val="28"/>
          <w:szCs w:val="28"/>
          <w:lang w:val="en-US"/>
        </w:rPr>
        <w:t>c</w:t>
      </w:r>
      <w:r w:rsidRPr="00523E2D">
        <w:rPr>
          <w:rFonts w:ascii="Times New Roman" w:hAnsi="Times New Roman" w:cs="Times New Roman"/>
          <w:color w:val="000000" w:themeColor="text1"/>
          <w:sz w:val="28"/>
          <w:szCs w:val="28"/>
        </w:rPr>
        <w:t xml:space="preserve"> распределением должностных обязанностей.</w:t>
      </w:r>
    </w:p>
    <w:p w14:paraId="6600F657" w14:textId="77777777" w:rsidR="008D219B" w:rsidRPr="00523E2D" w:rsidRDefault="008D219B" w:rsidP="008D219B">
      <w:pPr>
        <w:spacing w:after="0"/>
        <w:ind w:firstLine="567"/>
        <w:jc w:val="both"/>
        <w:rPr>
          <w:rFonts w:ascii="Times New Roman" w:hAnsi="Times New Roman" w:cs="Times New Roman"/>
          <w:color w:val="000000" w:themeColor="text1"/>
          <w:sz w:val="28"/>
          <w:szCs w:val="28"/>
        </w:rPr>
      </w:pPr>
    </w:p>
    <w:p w14:paraId="4DF75684" w14:textId="77777777" w:rsidR="008D219B" w:rsidRPr="00523E2D" w:rsidRDefault="008D219B" w:rsidP="008D219B">
      <w:pPr>
        <w:spacing w:after="0"/>
        <w:ind w:firstLine="567"/>
        <w:jc w:val="both"/>
        <w:rPr>
          <w:rFonts w:ascii="Times New Roman" w:hAnsi="Times New Roman" w:cs="Times New Roman"/>
          <w:color w:val="000000" w:themeColor="text1"/>
          <w:sz w:val="28"/>
          <w:szCs w:val="28"/>
        </w:rPr>
      </w:pPr>
    </w:p>
    <w:p w14:paraId="24BEF7B2" w14:textId="77777777" w:rsidR="008D219B" w:rsidRPr="00523E2D" w:rsidRDefault="008D219B" w:rsidP="008D219B">
      <w:pPr>
        <w:spacing w:after="0"/>
        <w:ind w:firstLine="567"/>
        <w:jc w:val="both"/>
        <w:rPr>
          <w:rFonts w:ascii="Times New Roman" w:hAnsi="Times New Roman" w:cs="Times New Roman"/>
          <w:color w:val="000000" w:themeColor="text1"/>
          <w:sz w:val="28"/>
          <w:szCs w:val="28"/>
        </w:rPr>
      </w:pPr>
    </w:p>
    <w:p w14:paraId="4D31372A" w14:textId="77777777" w:rsidR="008D219B" w:rsidRPr="00523E2D" w:rsidRDefault="008D219B" w:rsidP="008D219B">
      <w:pPr>
        <w:spacing w:after="0"/>
        <w:ind w:firstLine="567"/>
        <w:jc w:val="both"/>
        <w:rPr>
          <w:rFonts w:ascii="Times New Roman" w:hAnsi="Times New Roman" w:cs="Times New Roman"/>
          <w:b/>
          <w:bCs/>
          <w:color w:val="000000" w:themeColor="text1"/>
          <w:sz w:val="28"/>
          <w:szCs w:val="28"/>
        </w:rPr>
      </w:pPr>
      <w:r w:rsidRPr="00523E2D">
        <w:rPr>
          <w:rFonts w:ascii="Times New Roman" w:hAnsi="Times New Roman" w:cs="Times New Roman"/>
          <w:b/>
          <w:bCs/>
          <w:color w:val="000000" w:themeColor="text1"/>
          <w:sz w:val="28"/>
          <w:szCs w:val="28"/>
        </w:rPr>
        <w:t xml:space="preserve">  Министр </w:t>
      </w:r>
      <w:r w:rsidRPr="00523E2D">
        <w:rPr>
          <w:rFonts w:ascii="Times New Roman" w:hAnsi="Times New Roman" w:cs="Times New Roman"/>
          <w:b/>
          <w:bCs/>
          <w:color w:val="000000" w:themeColor="text1"/>
          <w:sz w:val="28"/>
          <w:szCs w:val="28"/>
        </w:rPr>
        <w:tab/>
      </w:r>
      <w:r w:rsidRPr="00523E2D">
        <w:rPr>
          <w:rFonts w:ascii="Times New Roman" w:hAnsi="Times New Roman" w:cs="Times New Roman"/>
          <w:b/>
          <w:bCs/>
          <w:color w:val="000000" w:themeColor="text1"/>
          <w:sz w:val="28"/>
          <w:szCs w:val="28"/>
        </w:rPr>
        <w:tab/>
      </w:r>
      <w:r w:rsidRPr="00523E2D">
        <w:rPr>
          <w:rFonts w:ascii="Times New Roman" w:hAnsi="Times New Roman" w:cs="Times New Roman"/>
          <w:b/>
          <w:bCs/>
          <w:color w:val="000000" w:themeColor="text1"/>
          <w:sz w:val="28"/>
          <w:szCs w:val="28"/>
        </w:rPr>
        <w:tab/>
      </w:r>
      <w:r w:rsidRPr="00523E2D">
        <w:rPr>
          <w:rFonts w:ascii="Times New Roman" w:hAnsi="Times New Roman" w:cs="Times New Roman"/>
          <w:b/>
          <w:bCs/>
          <w:color w:val="000000" w:themeColor="text1"/>
          <w:sz w:val="28"/>
          <w:szCs w:val="28"/>
        </w:rPr>
        <w:tab/>
      </w:r>
      <w:r w:rsidRPr="00523E2D">
        <w:rPr>
          <w:rFonts w:ascii="Times New Roman" w:hAnsi="Times New Roman" w:cs="Times New Roman"/>
          <w:b/>
          <w:bCs/>
          <w:color w:val="000000" w:themeColor="text1"/>
          <w:sz w:val="28"/>
          <w:szCs w:val="28"/>
        </w:rPr>
        <w:tab/>
      </w:r>
      <w:r w:rsidRPr="00523E2D">
        <w:rPr>
          <w:rFonts w:ascii="Times New Roman" w:hAnsi="Times New Roman" w:cs="Times New Roman"/>
          <w:b/>
          <w:bCs/>
          <w:color w:val="000000" w:themeColor="text1"/>
          <w:sz w:val="28"/>
          <w:szCs w:val="28"/>
        </w:rPr>
        <w:tab/>
      </w:r>
      <w:r w:rsidRPr="00523E2D">
        <w:rPr>
          <w:rFonts w:ascii="Times New Roman" w:hAnsi="Times New Roman" w:cs="Times New Roman"/>
          <w:b/>
          <w:bCs/>
          <w:color w:val="000000" w:themeColor="text1"/>
          <w:sz w:val="28"/>
          <w:szCs w:val="28"/>
        </w:rPr>
        <w:tab/>
      </w:r>
      <w:r w:rsidRPr="00523E2D">
        <w:rPr>
          <w:rFonts w:ascii="Times New Roman" w:hAnsi="Times New Roman" w:cs="Times New Roman"/>
          <w:b/>
          <w:bCs/>
          <w:color w:val="000000" w:themeColor="text1"/>
          <w:sz w:val="28"/>
          <w:szCs w:val="28"/>
        </w:rPr>
        <w:tab/>
        <w:t xml:space="preserve">       Ш. Рамазанов</w:t>
      </w:r>
    </w:p>
    <w:p w14:paraId="741E1561" w14:textId="77777777" w:rsidR="008D219B" w:rsidRPr="00523E2D" w:rsidRDefault="008D219B" w:rsidP="008D219B">
      <w:pPr>
        <w:spacing w:after="0"/>
        <w:ind w:firstLine="567"/>
        <w:jc w:val="both"/>
        <w:rPr>
          <w:rFonts w:ascii="Times New Roman" w:hAnsi="Times New Roman" w:cs="Times New Roman"/>
          <w:b/>
          <w:bCs/>
          <w:color w:val="000000" w:themeColor="text1"/>
          <w:sz w:val="28"/>
          <w:szCs w:val="28"/>
        </w:rPr>
      </w:pPr>
    </w:p>
    <w:p w14:paraId="4127233F" w14:textId="77777777" w:rsidR="00EF51B4" w:rsidRPr="00523E2D" w:rsidRDefault="00EF51B4" w:rsidP="008D219B">
      <w:pPr>
        <w:rPr>
          <w:color w:val="000000" w:themeColor="text1"/>
        </w:rPr>
      </w:pPr>
    </w:p>
    <w:p w14:paraId="0998FA3F" w14:textId="77777777" w:rsidR="00AF251D" w:rsidRPr="00523E2D" w:rsidRDefault="00AF251D" w:rsidP="008D219B">
      <w:pPr>
        <w:rPr>
          <w:color w:val="000000" w:themeColor="text1"/>
        </w:rPr>
      </w:pPr>
    </w:p>
    <w:p w14:paraId="3DE3C029" w14:textId="77777777" w:rsidR="00AF251D" w:rsidRPr="00523E2D" w:rsidRDefault="00AF251D" w:rsidP="008D219B">
      <w:pPr>
        <w:rPr>
          <w:color w:val="000000" w:themeColor="text1"/>
        </w:rPr>
      </w:pPr>
    </w:p>
    <w:p w14:paraId="3F49847D" w14:textId="77777777" w:rsidR="00AF251D" w:rsidRPr="00523E2D" w:rsidRDefault="00AF251D" w:rsidP="008D219B">
      <w:pPr>
        <w:rPr>
          <w:color w:val="000000" w:themeColor="text1"/>
        </w:rPr>
      </w:pPr>
    </w:p>
    <w:p w14:paraId="15819477" w14:textId="77777777" w:rsidR="00AF251D" w:rsidRPr="00523E2D" w:rsidRDefault="00AF251D" w:rsidP="008D219B">
      <w:pPr>
        <w:rPr>
          <w:color w:val="000000" w:themeColor="text1"/>
        </w:rPr>
      </w:pPr>
    </w:p>
    <w:p w14:paraId="7670A46D" w14:textId="77777777" w:rsidR="00AF251D" w:rsidRPr="00523E2D" w:rsidRDefault="00AF251D" w:rsidP="008D219B">
      <w:pPr>
        <w:rPr>
          <w:color w:val="000000" w:themeColor="text1"/>
        </w:rPr>
      </w:pPr>
    </w:p>
    <w:p w14:paraId="51891F91" w14:textId="77777777" w:rsidR="00AF251D" w:rsidRPr="00523E2D" w:rsidRDefault="00AF251D" w:rsidP="008D219B">
      <w:pPr>
        <w:rPr>
          <w:color w:val="000000" w:themeColor="text1"/>
        </w:rPr>
      </w:pPr>
    </w:p>
    <w:p w14:paraId="7DD52AD9" w14:textId="77777777" w:rsidR="00AF251D" w:rsidRPr="00523E2D" w:rsidRDefault="00AF251D" w:rsidP="008D219B">
      <w:pPr>
        <w:rPr>
          <w:color w:val="000000" w:themeColor="text1"/>
        </w:rPr>
      </w:pPr>
    </w:p>
    <w:p w14:paraId="4061C2AC" w14:textId="77777777" w:rsidR="00AF251D" w:rsidRPr="00523E2D" w:rsidRDefault="00AF251D" w:rsidP="008D219B">
      <w:pPr>
        <w:rPr>
          <w:color w:val="000000" w:themeColor="text1"/>
        </w:rPr>
      </w:pPr>
    </w:p>
    <w:p w14:paraId="2AC5B4DC" w14:textId="77777777" w:rsidR="00AF251D" w:rsidRPr="00523E2D" w:rsidRDefault="00AF251D" w:rsidP="008D219B">
      <w:pPr>
        <w:rPr>
          <w:color w:val="000000" w:themeColor="text1"/>
        </w:rPr>
      </w:pPr>
    </w:p>
    <w:p w14:paraId="1E13211A" w14:textId="77777777" w:rsidR="00AF251D" w:rsidRPr="00523E2D" w:rsidRDefault="00AF251D" w:rsidP="008D219B">
      <w:pPr>
        <w:rPr>
          <w:color w:val="000000" w:themeColor="text1"/>
        </w:rPr>
      </w:pPr>
    </w:p>
    <w:p w14:paraId="46791EBF" w14:textId="77777777" w:rsidR="00AF251D" w:rsidRPr="00523E2D" w:rsidRDefault="00AF251D" w:rsidP="008D219B">
      <w:pPr>
        <w:rPr>
          <w:color w:val="000000" w:themeColor="text1"/>
        </w:rPr>
      </w:pPr>
    </w:p>
    <w:p w14:paraId="41D9D712" w14:textId="77777777" w:rsidR="00AF251D" w:rsidRPr="00523E2D" w:rsidRDefault="00AF251D" w:rsidP="008D219B">
      <w:pPr>
        <w:rPr>
          <w:color w:val="000000" w:themeColor="text1"/>
        </w:rPr>
      </w:pPr>
    </w:p>
    <w:p w14:paraId="31816C90" w14:textId="77777777" w:rsidR="00AF251D" w:rsidRPr="00523E2D" w:rsidRDefault="00AF251D" w:rsidP="008D219B">
      <w:pPr>
        <w:rPr>
          <w:color w:val="000000" w:themeColor="text1"/>
        </w:rPr>
      </w:pPr>
    </w:p>
    <w:p w14:paraId="2AD0DC30" w14:textId="77777777" w:rsidR="00AF251D" w:rsidRPr="00523E2D" w:rsidRDefault="00AF251D" w:rsidP="00AF251D">
      <w:pPr>
        <w:spacing w:after="0"/>
        <w:ind w:firstLine="567"/>
        <w:jc w:val="right"/>
        <w:rPr>
          <w:rFonts w:ascii="Times New Roman" w:hAnsi="Times New Roman" w:cs="Times New Roman"/>
          <w:color w:val="000000" w:themeColor="text1"/>
          <w:sz w:val="24"/>
          <w:szCs w:val="24"/>
        </w:rPr>
      </w:pPr>
      <w:r w:rsidRPr="00523E2D">
        <w:rPr>
          <w:rFonts w:ascii="Times New Roman" w:hAnsi="Times New Roman" w:cs="Times New Roman"/>
          <w:color w:val="000000" w:themeColor="text1"/>
          <w:sz w:val="24"/>
          <w:szCs w:val="24"/>
        </w:rPr>
        <w:lastRenderedPageBreak/>
        <w:t>Приложение № 1</w:t>
      </w:r>
    </w:p>
    <w:p w14:paraId="299BDC01" w14:textId="77777777" w:rsidR="00AF251D" w:rsidRPr="00523E2D" w:rsidRDefault="00AF251D" w:rsidP="00AF251D">
      <w:pPr>
        <w:spacing w:after="0"/>
        <w:ind w:firstLine="567"/>
        <w:jc w:val="right"/>
        <w:rPr>
          <w:rFonts w:ascii="Times New Roman" w:hAnsi="Times New Roman" w:cs="Times New Roman"/>
          <w:color w:val="000000" w:themeColor="text1"/>
          <w:sz w:val="24"/>
          <w:szCs w:val="24"/>
        </w:rPr>
      </w:pPr>
      <w:r w:rsidRPr="00523E2D">
        <w:rPr>
          <w:rFonts w:ascii="Times New Roman" w:hAnsi="Times New Roman" w:cs="Times New Roman"/>
          <w:color w:val="000000" w:themeColor="text1"/>
          <w:sz w:val="24"/>
          <w:szCs w:val="24"/>
        </w:rPr>
        <w:tab/>
        <w:t xml:space="preserve">                                                          к приказу Министерства </w:t>
      </w:r>
    </w:p>
    <w:p w14:paraId="5B53DF8A" w14:textId="77777777" w:rsidR="00AF251D" w:rsidRPr="00523E2D" w:rsidRDefault="00AF251D" w:rsidP="00AF251D">
      <w:pPr>
        <w:spacing w:after="0"/>
        <w:ind w:firstLine="567"/>
        <w:jc w:val="right"/>
        <w:rPr>
          <w:rFonts w:ascii="Times New Roman" w:hAnsi="Times New Roman" w:cs="Times New Roman"/>
          <w:color w:val="000000" w:themeColor="text1"/>
          <w:sz w:val="24"/>
          <w:szCs w:val="24"/>
        </w:rPr>
      </w:pPr>
      <w:r w:rsidRPr="00523E2D">
        <w:rPr>
          <w:rFonts w:ascii="Times New Roman" w:hAnsi="Times New Roman" w:cs="Times New Roman"/>
          <w:color w:val="000000" w:themeColor="text1"/>
          <w:sz w:val="24"/>
          <w:szCs w:val="24"/>
        </w:rPr>
        <w:t xml:space="preserve">  сельского хозяйства и продовольствия </w:t>
      </w:r>
    </w:p>
    <w:p w14:paraId="3BB38E6B" w14:textId="77777777" w:rsidR="00AF251D" w:rsidRPr="00523E2D" w:rsidRDefault="00AF251D" w:rsidP="00AF251D">
      <w:pPr>
        <w:spacing w:after="0"/>
        <w:ind w:firstLine="567"/>
        <w:jc w:val="right"/>
        <w:rPr>
          <w:rFonts w:ascii="Times New Roman" w:hAnsi="Times New Roman" w:cs="Times New Roman"/>
          <w:color w:val="000000" w:themeColor="text1"/>
          <w:sz w:val="24"/>
          <w:szCs w:val="24"/>
        </w:rPr>
      </w:pPr>
      <w:r w:rsidRPr="00523E2D">
        <w:rPr>
          <w:rFonts w:ascii="Times New Roman" w:hAnsi="Times New Roman" w:cs="Times New Roman"/>
          <w:color w:val="000000" w:themeColor="text1"/>
          <w:sz w:val="24"/>
          <w:szCs w:val="24"/>
        </w:rPr>
        <w:tab/>
        <w:t xml:space="preserve">                                                           Республики Дагестан                                                                         от ______________   2026 г. № ____</w:t>
      </w:r>
    </w:p>
    <w:p w14:paraId="726B7E2D"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20D4865A" w14:textId="77777777" w:rsidR="00AF251D" w:rsidRPr="00523E2D" w:rsidRDefault="00AF251D" w:rsidP="00AF251D">
      <w:pPr>
        <w:widowControl w:val="0"/>
        <w:autoSpaceDE w:val="0"/>
        <w:autoSpaceDN w:val="0"/>
        <w:spacing w:after="0" w:line="240" w:lineRule="auto"/>
        <w:jc w:val="center"/>
        <w:rPr>
          <w:rFonts w:ascii="Times New Roman" w:hAnsi="Times New Roman" w:cs="Times New Roman"/>
          <w:b/>
          <w:color w:val="000000" w:themeColor="text1"/>
          <w:sz w:val="28"/>
          <w:szCs w:val="28"/>
        </w:rPr>
      </w:pPr>
      <w:r w:rsidRPr="00523E2D">
        <w:rPr>
          <w:rFonts w:ascii="Times New Roman" w:hAnsi="Times New Roman" w:cs="Times New Roman"/>
          <w:b/>
          <w:color w:val="000000" w:themeColor="text1"/>
          <w:sz w:val="28"/>
          <w:szCs w:val="28"/>
        </w:rPr>
        <w:t xml:space="preserve">Правила </w:t>
      </w:r>
    </w:p>
    <w:p w14:paraId="1432E3DE" w14:textId="77777777" w:rsidR="00AF251D" w:rsidRPr="00523E2D" w:rsidRDefault="00AF251D" w:rsidP="00AF251D">
      <w:pPr>
        <w:widowControl w:val="0"/>
        <w:autoSpaceDE w:val="0"/>
        <w:autoSpaceDN w:val="0"/>
        <w:spacing w:after="0" w:line="240" w:lineRule="auto"/>
        <w:jc w:val="center"/>
        <w:rPr>
          <w:rFonts w:ascii="Times New Roman" w:hAnsi="Times New Roman" w:cs="Times New Roman"/>
          <w:b/>
          <w:color w:val="000000" w:themeColor="text1"/>
          <w:sz w:val="28"/>
          <w:szCs w:val="28"/>
        </w:rPr>
      </w:pPr>
      <w:r w:rsidRPr="00523E2D">
        <w:rPr>
          <w:rFonts w:ascii="Times New Roman" w:hAnsi="Times New Roman" w:cs="Times New Roman"/>
          <w:b/>
          <w:color w:val="000000" w:themeColor="text1"/>
          <w:sz w:val="28"/>
          <w:szCs w:val="28"/>
        </w:rPr>
        <w:t xml:space="preserve">предоставления грантов на развитие сельскохозяйственных </w:t>
      </w:r>
    </w:p>
    <w:p w14:paraId="7F5C85D3" w14:textId="77777777" w:rsidR="00AF251D" w:rsidRPr="00523E2D" w:rsidRDefault="00AF251D" w:rsidP="00AF251D">
      <w:pPr>
        <w:widowControl w:val="0"/>
        <w:autoSpaceDE w:val="0"/>
        <w:autoSpaceDN w:val="0"/>
        <w:spacing w:after="0" w:line="240" w:lineRule="auto"/>
        <w:jc w:val="center"/>
        <w:rPr>
          <w:rFonts w:ascii="Times New Roman" w:hAnsi="Times New Roman" w:cs="Times New Roman"/>
          <w:b/>
          <w:color w:val="000000" w:themeColor="text1"/>
          <w:sz w:val="28"/>
          <w:szCs w:val="28"/>
        </w:rPr>
      </w:pPr>
      <w:r w:rsidRPr="00523E2D">
        <w:rPr>
          <w:rFonts w:ascii="Times New Roman" w:hAnsi="Times New Roman" w:cs="Times New Roman"/>
          <w:b/>
          <w:color w:val="000000" w:themeColor="text1"/>
          <w:sz w:val="28"/>
          <w:szCs w:val="28"/>
        </w:rPr>
        <w:t>потребительских кооперативов Республики Дагестан</w:t>
      </w:r>
    </w:p>
    <w:p w14:paraId="1B86E91D"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21A9C1F2" w14:textId="77777777" w:rsidR="00AF251D" w:rsidRPr="00523E2D" w:rsidRDefault="00AF251D" w:rsidP="00AF251D">
      <w:pPr>
        <w:widowControl w:val="0"/>
        <w:autoSpaceDE w:val="0"/>
        <w:autoSpaceDN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523E2D">
        <w:rPr>
          <w:rFonts w:ascii="Times New Roman" w:eastAsia="Times New Roman" w:hAnsi="Times New Roman" w:cs="Times New Roman"/>
          <w:b/>
          <w:color w:val="000000" w:themeColor="text1"/>
          <w:sz w:val="28"/>
          <w:szCs w:val="28"/>
          <w:lang w:eastAsia="ru-RU"/>
        </w:rPr>
        <w:t>I. Общие положения</w:t>
      </w:r>
    </w:p>
    <w:p w14:paraId="0882348A"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06263A86" w14:textId="77777777" w:rsidR="00AF251D" w:rsidRPr="00523E2D" w:rsidRDefault="00AF251D" w:rsidP="00AF251D">
      <w:pPr>
        <w:pStyle w:val="a3"/>
        <w:widowControl w:val="0"/>
        <w:numPr>
          <w:ilvl w:val="0"/>
          <w:numId w:val="3"/>
        </w:numPr>
        <w:autoSpaceDE w:val="0"/>
        <w:autoSpaceDN w:val="0"/>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Настоящие Правила определяют цели, условия и порядок предоставления грантов на развитие сельскохозяйственных потребительских кооперативов Республики Дагестан (далее - грант).</w:t>
      </w:r>
    </w:p>
    <w:p w14:paraId="04218C47" w14:textId="22CB9A9E" w:rsidR="00F82413" w:rsidRPr="00523E2D" w:rsidRDefault="00F82413" w:rsidP="00F82413">
      <w:pPr>
        <w:autoSpaceDE w:val="0"/>
        <w:autoSpaceDN w:val="0"/>
        <w:adjustRightInd w:val="0"/>
        <w:spacing w:before="20" w:after="0" w:line="240" w:lineRule="auto"/>
        <w:ind w:firstLine="540"/>
        <w:contextualSpacing/>
        <w:jc w:val="both"/>
        <w:rPr>
          <w:rFonts w:ascii="Times New Roman" w:hAnsi="Times New Roman" w:cs="Times New Roman"/>
          <w:color w:val="000000" w:themeColor="text1"/>
          <w:sz w:val="28"/>
          <w:szCs w:val="28"/>
        </w:rPr>
      </w:pPr>
      <w:bookmarkStart w:id="0" w:name="P526"/>
      <w:bookmarkEnd w:id="0"/>
      <w:r w:rsidRPr="00523E2D">
        <w:rPr>
          <w:rFonts w:ascii="Times New Roman" w:hAnsi="Times New Roman" w:cs="Times New Roman"/>
          <w:color w:val="000000" w:themeColor="text1"/>
          <w:sz w:val="28"/>
          <w:szCs w:val="28"/>
        </w:rPr>
        <w:t>Для целей настоящих Правил используются следующие понятия:</w:t>
      </w:r>
    </w:p>
    <w:p w14:paraId="160F3B24" w14:textId="77777777" w:rsidR="00F82413" w:rsidRPr="00523E2D" w:rsidRDefault="00F82413" w:rsidP="00F82413">
      <w:pPr>
        <w:widowControl w:val="0"/>
        <w:autoSpaceDE w:val="0"/>
        <w:autoSpaceDN w:val="0"/>
        <w:spacing w:before="200" w:after="0" w:line="240" w:lineRule="auto"/>
        <w:ind w:firstLine="540"/>
        <w:contextualSpacing/>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грант на развитие сельскохозяйственного потребительского кооператива - средства бюджета Республики Дагестан, предоставляемые в соответствии с решением региональной комиссии по отбору проектов сельскохозяйственному потребительскому кооперативу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 трудоустройства на постоянную работу новых работников. Срок использования гранта на развитие сельскохозяйственного потребительского кооператива составляет не более 24 месяцев со дня его получения;</w:t>
      </w:r>
    </w:p>
    <w:p w14:paraId="615C8228" w14:textId="77777777" w:rsidR="00F82413" w:rsidRPr="00523E2D" w:rsidRDefault="00F82413" w:rsidP="00F82413">
      <w:pPr>
        <w:widowControl w:val="0"/>
        <w:autoSpaceDE w:val="0"/>
        <w:autoSpaceDN w:val="0"/>
        <w:spacing w:before="200" w:after="0" w:line="240" w:lineRule="auto"/>
        <w:ind w:firstLine="540"/>
        <w:contextualSpacing/>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грантополучатель - заявитель, отобранный региональной комиссией по отбору проектов для предоставления гранта на развитие сельскохозяйственного потребительского кооператива;</w:t>
      </w:r>
    </w:p>
    <w:p w14:paraId="34FA2D92" w14:textId="77777777" w:rsidR="00F82413" w:rsidRPr="00523E2D" w:rsidRDefault="00F82413" w:rsidP="00F82413">
      <w:pPr>
        <w:widowControl w:val="0"/>
        <w:autoSpaceDE w:val="0"/>
        <w:autoSpaceDN w:val="0"/>
        <w:spacing w:before="200" w:after="0" w:line="240" w:lineRule="auto"/>
        <w:ind w:firstLine="540"/>
        <w:contextualSpacing/>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проект грантополучателя - документ (бизнес-план), представляемый в Министерство, в порядке и по форме, которые установлены Министерством, в который включаются направления расходов и условия использования гранта на развитие сельскохозяйственного потребительского кооператива, а также плановые показатели деятельности, обязательство по исполнению которых включается в соглашение о предоставлении средств бюджета Республики Дагестан, заключаемое между грантополучателем и Министерством;</w:t>
      </w:r>
    </w:p>
    <w:p w14:paraId="7CB3093C" w14:textId="77777777" w:rsidR="00F82413" w:rsidRPr="00523E2D" w:rsidRDefault="00F82413" w:rsidP="00F82413">
      <w:pPr>
        <w:widowControl w:val="0"/>
        <w:autoSpaceDE w:val="0"/>
        <w:autoSpaceDN w:val="0"/>
        <w:spacing w:before="200" w:after="0" w:line="240" w:lineRule="auto"/>
        <w:ind w:firstLine="540"/>
        <w:contextualSpacing/>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 xml:space="preserve">региональная комиссия по отбору проектов - </w:t>
      </w:r>
      <w:r w:rsidRPr="00523E2D">
        <w:rPr>
          <w:rFonts w:ascii="Times New Roman" w:hAnsi="Times New Roman" w:cs="Times New Roman"/>
          <w:color w:val="000000" w:themeColor="text1"/>
          <w:sz w:val="28"/>
          <w:szCs w:val="28"/>
        </w:rPr>
        <w:t>(</w:t>
      </w:r>
      <w:r w:rsidRPr="00523E2D">
        <w:rPr>
          <w:rFonts w:ascii="Times New Roman" w:hAnsi="Times New Roman" w:cs="Times New Roman"/>
          <w:bCs/>
          <w:color w:val="000000" w:themeColor="text1"/>
          <w:sz w:val="28"/>
          <w:szCs w:val="28"/>
        </w:rPr>
        <w:t xml:space="preserve">далее комиссия по отбору, комиссия) </w:t>
      </w:r>
      <w:r w:rsidRPr="00523E2D">
        <w:rPr>
          <w:rFonts w:ascii="Times New Roman" w:eastAsia="Times New Roman" w:hAnsi="Times New Roman" w:cs="Times New Roman"/>
          <w:color w:val="000000" w:themeColor="text1"/>
          <w:sz w:val="28"/>
          <w:szCs w:val="28"/>
          <w:lang w:eastAsia="ru-RU"/>
        </w:rPr>
        <w:t>комиссия, создаваемая Министерством, не менее 50 процентов членов которой составляют члены, не являющиеся государственными или муниципальными служащими, осуществляющая отбор для предоставления грантов на развитие сельскохозяйственного потребительского кооператива, в форме очного собеседования и (или) видео-конференц-связи с учетом первоочередного отбора заявителей, ранее не получавших гранты в рамках государственной программы;</w:t>
      </w:r>
    </w:p>
    <w:p w14:paraId="7B7642C5" w14:textId="77777777" w:rsidR="00F82413" w:rsidRPr="00523E2D" w:rsidRDefault="00F82413" w:rsidP="00F82413">
      <w:pPr>
        <w:widowControl w:val="0"/>
        <w:autoSpaceDE w:val="0"/>
        <w:autoSpaceDN w:val="0"/>
        <w:spacing w:before="200" w:after="0" w:line="240" w:lineRule="auto"/>
        <w:ind w:firstLine="540"/>
        <w:contextualSpacing/>
        <w:jc w:val="both"/>
        <w:rPr>
          <w:rFonts w:ascii="Times New Roman" w:hAnsi="Times New Roman" w:cs="Times New Roman"/>
          <w:color w:val="000000" w:themeColor="text1"/>
          <w:sz w:val="28"/>
          <w:szCs w:val="28"/>
        </w:rPr>
      </w:pPr>
      <w:r w:rsidRPr="00523E2D">
        <w:rPr>
          <w:rFonts w:ascii="Times New Roman" w:eastAsia="Times New Roman" w:hAnsi="Times New Roman" w:cs="Times New Roman"/>
          <w:color w:val="000000" w:themeColor="text1"/>
          <w:sz w:val="28"/>
          <w:szCs w:val="28"/>
          <w:lang w:eastAsia="ru-RU"/>
        </w:rPr>
        <w:t xml:space="preserve">сельскохозяйственный потребительский кооператив - юридическое лицо, созданное в соответствии с Федеральным </w:t>
      </w:r>
      <w:hyperlink r:id="rId9" w:tooltip="Федеральный закон от 08.12.1995 N 193-ФЗ (ред. от 31.07.2025) &quot;О сельскохозяйственной кооперации&quot; {КонсультантПлюс}">
        <w:r w:rsidRPr="00523E2D">
          <w:rPr>
            <w:rFonts w:ascii="Times New Roman" w:eastAsia="Times New Roman" w:hAnsi="Times New Roman" w:cs="Times New Roman"/>
            <w:color w:val="000000" w:themeColor="text1"/>
            <w:sz w:val="28"/>
            <w:szCs w:val="28"/>
            <w:lang w:eastAsia="ru-RU"/>
          </w:rPr>
          <w:t>законом</w:t>
        </w:r>
      </w:hyperlink>
      <w:r w:rsidRPr="00523E2D">
        <w:rPr>
          <w:rFonts w:ascii="Times New Roman" w:eastAsia="Times New Roman" w:hAnsi="Times New Roman" w:cs="Times New Roman"/>
          <w:color w:val="000000" w:themeColor="text1"/>
          <w:sz w:val="28"/>
          <w:szCs w:val="28"/>
          <w:lang w:eastAsia="ru-RU"/>
        </w:rPr>
        <w:t xml:space="preserve"> "О сельскохозяйственной кооперации" в форме сельскохозяйственного потребительского кооператива (за </w:t>
      </w:r>
      <w:r w:rsidRPr="00523E2D">
        <w:rPr>
          <w:rFonts w:ascii="Times New Roman" w:eastAsia="Times New Roman" w:hAnsi="Times New Roman" w:cs="Times New Roman"/>
          <w:color w:val="000000" w:themeColor="text1"/>
          <w:sz w:val="28"/>
          <w:szCs w:val="28"/>
          <w:lang w:eastAsia="ru-RU"/>
        </w:rPr>
        <w:lastRenderedPageBreak/>
        <w:t xml:space="preserve">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1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sidRPr="00523E2D">
          <w:rPr>
            <w:rFonts w:ascii="Times New Roman" w:eastAsia="Times New Roman" w:hAnsi="Times New Roman" w:cs="Times New Roman"/>
            <w:color w:val="000000" w:themeColor="text1"/>
            <w:sz w:val="28"/>
            <w:szCs w:val="28"/>
            <w:lang w:eastAsia="ru-RU"/>
          </w:rPr>
          <w:t>законом</w:t>
        </w:r>
      </w:hyperlink>
      <w:r w:rsidRPr="00523E2D">
        <w:rPr>
          <w:rFonts w:ascii="Times New Roman" w:eastAsia="Times New Roman" w:hAnsi="Times New Roman" w:cs="Times New Roman"/>
          <w:color w:val="000000" w:themeColor="text1"/>
          <w:sz w:val="28"/>
          <w:szCs w:val="28"/>
          <w:lang w:eastAsia="ru-RU"/>
        </w:rPr>
        <w:t xml:space="preserve"> "О развитии малого и среднего предпринимательства в Российской Федерации". К понятию "сельскохозяйственный потребительский кооператив" также относится потребительское общество, созданное в соответствии с </w:t>
      </w:r>
      <w:hyperlink r:id="rId11" w:tooltip="Закон РФ от 19.06.1992 N 3085-1 (ред. от 08.08.2024) &quot;О потребительской кооперации (потребительских обществах, их союзах) в Российской Федерации&quot; {КонсультантПлюс}">
        <w:r w:rsidRPr="00523E2D">
          <w:rPr>
            <w:rFonts w:ascii="Times New Roman" w:eastAsia="Times New Roman" w:hAnsi="Times New Roman" w:cs="Times New Roman"/>
            <w:color w:val="000000" w:themeColor="text1"/>
            <w:sz w:val="28"/>
            <w:szCs w:val="28"/>
            <w:lang w:eastAsia="ru-RU"/>
          </w:rPr>
          <w:t>Законом</w:t>
        </w:r>
      </w:hyperlink>
      <w:r w:rsidRPr="00523E2D">
        <w:rPr>
          <w:rFonts w:ascii="Times New Roman" w:eastAsia="Times New Roman" w:hAnsi="Times New Roman" w:cs="Times New Roman"/>
          <w:color w:val="000000" w:themeColor="text1"/>
          <w:sz w:val="28"/>
          <w:szCs w:val="28"/>
          <w:lang w:eastAsia="ru-RU"/>
        </w:rPr>
        <w:t xml:space="preserve"> Российской Федерации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w:t>
      </w:r>
    </w:p>
    <w:p w14:paraId="25F4288B"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 xml:space="preserve">2. </w:t>
      </w:r>
      <w:r w:rsidRPr="00523E2D">
        <w:rPr>
          <w:rFonts w:ascii="Times New Roman" w:hAnsi="Times New Roman" w:cs="Times New Roman"/>
          <w:b w:val="0"/>
          <w:color w:val="000000" w:themeColor="text1"/>
          <w:sz w:val="28"/>
          <w:szCs w:val="28"/>
        </w:rPr>
        <w:t xml:space="preserve">Грант предоставляется в рамках реализации мероприятий государственной </w:t>
      </w:r>
      <w:hyperlink r:id="rId12">
        <w:r w:rsidRPr="00523E2D">
          <w:rPr>
            <w:rFonts w:ascii="Times New Roman" w:hAnsi="Times New Roman" w:cs="Times New Roman"/>
            <w:b w:val="0"/>
            <w:color w:val="000000" w:themeColor="text1"/>
            <w:sz w:val="28"/>
            <w:szCs w:val="28"/>
          </w:rPr>
          <w:t>программы</w:t>
        </w:r>
      </w:hyperlink>
      <w:r w:rsidRPr="00523E2D">
        <w:rPr>
          <w:rFonts w:ascii="Times New Roman" w:hAnsi="Times New Roman" w:cs="Times New Roman"/>
          <w:b w:val="0"/>
          <w:color w:val="000000" w:themeColor="text1"/>
          <w:sz w:val="28"/>
          <w:szCs w:val="28"/>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 673, в целях</w:t>
      </w:r>
      <w:r w:rsidRPr="00523E2D">
        <w:rPr>
          <w:rFonts w:ascii="Times New Roman" w:hAnsi="Times New Roman" w:cs="Times New Roman"/>
          <w:b w:val="0"/>
          <w:bCs/>
          <w:color w:val="000000" w:themeColor="text1"/>
          <w:sz w:val="28"/>
          <w:szCs w:val="28"/>
        </w:rPr>
        <w:t xml:space="preserve"> финансового обеспечения затрат </w:t>
      </w:r>
      <w:r w:rsidRPr="00523E2D">
        <w:rPr>
          <w:rFonts w:ascii="Times New Roman" w:hAnsi="Times New Roman" w:cs="Times New Roman"/>
          <w:b w:val="0"/>
          <w:color w:val="000000" w:themeColor="text1"/>
          <w:sz w:val="28"/>
          <w:szCs w:val="28"/>
        </w:rPr>
        <w:t>на развитие сельскохозяйственных потребительских кооперативов Республики Дагестан</w:t>
      </w:r>
    </w:p>
    <w:p w14:paraId="22C419A4"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14:paraId="62935678" w14:textId="7D2E8507" w:rsidR="00C15384" w:rsidRPr="00523E2D" w:rsidRDefault="00AF251D" w:rsidP="00C15384">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23E2D">
        <w:rPr>
          <w:rFonts w:ascii="Times New Roman" w:hAnsi="Times New Roman" w:cs="Times New Roman"/>
          <w:bCs/>
          <w:color w:val="000000" w:themeColor="text1"/>
          <w:sz w:val="28"/>
          <w:szCs w:val="28"/>
        </w:rPr>
        <w:t xml:space="preserve">3. </w:t>
      </w:r>
      <w:r w:rsidR="00C15384" w:rsidRPr="00523E2D">
        <w:rPr>
          <w:rFonts w:ascii="Times New Roman" w:hAnsi="Times New Roman" w:cs="Times New Roman"/>
          <w:color w:val="000000" w:themeColor="text1"/>
          <w:sz w:val="28"/>
          <w:szCs w:val="28"/>
        </w:rPr>
        <w:t>Министерство сельского хозяйства и продовольствия Республики Дагестан (далее –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гранта на соответствующий финансовый год.</w:t>
      </w:r>
    </w:p>
    <w:p w14:paraId="3AD24846" w14:textId="496937B3" w:rsidR="00AF251D" w:rsidRPr="00523E2D" w:rsidRDefault="00AF251D" w:rsidP="00C15384">
      <w:pPr>
        <w:pStyle w:val="ConsPlusNormal"/>
        <w:ind w:firstLine="709"/>
        <w:jc w:val="both"/>
        <w:rPr>
          <w:rFonts w:ascii="Times New Roman" w:hAnsi="Times New Roman" w:cs="Times New Roman"/>
          <w:b/>
          <w:bCs/>
          <w:color w:val="000000" w:themeColor="text1"/>
          <w:sz w:val="28"/>
          <w:szCs w:val="28"/>
        </w:rPr>
      </w:pPr>
      <w:r w:rsidRPr="00523E2D">
        <w:rPr>
          <w:rFonts w:ascii="Times New Roman" w:hAnsi="Times New Roman" w:cs="Times New Roman"/>
          <w:bCs/>
          <w:color w:val="000000" w:themeColor="text1"/>
          <w:sz w:val="28"/>
          <w:szCs w:val="28"/>
        </w:rPr>
        <w:t>4. Грант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гранта на цели, указанные в пункте 2 настоящих Правил.</w:t>
      </w:r>
    </w:p>
    <w:p w14:paraId="302B7D9F"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lastRenderedPageBreak/>
        <w:t xml:space="preserve">5. Способом предоставления гранта является финансовое обеспечение затрат </w:t>
      </w:r>
      <w:r w:rsidRPr="00523E2D">
        <w:rPr>
          <w:rFonts w:ascii="Times New Roman" w:hAnsi="Times New Roman" w:cs="Times New Roman"/>
          <w:b w:val="0"/>
          <w:color w:val="000000" w:themeColor="text1"/>
          <w:sz w:val="28"/>
          <w:szCs w:val="28"/>
        </w:rPr>
        <w:t>на развитие сельскохозяйственных потребительских кооперативов Республики Дагестан</w:t>
      </w:r>
      <w:r w:rsidRPr="00523E2D">
        <w:rPr>
          <w:rFonts w:ascii="Times New Roman" w:hAnsi="Times New Roman" w:cs="Times New Roman"/>
          <w:b w:val="0"/>
          <w:bCs/>
          <w:color w:val="000000" w:themeColor="text1"/>
          <w:sz w:val="28"/>
          <w:szCs w:val="28"/>
        </w:rPr>
        <w:t>.</w:t>
      </w:r>
    </w:p>
    <w:p w14:paraId="185F5175" w14:textId="13463C61" w:rsidR="00AF251D" w:rsidRPr="00523E2D" w:rsidRDefault="00AF251D" w:rsidP="00C15384">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 xml:space="preserve"> 6. </w:t>
      </w:r>
      <w:r w:rsidR="00C15384" w:rsidRPr="00523E2D">
        <w:rPr>
          <w:rFonts w:ascii="Times New Roman" w:hAnsi="Times New Roman" w:cs="Times New Roman"/>
          <w:b w:val="0"/>
          <w:bCs/>
          <w:color w:val="000000" w:themeColor="text1"/>
          <w:sz w:val="28"/>
          <w:szCs w:val="28"/>
        </w:rPr>
        <w:t>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"Бюджет" &gt; "Закон о бюджете")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14:paraId="31A58DD4" w14:textId="77777777" w:rsidR="00C15384" w:rsidRPr="00523E2D" w:rsidRDefault="00C15384" w:rsidP="00C15384">
      <w:pPr>
        <w:pStyle w:val="ConsPlusTitle"/>
        <w:spacing w:line="247" w:lineRule="auto"/>
        <w:ind w:firstLine="567"/>
        <w:jc w:val="both"/>
        <w:rPr>
          <w:rFonts w:ascii="Times New Roman" w:hAnsi="Times New Roman" w:cs="Times New Roman"/>
          <w:color w:val="000000" w:themeColor="text1"/>
          <w:sz w:val="28"/>
          <w:szCs w:val="28"/>
        </w:rPr>
      </w:pPr>
    </w:p>
    <w:p w14:paraId="1BC4BB7D" w14:textId="77777777" w:rsidR="00AF251D" w:rsidRPr="00523E2D" w:rsidRDefault="00AF251D" w:rsidP="00AF251D">
      <w:pPr>
        <w:widowControl w:val="0"/>
        <w:autoSpaceDE w:val="0"/>
        <w:autoSpaceDN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523E2D">
        <w:rPr>
          <w:rFonts w:ascii="Times New Roman" w:eastAsia="Times New Roman" w:hAnsi="Times New Roman" w:cs="Times New Roman"/>
          <w:b/>
          <w:color w:val="000000" w:themeColor="text1"/>
          <w:sz w:val="28"/>
          <w:szCs w:val="28"/>
          <w:lang w:eastAsia="ru-RU"/>
        </w:rPr>
        <w:t>II. Условия и порядок предоставления гранта</w:t>
      </w:r>
    </w:p>
    <w:p w14:paraId="655976E9"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27036BB5" w14:textId="77777777" w:rsidR="008B1CE6" w:rsidRPr="00523E2D" w:rsidRDefault="00F054AC" w:rsidP="00F054AC">
      <w:pPr>
        <w:pStyle w:val="ConsPlusNormal"/>
        <w:ind w:firstLine="567"/>
        <w:jc w:val="both"/>
        <w:rPr>
          <w:rFonts w:ascii="Times New Roman" w:hAnsi="Times New Roman" w:cs="Times New Roman"/>
          <w:bCs/>
          <w:color w:val="000000" w:themeColor="text1"/>
          <w:sz w:val="28"/>
          <w:szCs w:val="28"/>
        </w:rPr>
      </w:pPr>
      <w:bookmarkStart w:id="1" w:name="P537"/>
      <w:bookmarkEnd w:id="1"/>
      <w:r w:rsidRPr="00523E2D">
        <w:rPr>
          <w:rFonts w:ascii="Times New Roman" w:hAnsi="Times New Roman" w:cs="Times New Roman"/>
          <w:bCs/>
          <w:color w:val="000000" w:themeColor="text1"/>
          <w:sz w:val="28"/>
          <w:szCs w:val="28"/>
        </w:rPr>
        <w:t xml:space="preserve">7. Получатель гранта (участник отбора), </w:t>
      </w:r>
      <w:r w:rsidR="008B1CE6" w:rsidRPr="00523E2D">
        <w:rPr>
          <w:rFonts w:ascii="Times New Roman" w:hAnsi="Times New Roman" w:cs="Times New Roman"/>
          <w:bCs/>
          <w:color w:val="000000" w:themeColor="text1"/>
          <w:sz w:val="28"/>
          <w:szCs w:val="28"/>
        </w:rPr>
        <w:t>должен соответствовать следующим требованиям:</w:t>
      </w:r>
    </w:p>
    <w:p w14:paraId="19A47EFC" w14:textId="77777777" w:rsidR="008B1CE6" w:rsidRPr="00523E2D" w:rsidRDefault="008B1CE6" w:rsidP="008B1CE6">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523E2D">
        <w:rPr>
          <w:rFonts w:ascii="Times New Roman" w:eastAsia="Times New Roman" w:hAnsi="Times New Roman" w:cs="Times New Roman"/>
          <w:bCs/>
          <w:color w:val="000000" w:themeColor="text1"/>
          <w:sz w:val="28"/>
          <w:szCs w:val="28"/>
          <w:lang w:eastAsia="ru-RU"/>
        </w:rPr>
        <w:t>а) по состоянию на дату не ранее чем за 30 календарных дней до даты подачи заявки на участие в отборе, рассмотрения заявки и заключения соглашения о предоставлении гранта (далее – соглашение):</w:t>
      </w:r>
    </w:p>
    <w:p w14:paraId="75EF0CC1" w14:textId="77777777" w:rsidR="00AF251D" w:rsidRPr="00523E2D" w:rsidRDefault="00AF251D" w:rsidP="00AF251D">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523E2D">
        <w:rPr>
          <w:rFonts w:ascii="Times New Roman" w:eastAsiaTheme="minorEastAsia" w:hAnsi="Times New Roman" w:cs="Times New Roman"/>
          <w:color w:val="000000" w:themeColor="text1"/>
          <w:sz w:val="28"/>
          <w:szCs w:val="28"/>
          <w:lang w:eastAsia="ru-RU"/>
        </w:rPr>
        <w:t>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EC94744" w14:textId="77777777" w:rsidR="00AF251D" w:rsidRPr="00523E2D" w:rsidRDefault="00AF251D" w:rsidP="00AF251D">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523E2D">
        <w:rPr>
          <w:rFonts w:ascii="Times New Roman" w:eastAsiaTheme="minorEastAsia" w:hAnsi="Times New Roman" w:cs="Times New Roman"/>
          <w:color w:val="000000" w:themeColor="text1"/>
          <w:sz w:val="28"/>
          <w:szCs w:val="28"/>
          <w:lang w:eastAsia="ru-RU"/>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ABFDEFC" w14:textId="77777777" w:rsidR="00AF251D" w:rsidRPr="00523E2D" w:rsidRDefault="00AF251D" w:rsidP="00AF251D">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523E2D">
        <w:rPr>
          <w:rFonts w:ascii="Times New Roman" w:eastAsiaTheme="minorEastAsia" w:hAnsi="Times New Roman" w:cs="Times New Roman"/>
          <w:color w:val="000000" w:themeColor="text1"/>
          <w:sz w:val="28"/>
          <w:szCs w:val="28"/>
          <w:lang w:eastAsia="ru-RU"/>
        </w:rPr>
        <w:t xml:space="preserve">не должен находиться в составляемых в рамках реализации полномочий, предусмотренных </w:t>
      </w:r>
      <w:hyperlink r:id="rId13">
        <w:r w:rsidRPr="00523E2D">
          <w:rPr>
            <w:rFonts w:ascii="Times New Roman" w:eastAsiaTheme="minorEastAsia" w:hAnsi="Times New Roman" w:cs="Times New Roman"/>
            <w:color w:val="000000" w:themeColor="text1"/>
            <w:sz w:val="28"/>
            <w:szCs w:val="28"/>
            <w:lang w:eastAsia="ru-RU"/>
          </w:rPr>
          <w:t>главой VII</w:t>
        </w:r>
      </w:hyperlink>
      <w:r w:rsidRPr="00523E2D">
        <w:rPr>
          <w:rFonts w:ascii="Times New Roman" w:eastAsiaTheme="minorEastAsia" w:hAnsi="Times New Roman" w:cs="Times New Roman"/>
          <w:color w:val="000000" w:themeColor="text1"/>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DDA36F2" w14:textId="77777777" w:rsidR="00AF251D" w:rsidRPr="00523E2D" w:rsidRDefault="00AF251D" w:rsidP="00AF251D">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523E2D">
        <w:rPr>
          <w:rFonts w:ascii="Times New Roman" w:eastAsiaTheme="minorEastAsia" w:hAnsi="Times New Roman" w:cs="Times New Roman"/>
          <w:color w:val="000000" w:themeColor="text1"/>
          <w:sz w:val="28"/>
          <w:szCs w:val="28"/>
          <w:lang w:eastAsia="ru-RU"/>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54">
        <w:r w:rsidRPr="00523E2D">
          <w:rPr>
            <w:rFonts w:ascii="Times New Roman" w:eastAsiaTheme="minorEastAsia" w:hAnsi="Times New Roman" w:cs="Times New Roman"/>
            <w:color w:val="000000" w:themeColor="text1"/>
            <w:sz w:val="28"/>
            <w:szCs w:val="28"/>
            <w:lang w:eastAsia="ru-RU"/>
          </w:rPr>
          <w:t>пункте 2</w:t>
        </w:r>
      </w:hyperlink>
      <w:r w:rsidRPr="00523E2D">
        <w:rPr>
          <w:rFonts w:ascii="Times New Roman" w:eastAsiaTheme="minorEastAsia" w:hAnsi="Times New Roman" w:cs="Times New Roman"/>
          <w:color w:val="000000" w:themeColor="text1"/>
          <w:sz w:val="28"/>
          <w:szCs w:val="28"/>
          <w:lang w:eastAsia="ru-RU"/>
        </w:rPr>
        <w:t xml:space="preserve"> настоящих Правил;</w:t>
      </w:r>
    </w:p>
    <w:p w14:paraId="677AD41A" w14:textId="77777777" w:rsidR="00AF251D" w:rsidRPr="00523E2D" w:rsidRDefault="00AF251D" w:rsidP="00AF251D">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523E2D">
        <w:rPr>
          <w:rFonts w:ascii="Times New Roman" w:eastAsiaTheme="minorEastAsia" w:hAnsi="Times New Roman" w:cs="Times New Roman"/>
          <w:color w:val="000000" w:themeColor="text1"/>
          <w:sz w:val="28"/>
          <w:szCs w:val="28"/>
          <w:lang w:eastAsia="ru-RU"/>
        </w:rPr>
        <w:lastRenderedPageBreak/>
        <w:t xml:space="preserve">не является иностранным агентом в соответствии с Федеральным </w:t>
      </w:r>
      <w:hyperlink r:id="rId14">
        <w:r w:rsidRPr="00523E2D">
          <w:rPr>
            <w:rFonts w:ascii="Times New Roman" w:eastAsiaTheme="minorEastAsia" w:hAnsi="Times New Roman" w:cs="Times New Roman"/>
            <w:color w:val="000000" w:themeColor="text1"/>
            <w:sz w:val="28"/>
            <w:szCs w:val="28"/>
            <w:lang w:eastAsia="ru-RU"/>
          </w:rPr>
          <w:t>законом</w:t>
        </w:r>
      </w:hyperlink>
      <w:r w:rsidRPr="00523E2D">
        <w:rPr>
          <w:rFonts w:ascii="Times New Roman" w:eastAsiaTheme="minorEastAsia" w:hAnsi="Times New Roman" w:cs="Times New Roman"/>
          <w:color w:val="000000" w:themeColor="text1"/>
          <w:sz w:val="28"/>
          <w:szCs w:val="28"/>
          <w:lang w:eastAsia="ru-RU"/>
        </w:rPr>
        <w:t xml:space="preserve"> «О контроле за деятельностью лиц, находящихся под иностранным влиянием»;</w:t>
      </w:r>
    </w:p>
    <w:p w14:paraId="6E27E2C0" w14:textId="77777777" w:rsidR="00AF251D" w:rsidRPr="00523E2D" w:rsidRDefault="00AF251D" w:rsidP="00AF251D">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523E2D">
        <w:rPr>
          <w:rFonts w:ascii="Times New Roman" w:eastAsiaTheme="minorEastAsia" w:hAnsi="Times New Roman" w:cs="Times New Roman"/>
          <w:color w:val="000000" w:themeColor="text1"/>
          <w:sz w:val="28"/>
          <w:szCs w:val="28"/>
          <w:lang w:eastAsia="ru-RU"/>
        </w:rPr>
        <w:t xml:space="preserve">на едином налоговом счете отсутствует или не превышает размера, определенного </w:t>
      </w:r>
      <w:hyperlink r:id="rId15">
        <w:r w:rsidRPr="00523E2D">
          <w:rPr>
            <w:rFonts w:ascii="Times New Roman" w:eastAsiaTheme="minorEastAsia" w:hAnsi="Times New Roman" w:cs="Times New Roman"/>
            <w:color w:val="000000" w:themeColor="text1"/>
            <w:sz w:val="28"/>
            <w:szCs w:val="28"/>
            <w:lang w:eastAsia="ru-RU"/>
          </w:rPr>
          <w:t>пунктом 3 статьи 47</w:t>
        </w:r>
      </w:hyperlink>
      <w:r w:rsidRPr="00523E2D">
        <w:rPr>
          <w:rFonts w:ascii="Times New Roman" w:eastAsiaTheme="minorEastAsia" w:hAnsi="Times New Roman" w:cs="Times New Roman"/>
          <w:color w:val="000000" w:themeColor="text1"/>
          <w:sz w:val="28"/>
          <w:szCs w:val="28"/>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B32E2E1" w14:textId="77777777" w:rsidR="00AF251D" w:rsidRPr="00523E2D" w:rsidRDefault="00AF251D" w:rsidP="00AF251D">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523E2D">
        <w:rPr>
          <w:rFonts w:ascii="Times New Roman" w:eastAsiaTheme="minorEastAsia" w:hAnsi="Times New Roman" w:cs="Times New Roman"/>
          <w:color w:val="000000" w:themeColor="text1"/>
          <w:sz w:val="28"/>
          <w:szCs w:val="28"/>
          <w:lang w:eastAsia="ru-RU"/>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3A36806B" w14:textId="77777777" w:rsidR="00AF251D" w:rsidRPr="00523E2D" w:rsidRDefault="00AF251D" w:rsidP="00AF251D">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523E2D">
        <w:rPr>
          <w:rFonts w:ascii="Times New Roman" w:eastAsiaTheme="minorEastAsia" w:hAnsi="Times New Roman" w:cs="Times New Roman"/>
          <w:color w:val="000000" w:themeColor="text1"/>
          <w:sz w:val="28"/>
          <w:szCs w:val="28"/>
          <w:lang w:eastAsia="ru-RU"/>
        </w:rPr>
        <w:t xml:space="preserve">получатель </w:t>
      </w:r>
      <w:r w:rsidRPr="00523E2D">
        <w:rPr>
          <w:rFonts w:ascii="Times New Roman" w:hAnsi="Times New Roman" w:cs="Times New Roman"/>
          <w:bCs/>
          <w:color w:val="000000" w:themeColor="text1"/>
          <w:sz w:val="28"/>
          <w:szCs w:val="28"/>
        </w:rPr>
        <w:t>гранта</w:t>
      </w:r>
      <w:r w:rsidRPr="00523E2D">
        <w:rPr>
          <w:rFonts w:ascii="Times New Roman" w:eastAsiaTheme="minorEastAsia" w:hAnsi="Times New Roman" w:cs="Times New Roman"/>
          <w:color w:val="000000" w:themeColor="text1"/>
          <w:sz w:val="28"/>
          <w:szCs w:val="28"/>
          <w:lang w:eastAsia="ru-RU"/>
        </w:rPr>
        <w:t xml:space="preserve">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w:t>
      </w:r>
      <w:r w:rsidRPr="00523E2D">
        <w:rPr>
          <w:rFonts w:ascii="Times New Roman" w:hAnsi="Times New Roman" w:cs="Times New Roman"/>
          <w:bCs/>
          <w:color w:val="000000" w:themeColor="text1"/>
          <w:sz w:val="28"/>
          <w:szCs w:val="28"/>
        </w:rPr>
        <w:t>гранта</w:t>
      </w:r>
      <w:r w:rsidRPr="00523E2D">
        <w:rPr>
          <w:rFonts w:ascii="Times New Roman" w:eastAsiaTheme="minorEastAsia" w:hAnsi="Times New Roman" w:cs="Times New Roman"/>
          <w:color w:val="000000" w:themeColor="text1"/>
          <w:sz w:val="28"/>
          <w:szCs w:val="28"/>
          <w:lang w:eastAsia="ru-RU"/>
        </w:rPr>
        <w:t xml:space="preserve"> (участником отбора), другого юридического лица), ликвидации, в отношении его не введена процедура банкротства, деятельность получателя </w:t>
      </w:r>
      <w:r w:rsidRPr="00523E2D">
        <w:rPr>
          <w:rFonts w:ascii="Times New Roman" w:hAnsi="Times New Roman" w:cs="Times New Roman"/>
          <w:bCs/>
          <w:color w:val="000000" w:themeColor="text1"/>
          <w:sz w:val="28"/>
          <w:szCs w:val="28"/>
        </w:rPr>
        <w:t>гранта</w:t>
      </w:r>
      <w:r w:rsidRPr="00523E2D">
        <w:rPr>
          <w:rFonts w:ascii="Times New Roman" w:eastAsiaTheme="minorEastAsia" w:hAnsi="Times New Roman" w:cs="Times New Roman"/>
          <w:color w:val="000000" w:themeColor="text1"/>
          <w:sz w:val="28"/>
          <w:szCs w:val="28"/>
          <w:lang w:eastAsia="ru-RU"/>
        </w:rPr>
        <w:t xml:space="preserve"> (участника отбора) не приостановлена в порядке, предусмотренном законодательством Российской Федерации;</w:t>
      </w:r>
    </w:p>
    <w:p w14:paraId="57E968EE" w14:textId="77777777" w:rsidR="00AF251D" w:rsidRPr="00523E2D" w:rsidRDefault="00AF251D" w:rsidP="00AF251D">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523E2D">
        <w:rPr>
          <w:rFonts w:ascii="Times New Roman" w:eastAsiaTheme="minorEastAsia" w:hAnsi="Times New Roman" w:cs="Times New Roman"/>
          <w:color w:val="000000" w:themeColor="text1"/>
          <w:sz w:val="28"/>
          <w:szCs w:val="28"/>
          <w:lang w:eastAsia="ru-RU"/>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w:t>
      </w:r>
      <w:r w:rsidRPr="00523E2D">
        <w:rPr>
          <w:rFonts w:ascii="Times New Roman" w:hAnsi="Times New Roman" w:cs="Times New Roman"/>
          <w:bCs/>
          <w:color w:val="000000" w:themeColor="text1"/>
          <w:sz w:val="28"/>
          <w:szCs w:val="28"/>
        </w:rPr>
        <w:t>гранта</w:t>
      </w:r>
      <w:r w:rsidRPr="00523E2D">
        <w:rPr>
          <w:rFonts w:ascii="Times New Roman" w:eastAsiaTheme="minorEastAsia" w:hAnsi="Times New Roman" w:cs="Times New Roman"/>
          <w:color w:val="000000" w:themeColor="text1"/>
          <w:sz w:val="28"/>
          <w:szCs w:val="28"/>
          <w:lang w:eastAsia="ru-RU"/>
        </w:rPr>
        <w:t xml:space="preserve"> (участника отбора), являющегося юридическим лицом;</w:t>
      </w:r>
    </w:p>
    <w:p w14:paraId="306B470E"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б) осуществление производственной деятельности и постановка на налоговый учет на территории Республики Дагестан;</w:t>
      </w:r>
    </w:p>
    <w:p w14:paraId="1E91C0B3" w14:textId="77777777" w:rsidR="00AF251D" w:rsidRPr="00523E2D" w:rsidRDefault="00AF251D" w:rsidP="00AF251D">
      <w:pPr>
        <w:widowControl w:val="0"/>
        <w:autoSpaceDE w:val="0"/>
        <w:autoSpaceDN w:val="0"/>
        <w:spacing w:before="200" w:after="0" w:line="240" w:lineRule="auto"/>
        <w:ind w:firstLine="540"/>
        <w:jc w:val="both"/>
        <w:rPr>
          <w:rFonts w:ascii="Times New Roman" w:hAnsi="Times New Roman" w:cs="Times New Roman"/>
          <w:bCs/>
          <w:color w:val="000000" w:themeColor="text1"/>
          <w:sz w:val="28"/>
          <w:szCs w:val="28"/>
        </w:rPr>
      </w:pPr>
      <w:r w:rsidRPr="00523E2D">
        <w:rPr>
          <w:rFonts w:ascii="Times New Roman" w:eastAsia="Times New Roman" w:hAnsi="Times New Roman" w:cs="Times New Roman"/>
          <w:color w:val="000000" w:themeColor="text1"/>
          <w:sz w:val="28"/>
          <w:szCs w:val="28"/>
          <w:lang w:eastAsia="ru-RU"/>
        </w:rPr>
        <w:t xml:space="preserve">в) </w:t>
      </w:r>
      <w:r w:rsidRPr="00523E2D">
        <w:rPr>
          <w:rFonts w:ascii="Times New Roman" w:hAnsi="Times New Roman" w:cs="Times New Roman"/>
          <w:bCs/>
          <w:color w:val="000000" w:themeColor="text1"/>
          <w:sz w:val="28"/>
          <w:szCs w:val="28"/>
        </w:rPr>
        <w:t xml:space="preserve">имеет собственные средства в размере определяемом согласно </w:t>
      </w:r>
      <w:proofErr w:type="spellStart"/>
      <w:r w:rsidRPr="00523E2D">
        <w:rPr>
          <w:rFonts w:ascii="Times New Roman" w:hAnsi="Times New Roman" w:cs="Times New Roman"/>
          <w:bCs/>
          <w:color w:val="000000" w:themeColor="text1"/>
          <w:sz w:val="28"/>
          <w:szCs w:val="28"/>
        </w:rPr>
        <w:t>пп</w:t>
      </w:r>
      <w:proofErr w:type="spellEnd"/>
      <w:r w:rsidRPr="00523E2D">
        <w:rPr>
          <w:rFonts w:ascii="Times New Roman" w:hAnsi="Times New Roman" w:cs="Times New Roman"/>
          <w:bCs/>
          <w:color w:val="000000" w:themeColor="text1"/>
          <w:sz w:val="28"/>
          <w:szCs w:val="28"/>
        </w:rPr>
        <w:t>. «а»-«г» п.11 настоящих Правил, предусмотренных планом расходов на реализацию проекта грантополучателя;</w:t>
      </w:r>
    </w:p>
    <w:p w14:paraId="589A59FC" w14:textId="77777777" w:rsidR="00AF251D" w:rsidRPr="00523E2D" w:rsidRDefault="00AF251D" w:rsidP="00AF251D">
      <w:pPr>
        <w:pStyle w:val="ConsPlusNormal"/>
        <w:spacing w:before="200"/>
        <w:ind w:firstLine="540"/>
        <w:jc w:val="both"/>
        <w:rPr>
          <w:rFonts w:ascii="Times New Roman" w:hAnsi="Times New Roman" w:cs="Times New Roman"/>
          <w:color w:val="000000" w:themeColor="text1"/>
          <w:sz w:val="28"/>
          <w:szCs w:val="28"/>
        </w:rPr>
      </w:pPr>
      <w:r w:rsidRPr="00523E2D">
        <w:rPr>
          <w:rFonts w:ascii="Times New Roman" w:hAnsi="Times New Roman" w:cs="Times New Roman"/>
          <w:bCs/>
          <w:color w:val="000000" w:themeColor="text1"/>
          <w:sz w:val="28"/>
          <w:szCs w:val="28"/>
        </w:rPr>
        <w:t>г)</w:t>
      </w:r>
      <w:r w:rsidRPr="00523E2D">
        <w:rPr>
          <w:rFonts w:ascii="Times New Roman" w:hAnsi="Times New Roman" w:cs="Times New Roman"/>
          <w:color w:val="000000" w:themeColor="text1"/>
          <w:sz w:val="28"/>
          <w:szCs w:val="28"/>
        </w:rPr>
        <w:t xml:space="preserve"> срок регистрации сельскохозяйственного потребительского кооператива составляет не менее 12 месяцев. При направлении на отбор проекта грантополучателя на предоставление гранта на развитие сельскохозяйственного потребительского кооператива в соответствии с </w:t>
      </w:r>
      <w:proofErr w:type="spellStart"/>
      <w:r w:rsidRPr="00523E2D">
        <w:rPr>
          <w:rFonts w:ascii="Times New Roman" w:hAnsi="Times New Roman" w:cs="Times New Roman"/>
          <w:color w:val="000000" w:themeColor="text1"/>
          <w:sz w:val="28"/>
          <w:szCs w:val="28"/>
        </w:rPr>
        <w:t>пп</w:t>
      </w:r>
      <w:proofErr w:type="spellEnd"/>
      <w:r w:rsidRPr="00523E2D">
        <w:rPr>
          <w:rFonts w:ascii="Times New Roman" w:hAnsi="Times New Roman" w:cs="Times New Roman"/>
          <w:color w:val="000000" w:themeColor="text1"/>
          <w:sz w:val="28"/>
          <w:szCs w:val="28"/>
        </w:rPr>
        <w:t xml:space="preserve">. «а» п. 11 настоящих Правил заявителем может быть сельскохозяйственный потребительский кооператив, срок регистрации которого составляет менее 12 месяцев. При направлении на отбор проекта грантополучателя на предоставление гранта на развитие сельскохозяйственного потребительского кооператива в соответствии с </w:t>
      </w:r>
      <w:proofErr w:type="spellStart"/>
      <w:r w:rsidRPr="00523E2D">
        <w:rPr>
          <w:rFonts w:ascii="Times New Roman" w:hAnsi="Times New Roman" w:cs="Times New Roman"/>
          <w:color w:val="000000" w:themeColor="text1"/>
          <w:sz w:val="28"/>
          <w:szCs w:val="28"/>
        </w:rPr>
        <w:t>пп</w:t>
      </w:r>
      <w:proofErr w:type="spellEnd"/>
      <w:r w:rsidRPr="00523E2D">
        <w:rPr>
          <w:rFonts w:ascii="Times New Roman" w:hAnsi="Times New Roman" w:cs="Times New Roman"/>
          <w:color w:val="000000" w:themeColor="text1"/>
          <w:sz w:val="28"/>
          <w:szCs w:val="28"/>
        </w:rPr>
        <w:t>. «б»-«г» п. 11 настоящих Правил количество членов сельскохозяйственного потребительского кооператива (кроме ассоциированных членов) должно составлять не менее 10;</w:t>
      </w:r>
    </w:p>
    <w:p w14:paraId="347AF2E9"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 xml:space="preserve">8. Министерство в течение 15 рабочих дней со дня окончания срока приема заявок, указанного в объявлении о проведении отбора, проводит проверку соответствия участника отбора требованиям и категории, указанным в пунктах 7 и 31 настоящих Правил, комплектности представленных в государственной интегрированной информационной системе управления общественными финансами </w:t>
      </w:r>
      <w:r w:rsidRPr="00523E2D">
        <w:rPr>
          <w:rFonts w:ascii="Times New Roman" w:hAnsi="Times New Roman" w:cs="Times New Roman"/>
          <w:b w:val="0"/>
          <w:bCs/>
          <w:color w:val="000000" w:themeColor="text1"/>
          <w:sz w:val="28"/>
          <w:szCs w:val="28"/>
        </w:rPr>
        <w:lastRenderedPageBreak/>
        <w:t>"Электронный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p w14:paraId="0CF116A7" w14:textId="77777777" w:rsidR="008B1CE6" w:rsidRPr="00523E2D" w:rsidRDefault="008B1CE6" w:rsidP="008B1CE6">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После окончания проверки заявок Министерство в срок 1 рабочий день передаёт принятые Министерством заявки в комиссию по отбору.</w:t>
      </w:r>
    </w:p>
    <w:p w14:paraId="6BC5B0BB"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bookmarkStart w:id="2" w:name="P72"/>
      <w:bookmarkEnd w:id="2"/>
      <w:r w:rsidRPr="00523E2D">
        <w:rPr>
          <w:rFonts w:ascii="Times New Roman" w:hAnsi="Times New Roman" w:cs="Times New Roman"/>
          <w:b w:val="0"/>
          <w:bCs/>
          <w:color w:val="000000" w:themeColor="text1"/>
          <w:sz w:val="28"/>
          <w:szCs w:val="28"/>
        </w:rPr>
        <w:t>9. Для подтверждения соответствия участника отбора требованиям и категории, предусмотренными пунктами 7 и 31 настоящих Правил, участником отбора в сроки, указанные в объявлении о проведении отбора, представляется заявка (в электронной форме в системе "Электронный бюджет"), формируемая участником отбора согласно пункту 33 настоящих Правил и содержащая сведения, установленные пунктом 34 настоящих Правил, с приложением электронных образов следующих документов:</w:t>
      </w:r>
    </w:p>
    <w:p w14:paraId="1A19D8D7"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bookmarkStart w:id="3" w:name="P561"/>
      <w:bookmarkEnd w:id="3"/>
      <w:r w:rsidRPr="00523E2D">
        <w:rPr>
          <w:rFonts w:ascii="Times New Roman" w:hAnsi="Times New Roman" w:cs="Times New Roman"/>
          <w:b w:val="0"/>
          <w:bCs/>
          <w:color w:val="000000" w:themeColor="text1"/>
          <w:sz w:val="28"/>
          <w:szCs w:val="28"/>
        </w:rPr>
        <w:t>а) документ, подтверждающий полномочия представителя на осуществление действий от имени участника отбора, в случае подачи заявки представителем участника отбора;</w:t>
      </w:r>
    </w:p>
    <w:p w14:paraId="636E4D18" w14:textId="02BE876E" w:rsidR="00F054AC" w:rsidRPr="00523E2D" w:rsidRDefault="00AF251D" w:rsidP="00F054AC">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б) анкета по форме, утвержденной приказом Министерства</w:t>
      </w:r>
      <w:r w:rsidR="00F054AC" w:rsidRPr="00523E2D">
        <w:rPr>
          <w:rFonts w:ascii="Times New Roman" w:hAnsi="Times New Roman" w:cs="Times New Roman"/>
          <w:b w:val="0"/>
          <w:bCs/>
          <w:color w:val="000000" w:themeColor="text1"/>
          <w:sz w:val="28"/>
          <w:szCs w:val="28"/>
        </w:rPr>
        <w:t xml:space="preserve"> и размещенной на официальном сайте Министерства в информационно-телекоммуникационной сети «Интернет» (www.mcxrd.ru) в разделе «Развитие малых форм хозяйствования»;</w:t>
      </w:r>
    </w:p>
    <w:p w14:paraId="647FEA1A"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в) устав кооператива в редакции, действующей на дату подачи заявки;</w:t>
      </w:r>
    </w:p>
    <w:p w14:paraId="1A44E328"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г) решение общего собрания членов кооператива о согласии на участие кооператива в отборе и утверждении проекта (бизнес-плана);</w:t>
      </w:r>
    </w:p>
    <w:p w14:paraId="5FCB24BC"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д) справка, составленная в произвольной форме, за подписью и печатью (при наличии) руководителя и главного бухгалтера кооператива, подтверждающая наличие у кооператива не менее 70 процентов выручки, которая формируется за счет осуществления видов деятельности по заготовке, хранению, переработке и сбыту сельскохозяйственной продукции, с приложением копии годовой отчетности за последний отчетный период по формам отчета о финансово-экономическом состоянии товаропроизводителей агропромышленного комплекса, утвержденным приказом Министерства сельского хозяйства Российской Федерации;</w:t>
      </w:r>
      <w:bookmarkStart w:id="4" w:name="P566"/>
      <w:bookmarkEnd w:id="4"/>
    </w:p>
    <w:p w14:paraId="632E113B" w14:textId="77777777" w:rsidR="00F054AC" w:rsidRPr="00523E2D" w:rsidRDefault="00AF251D" w:rsidP="00F054AC">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color w:val="000000" w:themeColor="text1"/>
          <w:sz w:val="28"/>
          <w:szCs w:val="28"/>
        </w:rPr>
        <w:t xml:space="preserve">е) проект (бизнес-план), подписанный руководителем кооператива составленный </w:t>
      </w:r>
      <w:r w:rsidR="00F054AC" w:rsidRPr="00523E2D">
        <w:rPr>
          <w:rFonts w:ascii="Times New Roman" w:hAnsi="Times New Roman" w:cs="Times New Roman"/>
          <w:b w:val="0"/>
          <w:bCs/>
          <w:color w:val="000000" w:themeColor="text1"/>
          <w:sz w:val="28"/>
          <w:szCs w:val="28"/>
        </w:rPr>
        <w:t>по форме, утвержденной приказом Министерства и размещенной на официальном сайте Министерства в информационно-телекоммуникационной сети «Интернет» (www.mcxrd.ru) в разделе «Развитие малых форм хозяйствования»;</w:t>
      </w:r>
    </w:p>
    <w:p w14:paraId="3E33475F" w14:textId="416D9798" w:rsidR="00F054AC" w:rsidRPr="00523E2D" w:rsidRDefault="00AF251D" w:rsidP="00F054AC">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color w:val="000000" w:themeColor="text1"/>
          <w:sz w:val="28"/>
          <w:szCs w:val="28"/>
        </w:rPr>
        <w:t>ж) план расходов на предлагаемый к финансированию проект</w:t>
      </w:r>
      <w:r w:rsidR="00F054AC" w:rsidRPr="00523E2D">
        <w:rPr>
          <w:rFonts w:ascii="Times New Roman" w:hAnsi="Times New Roman" w:cs="Times New Roman"/>
          <w:b w:val="0"/>
          <w:color w:val="000000" w:themeColor="text1"/>
          <w:sz w:val="28"/>
          <w:szCs w:val="28"/>
        </w:rPr>
        <w:t xml:space="preserve"> </w:t>
      </w:r>
      <w:r w:rsidR="00F054AC" w:rsidRPr="00523E2D">
        <w:rPr>
          <w:rFonts w:ascii="Times New Roman" w:hAnsi="Times New Roman" w:cs="Times New Roman"/>
          <w:b w:val="0"/>
          <w:bCs/>
          <w:color w:val="000000" w:themeColor="text1"/>
          <w:sz w:val="28"/>
          <w:szCs w:val="28"/>
        </w:rPr>
        <w:t>по форме, утвержденной приказом Министерства и размещенной на официальном сайте Министерства в информационно-телекоммуникационной сети «Интернет» (www.mcxrd.ru) в разделе «Развитие малых форм хозяйствования»;</w:t>
      </w:r>
    </w:p>
    <w:p w14:paraId="15D6BD16" w14:textId="70A307AD"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з) справка ревизионного союза, подтверждающая членство кооператива в ревизионном союзе в соответствии с Федеральным законом "О сельскохозяйственной кооперации"</w:t>
      </w:r>
      <w:r w:rsidR="006B4BF8" w:rsidRPr="00523E2D">
        <w:rPr>
          <w:rFonts w:ascii="Times New Roman" w:hAnsi="Times New Roman" w:cs="Times New Roman"/>
          <w:b w:val="0"/>
          <w:color w:val="000000" w:themeColor="text1"/>
          <w:sz w:val="28"/>
          <w:szCs w:val="28"/>
        </w:rPr>
        <w:t>;</w:t>
      </w:r>
    </w:p>
    <w:p w14:paraId="6A20A34C"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 xml:space="preserve">и) выписка с лицевого (расчетного) счета кооператива, открытого в российской </w:t>
      </w:r>
      <w:r w:rsidRPr="00523E2D">
        <w:rPr>
          <w:rFonts w:ascii="Times New Roman" w:hAnsi="Times New Roman" w:cs="Times New Roman"/>
          <w:b w:val="0"/>
          <w:color w:val="000000" w:themeColor="text1"/>
          <w:sz w:val="28"/>
          <w:szCs w:val="28"/>
        </w:rPr>
        <w:lastRenderedPageBreak/>
        <w:t xml:space="preserve">кредитной организации (далее - выписка), подтверждающая наличие собственных средств заявителя на реализацию проекта грантополучателя в размере </w:t>
      </w:r>
      <w:r w:rsidRPr="00523E2D">
        <w:rPr>
          <w:rFonts w:ascii="Times New Roman" w:hAnsi="Times New Roman" w:cs="Times New Roman"/>
          <w:b w:val="0"/>
          <w:bCs/>
          <w:color w:val="000000" w:themeColor="text1"/>
          <w:sz w:val="28"/>
          <w:szCs w:val="28"/>
        </w:rPr>
        <w:t xml:space="preserve">определяемом согласно </w:t>
      </w:r>
      <w:proofErr w:type="spellStart"/>
      <w:r w:rsidRPr="00523E2D">
        <w:rPr>
          <w:rFonts w:ascii="Times New Roman" w:hAnsi="Times New Roman" w:cs="Times New Roman"/>
          <w:b w:val="0"/>
          <w:bCs/>
          <w:color w:val="000000" w:themeColor="text1"/>
          <w:sz w:val="28"/>
          <w:szCs w:val="28"/>
        </w:rPr>
        <w:t>пп</w:t>
      </w:r>
      <w:proofErr w:type="spellEnd"/>
      <w:r w:rsidRPr="00523E2D">
        <w:rPr>
          <w:rFonts w:ascii="Times New Roman" w:hAnsi="Times New Roman" w:cs="Times New Roman"/>
          <w:b w:val="0"/>
          <w:bCs/>
          <w:color w:val="000000" w:themeColor="text1"/>
          <w:sz w:val="28"/>
          <w:szCs w:val="28"/>
        </w:rPr>
        <w:t>. «а»-«г» п.11 настоящих Правил</w:t>
      </w:r>
      <w:r w:rsidRPr="00523E2D">
        <w:rPr>
          <w:rFonts w:ascii="Times New Roman" w:hAnsi="Times New Roman" w:cs="Times New Roman"/>
          <w:b w:val="0"/>
          <w:color w:val="000000" w:themeColor="text1"/>
          <w:sz w:val="28"/>
          <w:szCs w:val="28"/>
        </w:rPr>
        <w:t>.</w:t>
      </w:r>
    </w:p>
    <w:p w14:paraId="01257E31"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Выписка должна быть заверена кредитной организацией и выдана не ранее чем за 30 календарных дней до даты подачи заявки на участие в отборе либо сформирована заявителем на дату не ранее чем за 30 календарных дней до даты подачи заявки самостоятельно через электронную систему интернет-банкинга, содержащую в себе электронную цифровую подпись уполномоченного сотрудника банка;</w:t>
      </w:r>
    </w:p>
    <w:p w14:paraId="1666E0A4"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к) выписка из реестра членов кооператива о составе членов кооператива, являющихся сельскохозяйственными товаропроизводителями, составленная по форме, утверждаемой Министерством;</w:t>
      </w:r>
    </w:p>
    <w:p w14:paraId="03C4A7F5"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л) документы, представляемые в случае расходования средств гранта на следующие цели:</w:t>
      </w:r>
    </w:p>
    <w:p w14:paraId="2A6C1FB6"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при приобретении оборудования - предварительный договор на покупку (выполнение работ). В случае приобретения основных средств, бывших в употреблении, дополнительно представляется документ об оценке их стоимости, выданный независимой экспертной организацией. При приобретении стационарного оборудования дополнительно предоставляется технологический план размещения данного оборудования;</w:t>
      </w:r>
    </w:p>
    <w:p w14:paraId="11093FB5"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в случае строительства, и (или) реконструкции объектов, и (или) капитального ремонта, предусмотренных проектом грантополучателя:</w:t>
      </w:r>
    </w:p>
    <w:p w14:paraId="2ADDAF86"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сводный сметный расчет;</w:t>
      </w:r>
    </w:p>
    <w:p w14:paraId="15A382AF"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дефектный акт (в случае реконструкции);</w:t>
      </w:r>
    </w:p>
    <w:p w14:paraId="3CD92AFC"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 xml:space="preserve">положительное заключение экспертизы о проверке достоверности определения сметной стоимости объектов капитального строительства и (или) реконструкции и (или) капитального ремонта в случаях, предусмотренных Градостроительным </w:t>
      </w:r>
      <w:hyperlink r:id="rId16" w:tooltip="&quot;Градостроительный кодекс Российской Федерации&quot; от 29.12.2004 N 190-ФЗ (ред. от 31.07.2025) ------------ Недействующая редакция {КонсультантПлюс}">
        <w:r w:rsidRPr="00523E2D">
          <w:rPr>
            <w:rFonts w:ascii="Times New Roman" w:hAnsi="Times New Roman" w:cs="Times New Roman"/>
            <w:b w:val="0"/>
            <w:color w:val="000000" w:themeColor="text1"/>
            <w:sz w:val="28"/>
            <w:szCs w:val="28"/>
          </w:rPr>
          <w:t>кодексом</w:t>
        </w:r>
      </w:hyperlink>
      <w:r w:rsidRPr="00523E2D">
        <w:rPr>
          <w:rFonts w:ascii="Times New Roman" w:hAnsi="Times New Roman" w:cs="Times New Roman"/>
          <w:b w:val="0"/>
          <w:color w:val="000000" w:themeColor="text1"/>
          <w:sz w:val="28"/>
          <w:szCs w:val="28"/>
        </w:rPr>
        <w:t xml:space="preserve"> Российской Федерации;</w:t>
      </w:r>
    </w:p>
    <w:p w14:paraId="7252D89A"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графические схемы объекта, подлежащего строительству и (или) реконструкции и (или) капитальному ремонту;</w:t>
      </w:r>
    </w:p>
    <w:p w14:paraId="6F4C8660"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 xml:space="preserve">разрешение на строительство в соответствии с требованиями </w:t>
      </w:r>
      <w:hyperlink r:id="rId17" w:tooltip="&quot;Градостроительный кодекс Российской Федерации&quot; от 29.12.2004 N 190-ФЗ (ред. от 31.07.2025) ------------ Недействующая редакция {КонсультантПлюс}">
        <w:r w:rsidRPr="00523E2D">
          <w:rPr>
            <w:rFonts w:ascii="Times New Roman" w:hAnsi="Times New Roman" w:cs="Times New Roman"/>
            <w:b w:val="0"/>
            <w:color w:val="000000" w:themeColor="text1"/>
            <w:sz w:val="28"/>
            <w:szCs w:val="28"/>
          </w:rPr>
          <w:t>статьи 51</w:t>
        </w:r>
      </w:hyperlink>
      <w:r w:rsidRPr="00523E2D">
        <w:rPr>
          <w:rFonts w:ascii="Times New Roman" w:hAnsi="Times New Roman" w:cs="Times New Roman"/>
          <w:b w:val="0"/>
          <w:color w:val="000000" w:themeColor="text1"/>
          <w:sz w:val="28"/>
          <w:szCs w:val="28"/>
        </w:rPr>
        <w:t xml:space="preserve"> Градостроительного кодекса Российской Федерации либо документ, подтверждающий право на строительство объекта без разрешительной документации на основании </w:t>
      </w:r>
      <w:hyperlink r:id="rId18" w:tooltip="&quot;Градостроительный кодекс Российской Федерации&quot; от 29.12.2004 N 190-ФЗ (ред. от 31.07.2025) ------------ Недействующая редакция {КонсультантПлюс}">
        <w:r w:rsidRPr="00523E2D">
          <w:rPr>
            <w:rFonts w:ascii="Times New Roman" w:hAnsi="Times New Roman" w:cs="Times New Roman"/>
            <w:b w:val="0"/>
            <w:color w:val="000000" w:themeColor="text1"/>
            <w:sz w:val="28"/>
            <w:szCs w:val="28"/>
          </w:rPr>
          <w:t>части 17 статьи 51</w:t>
        </w:r>
      </w:hyperlink>
      <w:r w:rsidRPr="00523E2D">
        <w:rPr>
          <w:rFonts w:ascii="Times New Roman" w:hAnsi="Times New Roman" w:cs="Times New Roman"/>
          <w:b w:val="0"/>
          <w:color w:val="000000" w:themeColor="text1"/>
          <w:sz w:val="28"/>
          <w:szCs w:val="28"/>
        </w:rPr>
        <w:t xml:space="preserve"> Градостроительного кодекса Российской Федерации (при строительстве), выданный уполномоченным органом администрации муниципального района Республики Дагестан;</w:t>
      </w:r>
    </w:p>
    <w:p w14:paraId="3763BDA2" w14:textId="79BF45D4" w:rsidR="00D163BF" w:rsidRPr="00523E2D" w:rsidRDefault="00BD37CE" w:rsidP="00D163BF">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в случае</w:t>
      </w:r>
      <w:r w:rsidR="00D163BF" w:rsidRPr="00523E2D">
        <w:rPr>
          <w:rFonts w:ascii="Times New Roman" w:eastAsia="Times New Roman" w:hAnsi="Times New Roman" w:cs="Times New Roman"/>
          <w:color w:val="000000" w:themeColor="text1"/>
          <w:sz w:val="28"/>
          <w:szCs w:val="28"/>
          <w:lang w:eastAsia="ru-RU"/>
        </w:rPr>
        <w:t xml:space="preserve"> приобретени</w:t>
      </w:r>
      <w:r w:rsidRPr="00523E2D">
        <w:rPr>
          <w:rFonts w:ascii="Times New Roman" w:eastAsia="Times New Roman" w:hAnsi="Times New Roman" w:cs="Times New Roman"/>
          <w:color w:val="000000" w:themeColor="text1"/>
          <w:sz w:val="28"/>
          <w:szCs w:val="28"/>
          <w:lang w:eastAsia="ru-RU"/>
        </w:rPr>
        <w:t>я</w:t>
      </w:r>
      <w:r w:rsidR="00D163BF" w:rsidRPr="00523E2D">
        <w:rPr>
          <w:rFonts w:ascii="Times New Roman" w:eastAsia="Times New Roman" w:hAnsi="Times New Roman" w:cs="Times New Roman"/>
          <w:color w:val="000000" w:themeColor="text1"/>
          <w:sz w:val="28"/>
          <w:szCs w:val="28"/>
          <w:lang w:eastAsia="ru-RU"/>
        </w:rPr>
        <w:t xml:space="preserve"> объектов для производства, хранения и переработки сельскохозяйственной продукции - предварительный договор купли-продажи объекта, акт оценки недвижимого имущества независимым оценщиком;</w:t>
      </w:r>
    </w:p>
    <w:p w14:paraId="357393B4" w14:textId="7EAD6EAE" w:rsidR="008B1CE6" w:rsidRPr="00523E2D" w:rsidRDefault="00C160D9" w:rsidP="008B1CE6">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при приобретении</w:t>
      </w:r>
      <w:r w:rsidR="008B1CE6" w:rsidRPr="00523E2D">
        <w:rPr>
          <w:rFonts w:ascii="Times New Roman" w:eastAsia="Times New Roman" w:hAnsi="Times New Roman" w:cs="Times New Roman"/>
          <w:color w:val="000000" w:themeColor="text1"/>
          <w:sz w:val="28"/>
          <w:szCs w:val="28"/>
          <w:lang w:eastAsia="ru-RU"/>
        </w:rPr>
        <w:t xml:space="preserve"> и монтаж</w:t>
      </w:r>
      <w:r w:rsidRPr="00523E2D">
        <w:rPr>
          <w:rFonts w:ascii="Times New Roman" w:eastAsia="Times New Roman" w:hAnsi="Times New Roman" w:cs="Times New Roman"/>
          <w:color w:val="000000" w:themeColor="text1"/>
          <w:sz w:val="28"/>
          <w:szCs w:val="28"/>
          <w:lang w:eastAsia="ru-RU"/>
        </w:rPr>
        <w:t>е</w:t>
      </w:r>
      <w:r w:rsidR="008B1CE6" w:rsidRPr="00523E2D">
        <w:rPr>
          <w:rFonts w:ascii="Times New Roman" w:eastAsia="Times New Roman" w:hAnsi="Times New Roman" w:cs="Times New Roman"/>
          <w:color w:val="000000" w:themeColor="text1"/>
          <w:sz w:val="28"/>
          <w:szCs w:val="28"/>
          <w:lang w:eastAsia="ru-RU"/>
        </w:rPr>
        <w:t xml:space="preserve"> газопоршневых установок, - предварительный договор на покупку и монтаж</w:t>
      </w:r>
      <w:r w:rsidRPr="00523E2D">
        <w:rPr>
          <w:rFonts w:ascii="Times New Roman" w:eastAsia="Times New Roman" w:hAnsi="Times New Roman" w:cs="Times New Roman"/>
          <w:color w:val="000000" w:themeColor="text1"/>
          <w:sz w:val="28"/>
          <w:szCs w:val="28"/>
          <w:lang w:eastAsia="ru-RU"/>
        </w:rPr>
        <w:t xml:space="preserve"> (выполнение работ)</w:t>
      </w:r>
      <w:r w:rsidR="008B1CE6" w:rsidRPr="00523E2D">
        <w:rPr>
          <w:rFonts w:ascii="Times New Roman" w:eastAsia="Times New Roman" w:hAnsi="Times New Roman" w:cs="Times New Roman"/>
          <w:color w:val="000000" w:themeColor="text1"/>
          <w:sz w:val="28"/>
          <w:szCs w:val="28"/>
          <w:lang w:eastAsia="ru-RU"/>
        </w:rPr>
        <w:t>;</w:t>
      </w:r>
    </w:p>
    <w:p w14:paraId="4F55C384" w14:textId="07897552" w:rsidR="00BD37CE" w:rsidRPr="00523E2D" w:rsidRDefault="002941EB" w:rsidP="008B1CE6">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при приобретении</w:t>
      </w:r>
      <w:r w:rsidR="00BD37CE" w:rsidRPr="00523E2D">
        <w:rPr>
          <w:rFonts w:ascii="Times New Roman" w:eastAsia="Times New Roman" w:hAnsi="Times New Roman" w:cs="Times New Roman"/>
          <w:color w:val="000000" w:themeColor="text1"/>
          <w:sz w:val="28"/>
          <w:szCs w:val="28"/>
          <w:lang w:eastAsia="ru-RU"/>
        </w:rPr>
        <w:t xml:space="preserve"> и монтаж модульных объектов, необходимых для </w:t>
      </w:r>
      <w:r w:rsidR="00BD37CE" w:rsidRPr="00523E2D">
        <w:rPr>
          <w:rFonts w:ascii="Times New Roman" w:eastAsia="Times New Roman" w:hAnsi="Times New Roman" w:cs="Times New Roman"/>
          <w:color w:val="000000" w:themeColor="text1"/>
          <w:sz w:val="28"/>
          <w:szCs w:val="28"/>
          <w:lang w:eastAsia="ru-RU"/>
        </w:rPr>
        <w:lastRenderedPageBreak/>
        <w:t>производства, хранения, первичной и (или) последующей переработки сельскохозяйственной продукции, - предварительный договор на покупку (выполнение работ). В случае приобретения основных средств, бывших в употреблении, дополнительно представляется документ об оценке стоимости приобретаемых основных средств, выданный независимой экспертной организацией</w:t>
      </w:r>
      <w:r w:rsidRPr="00523E2D">
        <w:rPr>
          <w:rFonts w:ascii="Times New Roman" w:eastAsia="Times New Roman" w:hAnsi="Times New Roman" w:cs="Times New Roman"/>
          <w:color w:val="000000" w:themeColor="text1"/>
          <w:sz w:val="28"/>
          <w:szCs w:val="28"/>
          <w:lang w:eastAsia="ru-RU"/>
        </w:rPr>
        <w:t>;</w:t>
      </w:r>
    </w:p>
    <w:p w14:paraId="58A45F98" w14:textId="34C94ADA" w:rsidR="002941EB" w:rsidRPr="00523E2D" w:rsidRDefault="002941EB" w:rsidP="002941EB">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погашение основного долга по кредитам, полученным в российских кредитных организациях, или займов, полученных в сельскохозяйственных потребительских кредитных кооперативах, в течение срока освоения гранта - заверенные кредитной организацией копии кредитного договора, платежные поручения и выписка из ссудного счета заявителя о получении кредита.</w:t>
      </w:r>
    </w:p>
    <w:p w14:paraId="65CC0995"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bookmarkStart w:id="5" w:name="P582"/>
      <w:bookmarkEnd w:id="5"/>
      <w:r w:rsidRPr="00523E2D">
        <w:rPr>
          <w:rFonts w:ascii="Times New Roman" w:eastAsia="Times New Roman" w:hAnsi="Times New Roman" w:cs="Times New Roman"/>
          <w:color w:val="000000" w:themeColor="text1"/>
          <w:sz w:val="28"/>
          <w:szCs w:val="28"/>
          <w:lang w:eastAsia="ru-RU"/>
        </w:rPr>
        <w:t>м) выписка из Единого государственного реестра юридических лиц (далее - ЕГРЮЛ) - оригинал либо полученная в форме электронного документа, подписанного усиленной квалифицированной электронной подписью, по состоянию на дату не ранее чем за 30 календарных дней до даты подачи заявления;</w:t>
      </w:r>
      <w:bookmarkStart w:id="6" w:name="P583"/>
      <w:bookmarkEnd w:id="6"/>
    </w:p>
    <w:p w14:paraId="5F988AF2"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н)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p w14:paraId="7A173C61"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о) </w:t>
      </w:r>
      <w:bookmarkStart w:id="7" w:name="P585"/>
      <w:bookmarkEnd w:id="7"/>
      <w:r w:rsidRPr="00523E2D">
        <w:rPr>
          <w:rFonts w:ascii="Times New Roman" w:hAnsi="Times New Roman" w:cs="Times New Roman"/>
          <w:color w:val="000000" w:themeColor="text1"/>
          <w:sz w:val="28"/>
          <w:szCs w:val="28"/>
        </w:rPr>
        <w:t>документ, подтверждающий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w:t>
      </w:r>
    </w:p>
    <w:p w14:paraId="6874469A" w14:textId="77777777" w:rsidR="00AF251D" w:rsidRPr="00523E2D" w:rsidRDefault="00AF251D" w:rsidP="00AF251D">
      <w:pPr>
        <w:widowControl w:val="0"/>
        <w:autoSpaceDE w:val="0"/>
        <w:autoSpaceDN w:val="0"/>
        <w:spacing w:before="200" w:after="0" w:line="240" w:lineRule="auto"/>
        <w:ind w:firstLine="540"/>
        <w:jc w:val="both"/>
        <w:rPr>
          <w:rFonts w:ascii="Times New Roman" w:hAnsi="Times New Roman" w:cs="Times New Roman"/>
          <w:bCs/>
          <w:color w:val="000000" w:themeColor="text1"/>
          <w:sz w:val="28"/>
          <w:szCs w:val="28"/>
        </w:rPr>
      </w:pPr>
      <w:r w:rsidRPr="00523E2D">
        <w:rPr>
          <w:rFonts w:ascii="Times New Roman" w:hAnsi="Times New Roman" w:cs="Times New Roman"/>
          <w:color w:val="000000" w:themeColor="text1"/>
          <w:sz w:val="28"/>
          <w:szCs w:val="28"/>
        </w:rPr>
        <w:t xml:space="preserve">п) </w:t>
      </w:r>
      <w:r w:rsidRPr="00523E2D">
        <w:rPr>
          <w:rFonts w:ascii="Times New Roman" w:hAnsi="Times New Roman" w:cs="Times New Roman"/>
          <w:bCs/>
          <w:color w:val="000000" w:themeColor="text1"/>
          <w:sz w:val="28"/>
          <w:szCs w:val="28"/>
        </w:rPr>
        <w:t>правоустанавливающие документы на земельный участок,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(зарегистрированный в соответствии с законодательством Российской Федерации) или выписка из Единого государственного реестра недвижимости (далее - ЕГРН), содержащая сведения о правах участника отбора на земельный участок, выданная не ранее чем за 30 календарных дней до даты подачи заявки;</w:t>
      </w:r>
    </w:p>
    <w:p w14:paraId="4FC57B67" w14:textId="77777777" w:rsidR="00AF251D" w:rsidRPr="00523E2D" w:rsidRDefault="00AF251D" w:rsidP="00AF251D">
      <w:pPr>
        <w:autoSpaceDE w:val="0"/>
        <w:autoSpaceDN w:val="0"/>
        <w:adjustRightInd w:val="0"/>
        <w:spacing w:after="0" w:line="240" w:lineRule="auto"/>
        <w:ind w:firstLine="708"/>
        <w:jc w:val="both"/>
        <w:rPr>
          <w:rFonts w:ascii="Times New Roman" w:hAnsi="Times New Roman" w:cs="Times New Roman"/>
          <w:b/>
          <w:bCs/>
          <w:color w:val="000000" w:themeColor="text1"/>
          <w:sz w:val="28"/>
          <w:szCs w:val="28"/>
        </w:rPr>
      </w:pPr>
      <w:r w:rsidRPr="00523E2D">
        <w:rPr>
          <w:rFonts w:ascii="Times New Roman" w:eastAsiaTheme="minorEastAsia" w:hAnsi="Times New Roman" w:cs="Times New Roman"/>
          <w:color w:val="000000" w:themeColor="text1"/>
          <w:sz w:val="28"/>
          <w:szCs w:val="28"/>
          <w:lang w:eastAsia="ru-RU"/>
        </w:rPr>
        <w:t xml:space="preserve">В случае непредставления указанных документов по собственной инициативе, участником отбора </w:t>
      </w:r>
      <w:r w:rsidRPr="00523E2D">
        <w:rPr>
          <w:rFonts w:ascii="Times New Roman" w:hAnsi="Times New Roman" w:cs="Times New Roman"/>
          <w:color w:val="000000" w:themeColor="text1"/>
          <w:sz w:val="28"/>
          <w:szCs w:val="28"/>
        </w:rPr>
        <w:t xml:space="preserve">представляется информация, содержащая учетный кадастровый номер земельного участка, используемого в целях достижения плановых показателей деятельности участника отбора, заверенная подписью участника отбора и печатью (при наличии), </w:t>
      </w:r>
      <w:r w:rsidRPr="00523E2D">
        <w:rPr>
          <w:rFonts w:ascii="Times New Roman" w:eastAsiaTheme="minorEastAsia" w:hAnsi="Times New Roman" w:cs="Times New Roman"/>
          <w:color w:val="000000" w:themeColor="text1"/>
          <w:sz w:val="28"/>
          <w:szCs w:val="28"/>
          <w:lang w:eastAsia="ru-RU"/>
        </w:rPr>
        <w:t>для дальнейшего формирования межведомственного запроса Министерством</w:t>
      </w:r>
      <w:r w:rsidRPr="00523E2D">
        <w:rPr>
          <w:rFonts w:ascii="Times New Roman" w:hAnsi="Times New Roman" w:cs="Times New Roman"/>
          <w:color w:val="000000" w:themeColor="text1"/>
          <w:sz w:val="28"/>
          <w:szCs w:val="28"/>
        </w:rPr>
        <w:t>;</w:t>
      </w:r>
    </w:p>
    <w:p w14:paraId="661C091D"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bookmarkStart w:id="8" w:name="P587"/>
      <w:bookmarkEnd w:id="8"/>
      <w:r w:rsidRPr="00523E2D">
        <w:rPr>
          <w:rFonts w:ascii="Times New Roman" w:eastAsia="Times New Roman" w:hAnsi="Times New Roman" w:cs="Times New Roman"/>
          <w:color w:val="000000" w:themeColor="text1"/>
          <w:sz w:val="28"/>
          <w:szCs w:val="28"/>
          <w:lang w:eastAsia="ru-RU"/>
        </w:rPr>
        <w:t>Все расходы, связанные с подготовкой и представлением заявки и прилагаемых к ней документов, несут заявители.</w:t>
      </w:r>
    </w:p>
    <w:p w14:paraId="5C96908C"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lastRenderedPageBreak/>
        <w:t>Участник отбора имеет право дополнительно приобщить к заявке фото- и видеоматериалы, в том числе на электронных носителях.</w:t>
      </w:r>
    </w:p>
    <w:p w14:paraId="17344419"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Документы, указанные в подпунктах "м", "н", "п" (при наличии сведений в ЕГРН), настоящего пункта, представляются участником отбора по собственной инициативе.</w:t>
      </w:r>
    </w:p>
    <w:p w14:paraId="4B252283" w14:textId="77777777" w:rsidR="00AF251D" w:rsidRPr="00523E2D" w:rsidRDefault="00AF251D" w:rsidP="00AF251D">
      <w:pPr>
        <w:pStyle w:val="ConsPlusNormal"/>
        <w:ind w:firstLine="540"/>
        <w:jc w:val="both"/>
        <w:rPr>
          <w:rFonts w:ascii="Times New Roman" w:eastAsiaTheme="minorEastAsia" w:hAnsi="Times New Roman" w:cs="Times New Roman"/>
          <w:color w:val="000000" w:themeColor="text1"/>
          <w:sz w:val="28"/>
          <w:szCs w:val="28"/>
        </w:rPr>
      </w:pPr>
      <w:r w:rsidRPr="00523E2D">
        <w:rPr>
          <w:rFonts w:ascii="Times New Roman" w:eastAsiaTheme="minorEastAsia" w:hAnsi="Times New Roman" w:cs="Times New Roman"/>
          <w:color w:val="000000" w:themeColor="text1"/>
          <w:sz w:val="28"/>
          <w:szCs w:val="28"/>
        </w:rPr>
        <w:t>В случае непредставления участником отбора документов, которые он может представить по собственной инициативе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случае отсутствия технической возможности осуществления автоматической проверки в системе «Электронный бюджет», запрашивает и получает от:</w:t>
      </w:r>
    </w:p>
    <w:p w14:paraId="6AA9D49A" w14:textId="77777777" w:rsidR="00AF251D" w:rsidRPr="00523E2D" w:rsidRDefault="00AF251D" w:rsidP="00AF251D">
      <w:pPr>
        <w:pStyle w:val="ConsPlusNormal"/>
        <w:ind w:firstLine="540"/>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Управления Федеральной налоговой службы по Республике Дагестан по состоянию на дату формирования сведений:</w:t>
      </w:r>
    </w:p>
    <w:p w14:paraId="104E100F" w14:textId="6DECC40E" w:rsidR="00AF251D" w:rsidRPr="00523E2D" w:rsidRDefault="00AF251D" w:rsidP="00AF251D">
      <w:pPr>
        <w:pStyle w:val="ConsPlusNormal"/>
        <w:ind w:firstLine="540"/>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выписку из ЕГРЮЛ;</w:t>
      </w:r>
    </w:p>
    <w:p w14:paraId="1DCAC972"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сведения о наличии (отсутствии) у участника отбора задолженности по уплате налогов, сборов, страховых взносов, пеней, штрафов;</w:t>
      </w:r>
    </w:p>
    <w:p w14:paraId="079EE486" w14:textId="5FB8B090"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сведения из ЕГРЮЛ (в том числе могут быть получены Министерством с официального сайта Федеральной налоговой службы с помощью сервиса "Предоставление сведений из ЕГРЮЛ в электронном виде");</w:t>
      </w:r>
    </w:p>
    <w:p w14:paraId="75B18E71"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 содержащую сведения о правах отдельного лица на земельный участок из земель сельскохозяйственного назначения;</w:t>
      </w:r>
    </w:p>
    <w:p w14:paraId="37B273DF" w14:textId="0C92E39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 xml:space="preserve">10. По результатам рассмотрения </w:t>
      </w:r>
      <w:r w:rsidR="00B3529B" w:rsidRPr="00523E2D">
        <w:rPr>
          <w:rFonts w:ascii="Times New Roman" w:hAnsi="Times New Roman" w:cs="Times New Roman"/>
          <w:b w:val="0"/>
          <w:bCs/>
          <w:color w:val="000000" w:themeColor="text1"/>
          <w:sz w:val="28"/>
          <w:szCs w:val="28"/>
        </w:rPr>
        <w:t>поступивших от Министерства</w:t>
      </w:r>
      <w:r w:rsidR="00B3529B" w:rsidRPr="00523E2D">
        <w:rPr>
          <w:rFonts w:ascii="Times New Roman" w:hAnsi="Times New Roman" w:cs="Times New Roman"/>
          <w:bCs/>
          <w:color w:val="000000" w:themeColor="text1"/>
          <w:sz w:val="28"/>
          <w:szCs w:val="28"/>
        </w:rPr>
        <w:t xml:space="preserve"> </w:t>
      </w:r>
      <w:r w:rsidRPr="00523E2D">
        <w:rPr>
          <w:rFonts w:ascii="Times New Roman" w:hAnsi="Times New Roman" w:cs="Times New Roman"/>
          <w:b w:val="0"/>
          <w:bCs/>
          <w:color w:val="000000" w:themeColor="text1"/>
          <w:sz w:val="28"/>
          <w:szCs w:val="28"/>
        </w:rPr>
        <w:t xml:space="preserve">заявки и приложенных к ней документов региональная комиссия по отбору проектов </w:t>
      </w:r>
      <w:r w:rsidRPr="00523E2D">
        <w:rPr>
          <w:rFonts w:ascii="Times New Roman" w:hAnsi="Times New Roman" w:cs="Times New Roman"/>
          <w:b w:val="0"/>
          <w:color w:val="000000" w:themeColor="text1"/>
          <w:sz w:val="28"/>
          <w:szCs w:val="28"/>
        </w:rPr>
        <w:t>(состав и положение о которой утверждается приказом Министерства</w:t>
      </w:r>
      <w:r w:rsidRPr="00523E2D">
        <w:rPr>
          <w:rFonts w:ascii="Times New Roman" w:hAnsi="Times New Roman" w:cs="Times New Roman"/>
          <w:b w:val="0"/>
          <w:bCs/>
          <w:color w:val="000000" w:themeColor="text1"/>
          <w:sz w:val="28"/>
          <w:szCs w:val="28"/>
        </w:rPr>
        <w:t>) - (далее комиссия по отбору, комиссия),</w:t>
      </w:r>
      <w:r w:rsidRPr="00523E2D">
        <w:rPr>
          <w:rFonts w:ascii="Times New Roman" w:hAnsi="Times New Roman" w:cs="Times New Roman"/>
          <w:b w:val="0"/>
          <w:color w:val="000000" w:themeColor="text1"/>
          <w:sz w:val="28"/>
          <w:szCs w:val="28"/>
        </w:rPr>
        <w:t xml:space="preserve"> </w:t>
      </w:r>
      <w:r w:rsidRPr="00523E2D">
        <w:rPr>
          <w:rFonts w:ascii="Times New Roman" w:hAnsi="Times New Roman" w:cs="Times New Roman"/>
          <w:b w:val="0"/>
          <w:bCs/>
          <w:color w:val="000000" w:themeColor="text1"/>
          <w:sz w:val="28"/>
          <w:szCs w:val="28"/>
        </w:rPr>
        <w:t>принимает решение о предоставлении гранта либо об отказе в предоставлении гранта в срок не позднее 15 календарных дней с момента принятия решения о соответствии заявок требованиям.</w:t>
      </w:r>
    </w:p>
    <w:p w14:paraId="5413FE5D"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Основаниями для принятия по итогам отбора решения комиссии об отказе в предоставлении гранта являются:</w:t>
      </w:r>
    </w:p>
    <w:p w14:paraId="1E121326"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а) несоответствие представленных участником отбора документов, предусмотренных пунктом 9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367558B8" w14:textId="1681897A"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 xml:space="preserve">б) установление факта </w:t>
      </w:r>
      <w:r w:rsidR="00B3529B" w:rsidRPr="00523E2D">
        <w:rPr>
          <w:rFonts w:ascii="Times New Roman" w:hAnsi="Times New Roman" w:cs="Times New Roman"/>
          <w:b w:val="0"/>
          <w:bCs/>
          <w:color w:val="000000" w:themeColor="text1"/>
          <w:sz w:val="28"/>
          <w:szCs w:val="28"/>
        </w:rPr>
        <w:t>недостоверности,</w:t>
      </w:r>
      <w:r w:rsidRPr="00523E2D">
        <w:rPr>
          <w:rFonts w:ascii="Times New Roman" w:hAnsi="Times New Roman" w:cs="Times New Roman"/>
          <w:b w:val="0"/>
          <w:bCs/>
          <w:color w:val="000000" w:themeColor="text1"/>
          <w:sz w:val="28"/>
          <w:szCs w:val="28"/>
        </w:rPr>
        <w:t xml:space="preserve"> представленной участником отбора информации;</w:t>
      </w:r>
    </w:p>
    <w:p w14:paraId="4ED9625C"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в) получение итоговой балльной оценки ниже минимального проходного балла, который необходимо набрать по результатам оценки заявок участников отбора для признания их победителями отбора, указанного в объявлении о проведении отбора.</w:t>
      </w:r>
    </w:p>
    <w:p w14:paraId="049F4342"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lastRenderedPageBreak/>
        <w:t xml:space="preserve">11. В соответствии с Государственной </w:t>
      </w:r>
      <w:hyperlink r:id="rId19" w:tooltip="Постановление Правительства РФ от 14.07.2012 N 717 (ред. от 16.09.2025)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sidRPr="00523E2D">
          <w:rPr>
            <w:rFonts w:ascii="Times New Roman" w:hAnsi="Times New Roman" w:cs="Times New Roman"/>
            <w:b w:val="0"/>
            <w:color w:val="000000" w:themeColor="text1"/>
            <w:sz w:val="28"/>
            <w:szCs w:val="28"/>
          </w:rPr>
          <w:t>программой</w:t>
        </w:r>
      </w:hyperlink>
      <w:r w:rsidRPr="00523E2D">
        <w:rPr>
          <w:rFonts w:ascii="Times New Roman" w:hAnsi="Times New Roman" w:cs="Times New Roman"/>
          <w:b w:val="0"/>
          <w:color w:val="000000" w:themeColor="text1"/>
          <w:sz w:val="28"/>
          <w:szCs w:val="28"/>
        </w:rPr>
        <w:t xml:space="preserve"> Российской Федерации максимальный размер гранта в расчете на одного заявителя составляет:</w:t>
      </w:r>
    </w:p>
    <w:p w14:paraId="6CE3FAAA"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а) до 10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w:t>
      </w:r>
    </w:p>
    <w:p w14:paraId="011434BD"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б) до 30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p w14:paraId="7F37D634"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в) до 50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p w14:paraId="1C2174CB"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г) до 70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14:paraId="4A8A3DFA"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В случае если проект грантополучателя предусматривает организацию или развитие переработки органической сельскохозяйственной продукции, размер доли средств гранта на развитие сельскохозяйственного потребительского кооператива в соответствии с абзацами вторым - пятым настоящего подпункта в общей стоимости проекта грантополучателя может быть увеличен на 10 процентных пунктов;</w:t>
      </w:r>
    </w:p>
    <w:p w14:paraId="34787C6F"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размер гранта на развитие сельскохозяйственного потребительского кооператива не может быть менее 5 млн. рублей. В случае если заявителем на рассмотрение комиссии по отбору проектов представлен проект грантополучателя, в стоимость которого включена сумма гранта на развитие сельскохозяйственного потребительского кооператива в размере менее 5 млн. рублей, такой проект грантополучателя комиссией по отбору проектов не рассматривается;</w:t>
      </w:r>
    </w:p>
    <w:p w14:paraId="0D4A7549"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Срок использования гранта на развитие сельскохозяйственного потребительского кооператива составляет не более 24 месяцев со дня его получения.</w:t>
      </w:r>
    </w:p>
    <w:p w14:paraId="7C822584"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p>
    <w:p w14:paraId="27E63B68"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 xml:space="preserve">12. Грант предоставляется на основании </w:t>
      </w:r>
      <w:r w:rsidRPr="00523E2D">
        <w:rPr>
          <w:rFonts w:ascii="Times New Roman" w:hAnsi="Times New Roman" w:cs="Times New Roman"/>
          <w:b w:val="0"/>
          <w:color w:val="000000" w:themeColor="text1"/>
          <w:sz w:val="28"/>
          <w:szCs w:val="28"/>
        </w:rPr>
        <w:t xml:space="preserve">соглашения о предоставлении гранта, </w:t>
      </w:r>
      <w:r w:rsidRPr="00523E2D">
        <w:rPr>
          <w:rFonts w:ascii="Times New Roman" w:hAnsi="Times New Roman" w:cs="Times New Roman"/>
          <w:b w:val="0"/>
          <w:bCs/>
          <w:color w:val="000000" w:themeColor="text1"/>
          <w:sz w:val="28"/>
          <w:szCs w:val="28"/>
        </w:rPr>
        <w:t xml:space="preserve"> заключенного не позднее 10-го календарного дня со дня подписания протокола подведения итогов отбора получателей гранта между получателем гранта и Министерством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14:paraId="4681C166" w14:textId="77777777" w:rsidR="00AF251D" w:rsidRPr="00523E2D" w:rsidRDefault="00AF251D" w:rsidP="00AF251D">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bookmarkStart w:id="9" w:name="P104"/>
      <w:bookmarkEnd w:id="9"/>
      <w:r w:rsidRPr="00523E2D">
        <w:rPr>
          <w:rFonts w:ascii="Times New Roman" w:eastAsiaTheme="minorEastAsia" w:hAnsi="Times New Roman" w:cs="Times New Roman"/>
          <w:color w:val="000000" w:themeColor="text1"/>
          <w:sz w:val="28"/>
          <w:szCs w:val="28"/>
          <w:lang w:eastAsia="ru-RU"/>
        </w:rPr>
        <w:t xml:space="preserve">Получатель гранта, прошедший отбор получателей гранта, подписывает и </w:t>
      </w:r>
      <w:r w:rsidRPr="00523E2D">
        <w:rPr>
          <w:rFonts w:ascii="Times New Roman" w:eastAsiaTheme="minorEastAsia" w:hAnsi="Times New Roman" w:cs="Times New Roman"/>
          <w:color w:val="000000" w:themeColor="text1"/>
          <w:sz w:val="28"/>
          <w:szCs w:val="28"/>
          <w:lang w:eastAsia="ru-RU"/>
        </w:rPr>
        <w:lastRenderedPageBreak/>
        <w:t>уведомляет Министерство о подписании соглашения в системе «Электронный бюджет» в течение 2 рабочих дней.</w:t>
      </w:r>
    </w:p>
    <w:p w14:paraId="7AE53DDE"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Получатели гранта, не обеспечившие подписания в системе "Электронный бюджет" соглашения в установленный в абзаце втором настоящего пункта срок, считаются уклонившимися от его заключения и утрачивают право на получение гранта. Далее комиссия определяет нового победителя отбора в соответствии с настоящими Правилами.</w:t>
      </w:r>
    </w:p>
    <w:p w14:paraId="4783695B"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В соглашение по инициативе одной из сторон после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176D9DB4"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Обязательными условиями соглашения являются:</w:t>
      </w:r>
    </w:p>
    <w:p w14:paraId="6347CD78"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а) согласование новых условий соглашения или расторжение соглашения при недостижении согласия по новым условиям в случае уменьшения ранее доведенных лимитов бюджетных обязательств, приводящего к невозможности предоставления гранта в размере, определенном в соглашении;</w:t>
      </w:r>
    </w:p>
    <w:p w14:paraId="54A24E95"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б) согласие получателя гранта,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как главным распорядителем бюджетных средств в отношении их проверки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Республики Дагестан в соответствии со статьями 268.1 и 269.2 Бюджетного кодекса Российской Федерации;</w:t>
      </w:r>
    </w:p>
    <w:p w14:paraId="71AD89BC"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в) установление значений результата предоставления гранта и принятие получателем гранта обязательств по достижению результата использования гранта в соответствии с заключенным между Министерством и получателем гранта соглашением;</w:t>
      </w:r>
    </w:p>
    <w:p w14:paraId="2989E8CF"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 xml:space="preserve">г) запрет на приобретение получателями гранта - юридическими лицами, а также иными юридическими лицами, получающими средства на основании (соглашений), заключенных с получателями гранта,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w:t>
      </w:r>
      <w:r w:rsidRPr="00523E2D">
        <w:rPr>
          <w:rFonts w:ascii="Times New Roman" w:hAnsi="Times New Roman" w:cs="Times New Roman"/>
          <w:b w:val="0"/>
          <w:bCs/>
          <w:color w:val="000000" w:themeColor="text1"/>
          <w:sz w:val="28"/>
          <w:szCs w:val="28"/>
        </w:rPr>
        <w:lastRenderedPageBreak/>
        <w:t>операций, определенных правовым актом;</w:t>
      </w:r>
    </w:p>
    <w:p w14:paraId="2AB51C40"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д) порядок и сроки возврата гранта (остатков гранта) в республиканский бюджет Республики Дагестан в случае образования неиспользованного остатка;</w:t>
      </w:r>
    </w:p>
    <w:p w14:paraId="01098EEF"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е) порядок и сроки возврата гранта в случае нарушения получателем гранта установленных при предоставлении гранта условий, выявленных в том числе по фактам проверок, проведенных Министерством и органом государственного финансового контроля Республики Дагестан в соответствии со статьями 268.1 и 269.2 Бюджетного кодекса Российской Федерации, определенных настоящими Правилами, а также в случае нарушения обязательств, предусмотренных настоящими Правилами;</w:t>
      </w:r>
    </w:p>
    <w:p w14:paraId="66BD0578"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ж) реквизиты счета, открытого в учреждениях Центрального банка Российской Федерации или кредитной организации (а в случае казначейского сопровождения - реквизиты лицевого счета, открытого получателем гранта в Управлении Федерального казначейства по Республике Дагестан (далее - УФК по РД), на который необходимо произвести перечисление денежных средств в соответствии с бюджетным законодательством Российской Федерации);</w:t>
      </w:r>
    </w:p>
    <w:p w14:paraId="7C87B198"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з) размер предоставляемого гранта;</w:t>
      </w:r>
    </w:p>
    <w:p w14:paraId="7CB51A30"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и) обязательства получателя гранта;</w:t>
      </w:r>
    </w:p>
    <w:p w14:paraId="4ABA9AF3"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к) цели, условия и сроки предоставления гранта;</w:t>
      </w:r>
    </w:p>
    <w:p w14:paraId="73D72B53"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л) форма, порядок и сроки предоставления в Министерство отчетов получателем гранта;</w:t>
      </w:r>
    </w:p>
    <w:p w14:paraId="20A60132"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м) установление результата предоставления гранта;</w:t>
      </w:r>
    </w:p>
    <w:p w14:paraId="1B88A053"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bCs/>
          <w:color w:val="000000" w:themeColor="text1"/>
          <w:sz w:val="28"/>
          <w:szCs w:val="28"/>
        </w:rPr>
        <w:t xml:space="preserve">н) установление показателей, необходимых для достижения результата предоставления гранта, а именно </w:t>
      </w:r>
      <w:r w:rsidRPr="00523E2D">
        <w:rPr>
          <w:rFonts w:ascii="Times New Roman" w:hAnsi="Times New Roman" w:cs="Times New Roman"/>
          <w:b w:val="0"/>
          <w:color w:val="000000" w:themeColor="text1"/>
          <w:sz w:val="28"/>
          <w:szCs w:val="28"/>
        </w:rPr>
        <w:t>обязательства получателя гранта в течение не менее чем 5 лет со дня получения гранта: осуществлять своею деятельность на сельской территории или на территории сельской агломерации Республики Дагестан, представлять отчетность о реализации проекта грантополучателя, сохранить созданные новые рабочие места, достигнуть показателей деятельности, предусмотренных проектом грантополучателя и соглашением о предоставлении гранта, заключаемым между получателем гранта и Министерством;</w:t>
      </w:r>
    </w:p>
    <w:p w14:paraId="637B5CBA"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о) обязательства получателя гранта трудоустроить не менее одного нового постоянного работника на каждые 10 млн. рублей гранта, но не менее одного нового постоянного работника, если сумма гранта составляет менее 10 млн. рублей.</w:t>
      </w:r>
    </w:p>
    <w:p w14:paraId="0EA13DD7"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п) обязательства по обеспечению получателями гранта на развитие сельскохозяйственного потребительского кооператива ежегодного прироста объема реализации сельскохозяйственной и (или) пищевой продукции в течение не менее чем 5 лет с даты получения гранта в размере не менее 7 процентов.</w:t>
      </w:r>
    </w:p>
    <w:p w14:paraId="5ACE14A8"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Прирост объема сельскохозяйственной продукции, произведенной получателем гранта, рассчитывается по следующей формуле:</w:t>
      </w:r>
    </w:p>
    <w:p w14:paraId="2EFB49AC"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794620C0" w14:textId="77777777" w:rsidR="00AF251D" w:rsidRPr="00523E2D" w:rsidRDefault="00AF251D" w:rsidP="00AF251D">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noProof/>
          <w:color w:val="000000" w:themeColor="text1"/>
          <w:position w:val="-26"/>
          <w:sz w:val="28"/>
          <w:szCs w:val="28"/>
          <w:lang w:eastAsia="ru-RU"/>
        </w:rPr>
        <w:drawing>
          <wp:inline distT="0" distB="0" distL="0" distR="0" wp14:anchorId="4C205CAE" wp14:editId="10905947">
            <wp:extent cx="3419475" cy="4667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19475" cy="466725"/>
                    </a:xfrm>
                    <a:prstGeom prst="rect">
                      <a:avLst/>
                    </a:prstGeom>
                    <a:noFill/>
                    <a:ln>
                      <a:noFill/>
                    </a:ln>
                  </pic:spPr>
                </pic:pic>
              </a:graphicData>
            </a:graphic>
          </wp:inline>
        </w:drawing>
      </w:r>
      <w:r w:rsidRPr="00523E2D">
        <w:rPr>
          <w:rFonts w:ascii="Times New Roman" w:eastAsia="Times New Roman" w:hAnsi="Times New Roman" w:cs="Times New Roman"/>
          <w:color w:val="000000" w:themeColor="text1"/>
          <w:sz w:val="28"/>
          <w:szCs w:val="28"/>
          <w:lang w:eastAsia="ru-RU"/>
        </w:rPr>
        <w:t>,</w:t>
      </w:r>
    </w:p>
    <w:p w14:paraId="12635AB7"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089BE6CA" w14:textId="77777777" w:rsidR="00AF251D" w:rsidRPr="00523E2D" w:rsidRDefault="00AF251D" w:rsidP="00AF251D">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lastRenderedPageBreak/>
        <w:t>где:</w:t>
      </w:r>
    </w:p>
    <w:p w14:paraId="5FF191B9"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proofErr w:type="spellStart"/>
      <w:r w:rsidRPr="00523E2D">
        <w:rPr>
          <w:rFonts w:ascii="Times New Roman" w:eastAsia="Times New Roman" w:hAnsi="Times New Roman" w:cs="Times New Roman"/>
          <w:color w:val="000000" w:themeColor="text1"/>
          <w:sz w:val="28"/>
          <w:szCs w:val="28"/>
          <w:lang w:eastAsia="ru-RU"/>
        </w:rPr>
        <w:t>V</w:t>
      </w:r>
      <w:r w:rsidRPr="00523E2D">
        <w:rPr>
          <w:rFonts w:ascii="Times New Roman" w:eastAsia="Times New Roman" w:hAnsi="Times New Roman" w:cs="Times New Roman"/>
          <w:color w:val="000000" w:themeColor="text1"/>
          <w:sz w:val="28"/>
          <w:szCs w:val="28"/>
          <w:vertAlign w:val="subscript"/>
          <w:lang w:eastAsia="ru-RU"/>
        </w:rPr>
        <w:t>произв</w:t>
      </w:r>
      <w:proofErr w:type="spellEnd"/>
      <w:r w:rsidRPr="00523E2D">
        <w:rPr>
          <w:rFonts w:ascii="Times New Roman" w:eastAsia="Times New Roman" w:hAnsi="Times New Roman" w:cs="Times New Roman"/>
          <w:color w:val="000000" w:themeColor="text1"/>
          <w:sz w:val="28"/>
          <w:szCs w:val="28"/>
          <w:vertAlign w:val="subscript"/>
          <w:lang w:eastAsia="ru-RU"/>
        </w:rPr>
        <w:t xml:space="preserve">. с/х прод. </w:t>
      </w:r>
      <w:proofErr w:type="spellStart"/>
      <w:r w:rsidRPr="00523E2D">
        <w:rPr>
          <w:rFonts w:ascii="Times New Roman" w:eastAsia="Times New Roman" w:hAnsi="Times New Roman" w:cs="Times New Roman"/>
          <w:color w:val="000000" w:themeColor="text1"/>
          <w:sz w:val="28"/>
          <w:szCs w:val="28"/>
          <w:vertAlign w:val="subscript"/>
          <w:lang w:eastAsia="ru-RU"/>
        </w:rPr>
        <w:t>отчетн</w:t>
      </w:r>
      <w:proofErr w:type="spellEnd"/>
      <w:r w:rsidRPr="00523E2D">
        <w:rPr>
          <w:rFonts w:ascii="Times New Roman" w:eastAsia="Times New Roman" w:hAnsi="Times New Roman" w:cs="Times New Roman"/>
          <w:color w:val="000000" w:themeColor="text1"/>
          <w:sz w:val="28"/>
          <w:szCs w:val="28"/>
          <w:vertAlign w:val="subscript"/>
          <w:lang w:eastAsia="ru-RU"/>
        </w:rPr>
        <w:t>. года</w:t>
      </w:r>
      <w:r w:rsidRPr="00523E2D">
        <w:rPr>
          <w:rFonts w:ascii="Times New Roman" w:eastAsia="Times New Roman" w:hAnsi="Times New Roman" w:cs="Times New Roman"/>
          <w:color w:val="000000" w:themeColor="text1"/>
          <w:sz w:val="28"/>
          <w:szCs w:val="28"/>
          <w:lang w:eastAsia="ru-RU"/>
        </w:rPr>
        <w:t xml:space="preserve"> - объем сельскохозяйственной продукции, произведенной в отчетном году, тыс. рублей;</w:t>
      </w:r>
    </w:p>
    <w:p w14:paraId="517044D7"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proofErr w:type="spellStart"/>
      <w:r w:rsidRPr="00523E2D">
        <w:rPr>
          <w:rFonts w:ascii="Times New Roman" w:eastAsia="Times New Roman" w:hAnsi="Times New Roman" w:cs="Times New Roman"/>
          <w:color w:val="000000" w:themeColor="text1"/>
          <w:sz w:val="28"/>
          <w:szCs w:val="28"/>
          <w:lang w:eastAsia="ru-RU"/>
        </w:rPr>
        <w:t>V</w:t>
      </w:r>
      <w:r w:rsidRPr="00523E2D">
        <w:rPr>
          <w:rFonts w:ascii="Times New Roman" w:eastAsia="Times New Roman" w:hAnsi="Times New Roman" w:cs="Times New Roman"/>
          <w:color w:val="000000" w:themeColor="text1"/>
          <w:sz w:val="28"/>
          <w:szCs w:val="28"/>
          <w:vertAlign w:val="subscript"/>
          <w:lang w:eastAsia="ru-RU"/>
        </w:rPr>
        <w:t>произв</w:t>
      </w:r>
      <w:proofErr w:type="spellEnd"/>
      <w:r w:rsidRPr="00523E2D">
        <w:rPr>
          <w:rFonts w:ascii="Times New Roman" w:eastAsia="Times New Roman" w:hAnsi="Times New Roman" w:cs="Times New Roman"/>
          <w:color w:val="000000" w:themeColor="text1"/>
          <w:sz w:val="28"/>
          <w:szCs w:val="28"/>
          <w:vertAlign w:val="subscript"/>
          <w:lang w:eastAsia="ru-RU"/>
        </w:rPr>
        <w:t>. с/х прод. пред. года</w:t>
      </w:r>
      <w:r w:rsidRPr="00523E2D">
        <w:rPr>
          <w:rFonts w:ascii="Times New Roman" w:eastAsia="Times New Roman" w:hAnsi="Times New Roman" w:cs="Times New Roman"/>
          <w:color w:val="000000" w:themeColor="text1"/>
          <w:sz w:val="28"/>
          <w:szCs w:val="28"/>
          <w:lang w:eastAsia="ru-RU"/>
        </w:rPr>
        <w:t xml:space="preserve"> - объем сельскохозяйственной продукции, произведенной в году, предшествующем отчетному, тыс. рублей.</w:t>
      </w:r>
    </w:p>
    <w:p w14:paraId="5B0DD5C1"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Прирост объема сельскохозяйственной продукции должен быть не меньше значений плановых показателей деятельности, приведенных в проекте грантополучателя, по годам его реализации.</w:t>
      </w:r>
    </w:p>
    <w:p w14:paraId="3CCE2B4C"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13.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C5FE8D0"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республиканский бюджет Республики Дагестан.</w:t>
      </w:r>
    </w:p>
    <w:p w14:paraId="1673441D" w14:textId="500BB271"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bCs/>
          <w:color w:val="000000" w:themeColor="text1"/>
          <w:sz w:val="28"/>
          <w:szCs w:val="28"/>
        </w:rPr>
      </w:pPr>
      <w:bookmarkStart w:id="10" w:name="P653"/>
      <w:bookmarkEnd w:id="10"/>
      <w:r w:rsidRPr="00523E2D">
        <w:rPr>
          <w:rFonts w:ascii="Times New Roman" w:hAnsi="Times New Roman" w:cs="Times New Roman"/>
          <w:bCs/>
          <w:color w:val="000000" w:themeColor="text1"/>
          <w:sz w:val="28"/>
          <w:szCs w:val="28"/>
        </w:rPr>
        <w:t xml:space="preserve">14. В случае наличия не распределенных по результатам отбора остатков бюджетных ассигнований или увеличения </w:t>
      </w:r>
      <w:r w:rsidRPr="00523E2D">
        <w:rPr>
          <w:rFonts w:ascii="Times New Roman" w:hAnsi="Times New Roman" w:cs="Times New Roman"/>
          <w:color w:val="000000" w:themeColor="text1"/>
          <w:sz w:val="28"/>
          <w:szCs w:val="28"/>
        </w:rPr>
        <w:t xml:space="preserve">бюджетных ассигнований </w:t>
      </w:r>
      <w:r w:rsidRPr="00523E2D">
        <w:rPr>
          <w:rFonts w:ascii="Times New Roman" w:hAnsi="Times New Roman" w:cs="Times New Roman"/>
          <w:bCs/>
          <w:color w:val="000000" w:themeColor="text1"/>
          <w:sz w:val="28"/>
          <w:szCs w:val="28"/>
        </w:rPr>
        <w:t xml:space="preserve">направляемых на предоставление грантов </w:t>
      </w:r>
      <w:r w:rsidRPr="00523E2D">
        <w:rPr>
          <w:rFonts w:ascii="Times New Roman" w:eastAsia="Times New Roman" w:hAnsi="Times New Roman" w:cs="Times New Roman"/>
          <w:color w:val="000000" w:themeColor="text1"/>
          <w:sz w:val="28"/>
          <w:szCs w:val="28"/>
          <w:lang w:eastAsia="ru-RU"/>
        </w:rPr>
        <w:t>на развитие сельскохозяйственных потребительских кооперативов Республики Дагестан</w:t>
      </w:r>
      <w:r w:rsidRPr="00523E2D">
        <w:rPr>
          <w:rFonts w:ascii="Times New Roman" w:hAnsi="Times New Roman" w:cs="Times New Roman"/>
          <w:bCs/>
          <w:color w:val="000000" w:themeColor="text1"/>
          <w:sz w:val="28"/>
          <w:szCs w:val="28"/>
        </w:rPr>
        <w:t xml:space="preserve"> Министерство проводит дополнительные отборы получателей гранта, объявления о проведении которых размещаются на едином портале,</w:t>
      </w:r>
      <w:r w:rsidRPr="00523E2D">
        <w:rPr>
          <w:rFonts w:ascii="Times New Roman" w:hAnsi="Times New Roman" w:cs="Times New Roman"/>
          <w:color w:val="000000" w:themeColor="text1"/>
          <w:sz w:val="28"/>
          <w:szCs w:val="28"/>
        </w:rPr>
        <w:t xml:space="preserve"> </w:t>
      </w:r>
      <w:r w:rsidRPr="00523E2D">
        <w:rPr>
          <w:rFonts w:ascii="Times New Roman" w:hAnsi="Times New Roman" w:cs="Times New Roman"/>
          <w:bCs/>
          <w:color w:val="000000" w:themeColor="text1"/>
          <w:sz w:val="28"/>
          <w:szCs w:val="28"/>
        </w:rPr>
        <w:t xml:space="preserve">не позднее 1 </w:t>
      </w:r>
      <w:r w:rsidR="00217C6C" w:rsidRPr="00523E2D">
        <w:rPr>
          <w:rFonts w:ascii="Times New Roman" w:hAnsi="Times New Roman" w:cs="Times New Roman"/>
          <w:bCs/>
          <w:color w:val="000000" w:themeColor="text1"/>
          <w:sz w:val="28"/>
          <w:szCs w:val="28"/>
        </w:rPr>
        <w:t>ноября</w:t>
      </w:r>
      <w:r w:rsidRPr="00523E2D">
        <w:rPr>
          <w:rFonts w:ascii="Times New Roman" w:hAnsi="Times New Roman" w:cs="Times New Roman"/>
          <w:bCs/>
          <w:color w:val="000000" w:themeColor="text1"/>
          <w:sz w:val="28"/>
          <w:szCs w:val="28"/>
        </w:rPr>
        <w:t xml:space="preserve"> текущего финансового года.</w:t>
      </w:r>
    </w:p>
    <w:p w14:paraId="5F08CA20"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bCs/>
          <w:color w:val="000000" w:themeColor="text1"/>
          <w:sz w:val="28"/>
          <w:szCs w:val="28"/>
        </w:rPr>
        <w:t xml:space="preserve">15. Перечень затрат (расходов), на финансовое обеспечение которых предоставляется грант, </w:t>
      </w:r>
      <w:r w:rsidRPr="00523E2D">
        <w:rPr>
          <w:rFonts w:ascii="Times New Roman" w:hAnsi="Times New Roman" w:cs="Times New Roman"/>
          <w:b w:val="0"/>
          <w:color w:val="000000" w:themeColor="text1"/>
          <w:sz w:val="28"/>
          <w:szCs w:val="28"/>
        </w:rPr>
        <w:t>определяются Министерством сельского хозяйства Российской Федерации.</w:t>
      </w:r>
      <w:bookmarkStart w:id="11" w:name="P664"/>
      <w:bookmarkEnd w:id="11"/>
    </w:p>
    <w:p w14:paraId="6F3F134D"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 xml:space="preserve">16. Результатом предоставления гранта является обеспечение реализации проектов сельскохозяйственных потребительских кооперативов (в том числе </w:t>
      </w:r>
      <w:proofErr w:type="spellStart"/>
      <w:r w:rsidRPr="00523E2D">
        <w:rPr>
          <w:rFonts w:ascii="Times New Roman" w:hAnsi="Times New Roman" w:cs="Times New Roman"/>
          <w:b w:val="0"/>
          <w:color w:val="000000" w:themeColor="text1"/>
          <w:sz w:val="28"/>
          <w:szCs w:val="28"/>
        </w:rPr>
        <w:t>агроагрегаторов</w:t>
      </w:r>
      <w:proofErr w:type="spellEnd"/>
      <w:r w:rsidRPr="00523E2D">
        <w:rPr>
          <w:rFonts w:ascii="Times New Roman" w:hAnsi="Times New Roman" w:cs="Times New Roman"/>
          <w:b w:val="0"/>
          <w:color w:val="000000" w:themeColor="text1"/>
          <w:sz w:val="28"/>
          <w:szCs w:val="28"/>
        </w:rPr>
        <w:t>) с целью увеличения объема выручки от реализации сельскохозяйственной и (или) пищевой продукции (единиц).</w:t>
      </w:r>
    </w:p>
    <w:p w14:paraId="61D45D78"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Значение результата предоставления гранта устанавливаются Министерством в соглашении.</w:t>
      </w:r>
    </w:p>
    <w:p w14:paraId="2B129F09" w14:textId="58B52364"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bookmarkStart w:id="12" w:name="P671"/>
      <w:bookmarkEnd w:id="12"/>
      <w:r w:rsidRPr="00523E2D">
        <w:rPr>
          <w:rFonts w:ascii="Times New Roman" w:hAnsi="Times New Roman" w:cs="Times New Roman"/>
          <w:b w:val="0"/>
          <w:bCs/>
          <w:color w:val="000000" w:themeColor="text1"/>
          <w:sz w:val="28"/>
          <w:szCs w:val="28"/>
        </w:rPr>
        <w:t xml:space="preserve">17. В случае если получатель гранта не полностью освоил средства гранта в течение 24 месяцев со дня их зачисления на счет получателя гранта, неиспользованная часть гранта подлежит возврату в республиканский бюджет Республики Дагестан в течение 60 календарных дней со дня истечения указанного </w:t>
      </w:r>
      <w:r w:rsidRPr="00523E2D">
        <w:rPr>
          <w:rFonts w:ascii="Times New Roman" w:hAnsi="Times New Roman" w:cs="Times New Roman"/>
          <w:b w:val="0"/>
          <w:bCs/>
          <w:color w:val="000000" w:themeColor="text1"/>
          <w:sz w:val="28"/>
          <w:szCs w:val="28"/>
        </w:rPr>
        <w:lastRenderedPageBreak/>
        <w:t>срока.</w:t>
      </w:r>
    </w:p>
    <w:p w14:paraId="046BD8F7"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18. В случае установления бюджетным законодательством Российской Федерации и (или) нормативными правовыми актами Республики Дагестан порядка зачисления целевых средств через счета, открываемые УФК по РД, получатели гранта в течение 5 рабочих дней со дня утверждения реестра получателей гранта открывают лицевой счет в УФК по РД, реквизиты которого получатель гранта в течение одного рабочего дня после открытия представляет в Министерство.</w:t>
      </w:r>
    </w:p>
    <w:p w14:paraId="099A3859" w14:textId="77777777" w:rsidR="002400AF" w:rsidRPr="00523E2D" w:rsidRDefault="002400AF" w:rsidP="002400AF">
      <w:pPr>
        <w:widowControl w:val="0"/>
        <w:autoSpaceDE w:val="0"/>
        <w:autoSpaceDN w:val="0"/>
        <w:spacing w:after="0" w:line="240" w:lineRule="auto"/>
        <w:ind w:firstLine="709"/>
        <w:jc w:val="both"/>
        <w:rPr>
          <w:rFonts w:ascii="Times New Roman" w:hAnsi="Times New Roman" w:cs="Times New Roman"/>
          <w:bCs/>
          <w:color w:val="000000" w:themeColor="text1"/>
          <w:sz w:val="28"/>
          <w:szCs w:val="28"/>
        </w:rPr>
      </w:pPr>
      <w:r w:rsidRPr="00523E2D">
        <w:rPr>
          <w:rFonts w:ascii="Times New Roman" w:eastAsiaTheme="minorEastAsia" w:hAnsi="Times New Roman" w:cs="Times New Roman"/>
          <w:color w:val="000000" w:themeColor="text1"/>
          <w:sz w:val="28"/>
          <w:szCs w:val="28"/>
          <w:lang w:eastAsia="ru-RU"/>
        </w:rPr>
        <w:t xml:space="preserve">Грант перечисляется не позднее 10-го рабочего дня, следующего за днем принятия Министерством по результатам рассмотрения и проверки документов, указанных в </w:t>
      </w:r>
      <w:hyperlink w:anchor="P462">
        <w:r w:rsidRPr="00523E2D">
          <w:rPr>
            <w:rFonts w:ascii="Times New Roman" w:eastAsiaTheme="minorEastAsia" w:hAnsi="Times New Roman" w:cs="Times New Roman"/>
            <w:color w:val="000000" w:themeColor="text1"/>
            <w:sz w:val="28"/>
            <w:szCs w:val="28"/>
            <w:lang w:eastAsia="ru-RU"/>
          </w:rPr>
          <w:t>пункте 9</w:t>
        </w:r>
      </w:hyperlink>
      <w:r w:rsidRPr="00523E2D">
        <w:rPr>
          <w:rFonts w:ascii="Times New Roman" w:eastAsiaTheme="minorEastAsia" w:hAnsi="Times New Roman" w:cs="Times New Roman"/>
          <w:color w:val="000000" w:themeColor="text1"/>
          <w:sz w:val="28"/>
          <w:szCs w:val="28"/>
          <w:lang w:eastAsia="ru-RU"/>
        </w:rPr>
        <w:t xml:space="preserve"> настоящих Правил, решения о предоставлении гранта, со счета Министерства, открытого в Управлении Федерального казначейства по Республике Дагестан, на счет, открытый получателем гранта в российской кредитной организации,</w:t>
      </w:r>
      <w:r w:rsidRPr="00523E2D">
        <w:rPr>
          <w:rFonts w:ascii="Times New Roman" w:hAnsi="Times New Roman" w:cs="Times New Roman"/>
          <w:bCs/>
          <w:color w:val="000000" w:themeColor="text1"/>
          <w:sz w:val="28"/>
          <w:szCs w:val="28"/>
        </w:rPr>
        <w:t xml:space="preserve"> а в случае казначейского сопровождения - на счет, открытый в </w:t>
      </w:r>
      <w:r w:rsidRPr="00523E2D">
        <w:rPr>
          <w:rFonts w:ascii="Times New Roman" w:eastAsiaTheme="minorEastAsia" w:hAnsi="Times New Roman" w:cs="Times New Roman"/>
          <w:color w:val="000000" w:themeColor="text1"/>
          <w:sz w:val="28"/>
          <w:szCs w:val="28"/>
          <w:lang w:eastAsia="ru-RU"/>
        </w:rPr>
        <w:t>Управлении Федерального казначейства по Республике Дагестан</w:t>
      </w:r>
      <w:r w:rsidRPr="00523E2D">
        <w:rPr>
          <w:rFonts w:ascii="Times New Roman" w:hAnsi="Times New Roman" w:cs="Times New Roman"/>
          <w:bCs/>
          <w:color w:val="000000" w:themeColor="text1"/>
          <w:sz w:val="28"/>
          <w:szCs w:val="28"/>
        </w:rPr>
        <w:t>.</w:t>
      </w:r>
    </w:p>
    <w:p w14:paraId="1D308D65" w14:textId="77777777" w:rsidR="00AF251D" w:rsidRPr="00523E2D" w:rsidRDefault="00AF251D" w:rsidP="00AF251D">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p>
    <w:p w14:paraId="6AAD0B45" w14:textId="77777777" w:rsidR="00AF251D" w:rsidRPr="00523E2D" w:rsidRDefault="00AF251D" w:rsidP="00AF251D">
      <w:pPr>
        <w:spacing w:after="0"/>
        <w:ind w:firstLine="709"/>
        <w:jc w:val="center"/>
        <w:outlineLvl w:val="1"/>
        <w:rPr>
          <w:rFonts w:ascii="Times New Roman" w:hAnsi="Times New Roman" w:cs="Times New Roman"/>
          <w:b/>
          <w:bCs/>
          <w:color w:val="000000" w:themeColor="text1"/>
          <w:sz w:val="28"/>
          <w:szCs w:val="28"/>
        </w:rPr>
      </w:pPr>
      <w:r w:rsidRPr="00523E2D">
        <w:rPr>
          <w:rFonts w:ascii="Times New Roman" w:hAnsi="Times New Roman" w:cs="Times New Roman"/>
          <w:b/>
          <w:bCs/>
          <w:color w:val="000000" w:themeColor="text1"/>
          <w:sz w:val="28"/>
          <w:szCs w:val="28"/>
        </w:rPr>
        <w:t>III. Порядок представления отчетности, осуществления</w:t>
      </w:r>
    </w:p>
    <w:p w14:paraId="0B963D05" w14:textId="77777777" w:rsidR="00AF251D" w:rsidRPr="00523E2D" w:rsidRDefault="00AF251D" w:rsidP="00AF251D">
      <w:pPr>
        <w:spacing w:after="0"/>
        <w:ind w:firstLine="709"/>
        <w:jc w:val="center"/>
        <w:rPr>
          <w:rFonts w:ascii="Times New Roman" w:hAnsi="Times New Roman" w:cs="Times New Roman"/>
          <w:b/>
          <w:bCs/>
          <w:color w:val="000000" w:themeColor="text1"/>
          <w:sz w:val="28"/>
          <w:szCs w:val="28"/>
        </w:rPr>
      </w:pPr>
      <w:r w:rsidRPr="00523E2D">
        <w:rPr>
          <w:rFonts w:ascii="Times New Roman" w:hAnsi="Times New Roman" w:cs="Times New Roman"/>
          <w:b/>
          <w:bCs/>
          <w:color w:val="000000" w:themeColor="text1"/>
          <w:sz w:val="28"/>
          <w:szCs w:val="28"/>
        </w:rPr>
        <w:t>контроля (мониторинга) за соблюдением условий и порядка</w:t>
      </w:r>
    </w:p>
    <w:p w14:paraId="1DAFB253" w14:textId="77777777" w:rsidR="00AF251D" w:rsidRPr="00523E2D" w:rsidRDefault="00AF251D" w:rsidP="00AF251D">
      <w:pPr>
        <w:spacing w:after="0"/>
        <w:ind w:firstLine="709"/>
        <w:jc w:val="center"/>
        <w:rPr>
          <w:rFonts w:ascii="Times New Roman" w:hAnsi="Times New Roman" w:cs="Times New Roman"/>
          <w:b/>
          <w:bCs/>
          <w:color w:val="000000" w:themeColor="text1"/>
          <w:sz w:val="28"/>
          <w:szCs w:val="28"/>
        </w:rPr>
      </w:pPr>
      <w:r w:rsidRPr="00523E2D">
        <w:rPr>
          <w:rFonts w:ascii="Times New Roman" w:hAnsi="Times New Roman" w:cs="Times New Roman"/>
          <w:b/>
          <w:bCs/>
          <w:color w:val="000000" w:themeColor="text1"/>
          <w:sz w:val="28"/>
          <w:szCs w:val="28"/>
        </w:rPr>
        <w:t>предоставления гранта и ответственность за их нарушение</w:t>
      </w:r>
    </w:p>
    <w:p w14:paraId="7858D4E5"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p>
    <w:p w14:paraId="02EC3E9F"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color w:val="000000" w:themeColor="text1"/>
          <w:sz w:val="28"/>
          <w:szCs w:val="28"/>
        </w:rPr>
        <w:t>19.</w:t>
      </w:r>
      <w:r w:rsidRPr="00523E2D">
        <w:rPr>
          <w:rFonts w:ascii="Times New Roman" w:hAnsi="Times New Roman" w:cs="Times New Roman"/>
          <w:color w:val="000000" w:themeColor="text1"/>
          <w:sz w:val="28"/>
          <w:szCs w:val="28"/>
        </w:rPr>
        <w:t xml:space="preserve"> </w:t>
      </w:r>
      <w:r w:rsidRPr="00523E2D">
        <w:rPr>
          <w:rFonts w:ascii="Times New Roman" w:hAnsi="Times New Roman" w:cs="Times New Roman"/>
          <w:b w:val="0"/>
          <w:bCs/>
          <w:color w:val="000000" w:themeColor="text1"/>
          <w:sz w:val="28"/>
          <w:szCs w:val="28"/>
        </w:rPr>
        <w:t xml:space="preserve">Получатель гранта </w:t>
      </w:r>
      <w:r w:rsidRPr="00523E2D">
        <w:rPr>
          <w:rFonts w:ascii="Times New Roman" w:hAnsi="Times New Roman" w:cs="Times New Roman"/>
          <w:b w:val="0"/>
          <w:color w:val="000000" w:themeColor="text1"/>
          <w:sz w:val="28"/>
          <w:szCs w:val="28"/>
        </w:rPr>
        <w:t xml:space="preserve">(за исключением сельскохозяйственных товаропроизводителей, являющихся субъектами микропредпринимательства в соответствии с Федеральным </w:t>
      </w:r>
      <w:hyperlink r:id="rId21">
        <w:r w:rsidRPr="00523E2D">
          <w:rPr>
            <w:rFonts w:ascii="Times New Roman" w:hAnsi="Times New Roman" w:cs="Times New Roman"/>
            <w:b w:val="0"/>
            <w:color w:val="000000" w:themeColor="text1"/>
            <w:sz w:val="28"/>
            <w:szCs w:val="28"/>
          </w:rPr>
          <w:t>законом</w:t>
        </w:r>
      </w:hyperlink>
      <w:r w:rsidRPr="00523E2D">
        <w:rPr>
          <w:rFonts w:ascii="Times New Roman" w:hAnsi="Times New Roman" w:cs="Times New Roman"/>
          <w:b w:val="0"/>
          <w:color w:val="000000" w:themeColor="text1"/>
          <w:sz w:val="28"/>
          <w:szCs w:val="28"/>
        </w:rPr>
        <w:t xml:space="preserve"> «О развитии малого и среднего предпринимательства в Российской Федерации»), </w:t>
      </w:r>
      <w:r w:rsidRPr="00523E2D">
        <w:rPr>
          <w:rFonts w:ascii="Times New Roman" w:hAnsi="Times New Roman" w:cs="Times New Roman"/>
          <w:b w:val="0"/>
          <w:bCs/>
          <w:color w:val="000000" w:themeColor="text1"/>
          <w:sz w:val="28"/>
          <w:szCs w:val="28"/>
        </w:rPr>
        <w:t>представляет в Министерство:</w:t>
      </w:r>
    </w:p>
    <w:p w14:paraId="3C2AFCC1"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bookmarkStart w:id="13" w:name="P166"/>
      <w:bookmarkEnd w:id="13"/>
      <w:r w:rsidRPr="00523E2D">
        <w:rPr>
          <w:rFonts w:ascii="Times New Roman" w:hAnsi="Times New Roman" w:cs="Times New Roman"/>
          <w:b w:val="0"/>
          <w:bCs/>
          <w:color w:val="000000" w:themeColor="text1"/>
          <w:sz w:val="28"/>
          <w:szCs w:val="28"/>
        </w:rPr>
        <w:t>а) отчет о достижении значений результатов предоставления гранта - ежеквартально, до 15-го числа месяца, следующего за отчетным кварталом, начиная с квартала, в котором заключено соглашение;</w:t>
      </w:r>
    </w:p>
    <w:p w14:paraId="582F4B49"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б) отчет об осуществлении расходов, источником финансового обеспечения которых является гранта, с приложением копий документов, подтверждающих фактически понесенные получателем гранта затраты, -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w:t>
      </w:r>
    </w:p>
    <w:p w14:paraId="296811D4" w14:textId="77777777" w:rsidR="00AF251D" w:rsidRPr="00523E2D" w:rsidRDefault="00AF251D" w:rsidP="00AF251D">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в) отчет о финансово-экономических показателях деятельности хозяйства, получившего грант, не позднее 10-го числа, следующего за отчетным полугодием, в течение 5 лет с даты получения гранта.</w:t>
      </w:r>
    </w:p>
    <w:p w14:paraId="1880B17C" w14:textId="77777777" w:rsidR="00AF251D" w:rsidRPr="00523E2D" w:rsidRDefault="00AF251D" w:rsidP="00AF251D">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Сельскохозяйственные товаропроизводители, являющиеся субъектами микропредпринимательства в соответствии с Федеральным законом "О развитии малого и среднего предпринимательства в Российской Федерации", в целях оказания государственной поддержки в соответствии со статьей 3 и пунктом 1 части 1 статьи 7 Федерального закона "О развитии сельского хозяйства" представляют отчетность, предусмотренную абзацами вторым и третьим настоящего пункта, не реже одного раза в год, не позднее 1 февраля года, следующего за годом предоставления гранта.</w:t>
      </w:r>
    </w:p>
    <w:p w14:paraId="1C258FC1"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 xml:space="preserve">Представление получателем гранта отчетности, предусмотренной настоящим пунктом, осуществляется по типовым формам, установленным Министерством </w:t>
      </w:r>
      <w:r w:rsidRPr="00523E2D">
        <w:rPr>
          <w:rFonts w:ascii="Times New Roman" w:hAnsi="Times New Roman" w:cs="Times New Roman"/>
          <w:b w:val="0"/>
          <w:bCs/>
          <w:color w:val="000000" w:themeColor="text1"/>
          <w:sz w:val="28"/>
          <w:szCs w:val="28"/>
        </w:rPr>
        <w:lastRenderedPageBreak/>
        <w:t>финансов Российской Федерации для соглашений, в системе "Электронный бюджет".</w:t>
      </w:r>
    </w:p>
    <w:p w14:paraId="6808B14F"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Министерство осуществляет проверку и принятие отчетности, указанной в настоящем пункте, в срок, не превышающий 20 рабочих дней со дня ее представления.</w:t>
      </w:r>
      <w:r w:rsidRPr="00523E2D">
        <w:rPr>
          <w:rFonts w:ascii="Times New Roman" w:hAnsi="Times New Roman" w:cs="Times New Roman"/>
          <w:color w:val="000000" w:themeColor="text1"/>
          <w:sz w:val="28"/>
          <w:szCs w:val="28"/>
        </w:rPr>
        <w:t xml:space="preserve"> </w:t>
      </w:r>
      <w:r w:rsidRPr="00523E2D">
        <w:rPr>
          <w:rFonts w:ascii="Times New Roman" w:hAnsi="Times New Roman" w:cs="Times New Roman"/>
          <w:b w:val="0"/>
          <w:color w:val="000000" w:themeColor="text1"/>
          <w:sz w:val="28"/>
          <w:szCs w:val="28"/>
        </w:rPr>
        <w:t xml:space="preserve">В случае выявления Министерством в отчете недостоверных сведений отчет не принимается и возвращается получателю </w:t>
      </w:r>
      <w:r w:rsidRPr="00523E2D">
        <w:rPr>
          <w:rFonts w:ascii="Times New Roman" w:hAnsi="Times New Roman" w:cs="Times New Roman"/>
          <w:b w:val="0"/>
          <w:bCs/>
          <w:color w:val="000000" w:themeColor="text1"/>
          <w:sz w:val="28"/>
          <w:szCs w:val="28"/>
        </w:rPr>
        <w:t>гранта</w:t>
      </w:r>
      <w:r w:rsidRPr="00523E2D">
        <w:rPr>
          <w:rFonts w:ascii="Times New Roman" w:hAnsi="Times New Roman" w:cs="Times New Roman"/>
          <w:b w:val="0"/>
          <w:color w:val="000000" w:themeColor="text1"/>
          <w:sz w:val="28"/>
          <w:szCs w:val="28"/>
        </w:rPr>
        <w:t xml:space="preserve"> на доработку с использованием системы «Электронный бюджет». Доработанный отчет должен быть представлен получателем </w:t>
      </w:r>
      <w:r w:rsidRPr="00523E2D">
        <w:rPr>
          <w:rFonts w:ascii="Times New Roman" w:hAnsi="Times New Roman" w:cs="Times New Roman"/>
          <w:b w:val="0"/>
          <w:bCs/>
          <w:color w:val="000000" w:themeColor="text1"/>
          <w:sz w:val="28"/>
          <w:szCs w:val="28"/>
        </w:rPr>
        <w:t>гранта</w:t>
      </w:r>
      <w:r w:rsidRPr="00523E2D">
        <w:rPr>
          <w:rFonts w:ascii="Times New Roman" w:hAnsi="Times New Roman" w:cs="Times New Roman"/>
          <w:b w:val="0"/>
          <w:color w:val="000000" w:themeColor="text1"/>
          <w:sz w:val="28"/>
          <w:szCs w:val="28"/>
        </w:rPr>
        <w:t xml:space="preserve"> в срок не позднее 3 рабочих дней со дня его возврата на доработку с использованием системы «Электронный бюджет».</w:t>
      </w:r>
    </w:p>
    <w:p w14:paraId="30870781"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20. Мониторинг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 не реже одного раза в год.</w:t>
      </w:r>
    </w:p>
    <w:p w14:paraId="4737B79B"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21. Министерство как главный распорядитель бюджетных средств осуществляет проверку соблюдения получателем гранта порядка и условий предоставления гранта, в том числе в части достижения результатов предоставления гранта в соответствии с настоящими Правилами, а также нормативными правовыми актами Российской Федерации и Республики Дагестан. Органы государственного финансового контроля Республики Дагестан осуществляют проверку в соответствии со статьями 268.1 и 269.2 Бюджетного кодекса Российской Федерации.</w:t>
      </w:r>
    </w:p>
    <w:p w14:paraId="3F8B83AF"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22. Грант подлежит возврату в полном объеме в республиканский бюджет Республики Дагестан в случае нарушения получателем гранта установленных при предоставлении гранта условий, выявленного в том числе по фактам проверок, проведенных Министерством и органом государственного финансового контроля Республики Дагестан.</w:t>
      </w:r>
    </w:p>
    <w:p w14:paraId="6647AA43"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В случае установления факта нецелевого расходования средств (части средств) гранта средства гранта подлежат возврату в республиканский бюджет Республики Дагестан в объеме, рассчитанном по формуле:</w:t>
      </w:r>
    </w:p>
    <w:p w14:paraId="665BB670"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p>
    <w:p w14:paraId="6772C851" w14:textId="77777777" w:rsidR="00AF251D" w:rsidRPr="00523E2D" w:rsidRDefault="00AF251D" w:rsidP="00AF251D">
      <w:pPr>
        <w:pStyle w:val="ConsPlusTitle"/>
        <w:spacing w:line="247" w:lineRule="auto"/>
        <w:ind w:firstLine="567"/>
        <w:jc w:val="center"/>
        <w:rPr>
          <w:rFonts w:ascii="Times New Roman" w:hAnsi="Times New Roman" w:cs="Times New Roman"/>
          <w:b w:val="0"/>
          <w:bCs/>
          <w:color w:val="000000" w:themeColor="text1"/>
          <w:sz w:val="28"/>
          <w:szCs w:val="28"/>
        </w:rPr>
      </w:pPr>
      <w:proofErr w:type="spellStart"/>
      <w:r w:rsidRPr="00523E2D">
        <w:rPr>
          <w:rFonts w:ascii="Times New Roman" w:hAnsi="Times New Roman" w:cs="Times New Roman"/>
          <w:b w:val="0"/>
          <w:bCs/>
          <w:color w:val="000000" w:themeColor="text1"/>
          <w:sz w:val="28"/>
          <w:szCs w:val="28"/>
        </w:rPr>
        <w:t>V</w:t>
      </w:r>
      <w:r w:rsidRPr="00523E2D">
        <w:rPr>
          <w:rFonts w:ascii="Times New Roman" w:hAnsi="Times New Roman" w:cs="Times New Roman"/>
          <w:b w:val="0"/>
          <w:bCs/>
          <w:color w:val="000000" w:themeColor="text1"/>
          <w:sz w:val="28"/>
          <w:szCs w:val="28"/>
          <w:vertAlign w:val="subscript"/>
        </w:rPr>
        <w:t>возврата</w:t>
      </w:r>
      <w:proofErr w:type="spellEnd"/>
      <w:r w:rsidRPr="00523E2D">
        <w:rPr>
          <w:rFonts w:ascii="Times New Roman" w:hAnsi="Times New Roman" w:cs="Times New Roman"/>
          <w:b w:val="0"/>
          <w:bCs/>
          <w:color w:val="000000" w:themeColor="text1"/>
          <w:sz w:val="28"/>
          <w:szCs w:val="28"/>
        </w:rPr>
        <w:t xml:space="preserve"> = V</w:t>
      </w:r>
      <w:r w:rsidRPr="00523E2D">
        <w:rPr>
          <w:rFonts w:ascii="Times New Roman" w:hAnsi="Times New Roman" w:cs="Times New Roman"/>
          <w:b w:val="0"/>
          <w:bCs/>
          <w:color w:val="000000" w:themeColor="text1"/>
          <w:sz w:val="28"/>
          <w:szCs w:val="28"/>
          <w:vertAlign w:val="subscript"/>
        </w:rPr>
        <w:t>НРС</w:t>
      </w:r>
      <w:r w:rsidRPr="00523E2D">
        <w:rPr>
          <w:rFonts w:ascii="Times New Roman" w:hAnsi="Times New Roman" w:cs="Times New Roman"/>
          <w:b w:val="0"/>
          <w:bCs/>
          <w:color w:val="000000" w:themeColor="text1"/>
          <w:sz w:val="28"/>
          <w:szCs w:val="28"/>
        </w:rPr>
        <w:t>,</w:t>
      </w:r>
    </w:p>
    <w:p w14:paraId="397BBF44"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p>
    <w:p w14:paraId="5B65667F"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где:</w:t>
      </w:r>
    </w:p>
    <w:p w14:paraId="5C1A0B53"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proofErr w:type="spellStart"/>
      <w:r w:rsidRPr="00523E2D">
        <w:rPr>
          <w:rFonts w:ascii="Times New Roman" w:hAnsi="Times New Roman" w:cs="Times New Roman"/>
          <w:b w:val="0"/>
          <w:bCs/>
          <w:color w:val="000000" w:themeColor="text1"/>
          <w:sz w:val="28"/>
          <w:szCs w:val="28"/>
        </w:rPr>
        <w:t>V</w:t>
      </w:r>
      <w:r w:rsidRPr="00523E2D">
        <w:rPr>
          <w:rFonts w:ascii="Times New Roman" w:hAnsi="Times New Roman" w:cs="Times New Roman"/>
          <w:b w:val="0"/>
          <w:bCs/>
          <w:color w:val="000000" w:themeColor="text1"/>
          <w:sz w:val="28"/>
          <w:szCs w:val="28"/>
          <w:vertAlign w:val="subscript"/>
        </w:rPr>
        <w:t>возврата</w:t>
      </w:r>
      <w:proofErr w:type="spellEnd"/>
      <w:r w:rsidRPr="00523E2D">
        <w:rPr>
          <w:rFonts w:ascii="Times New Roman" w:hAnsi="Times New Roman" w:cs="Times New Roman"/>
          <w:b w:val="0"/>
          <w:bCs/>
          <w:color w:val="000000" w:themeColor="text1"/>
          <w:sz w:val="28"/>
          <w:szCs w:val="28"/>
        </w:rPr>
        <w:t xml:space="preserve"> - сумма средств гранта, подлежащая возврату;</w:t>
      </w:r>
    </w:p>
    <w:p w14:paraId="6E314C49"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V</w:t>
      </w:r>
      <w:r w:rsidRPr="00523E2D">
        <w:rPr>
          <w:rFonts w:ascii="Times New Roman" w:hAnsi="Times New Roman" w:cs="Times New Roman"/>
          <w:b w:val="0"/>
          <w:bCs/>
          <w:color w:val="000000" w:themeColor="text1"/>
          <w:sz w:val="28"/>
          <w:szCs w:val="28"/>
          <w:vertAlign w:val="subscript"/>
        </w:rPr>
        <w:t>НРС</w:t>
      </w:r>
      <w:r w:rsidRPr="00523E2D">
        <w:rPr>
          <w:rFonts w:ascii="Times New Roman" w:hAnsi="Times New Roman" w:cs="Times New Roman"/>
          <w:b w:val="0"/>
          <w:bCs/>
          <w:color w:val="000000" w:themeColor="text1"/>
          <w:sz w:val="28"/>
          <w:szCs w:val="28"/>
        </w:rPr>
        <w:t xml:space="preserve"> - сумма нецелевого расходования средств (части средств) гранта, выявленная по фактам проверок, проведенных Министерством или органами государственного финансового контроля Республики Дагестан.</w:t>
      </w:r>
    </w:p>
    <w:p w14:paraId="74488441"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В случае недостижения значений результатов предоставления гранта и показателей, необходимых для их достижения по годам реализации, отраженных в плане расходов, перечисленный грант подлежит возврату в размере, пропорциональном величине недостигнутого значения результата предоставления гранта.</w:t>
      </w:r>
    </w:p>
    <w:p w14:paraId="1D0695A5"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lastRenderedPageBreak/>
        <w:t>Объем средств, подлежащих возврату в республиканский бюджет Республики Дагестан в случае недостижения значений результатов предоставления гранта, рассчитывается по формуле:</w:t>
      </w:r>
    </w:p>
    <w:p w14:paraId="20A7A14D"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p>
    <w:p w14:paraId="59E3CFF4"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proofErr w:type="spellStart"/>
      <w:r w:rsidRPr="00523E2D">
        <w:rPr>
          <w:rFonts w:ascii="Times New Roman" w:hAnsi="Times New Roman" w:cs="Times New Roman"/>
          <w:b w:val="0"/>
          <w:bCs/>
          <w:color w:val="000000" w:themeColor="text1"/>
          <w:sz w:val="28"/>
          <w:szCs w:val="28"/>
        </w:rPr>
        <w:t>V</w:t>
      </w:r>
      <w:r w:rsidRPr="00523E2D">
        <w:rPr>
          <w:rFonts w:ascii="Times New Roman" w:hAnsi="Times New Roman" w:cs="Times New Roman"/>
          <w:b w:val="0"/>
          <w:bCs/>
          <w:color w:val="000000" w:themeColor="text1"/>
          <w:sz w:val="28"/>
          <w:szCs w:val="28"/>
          <w:vertAlign w:val="subscript"/>
        </w:rPr>
        <w:t>возврата</w:t>
      </w:r>
      <w:proofErr w:type="spellEnd"/>
      <w:r w:rsidRPr="00523E2D">
        <w:rPr>
          <w:rFonts w:ascii="Times New Roman" w:hAnsi="Times New Roman" w:cs="Times New Roman"/>
          <w:b w:val="0"/>
          <w:bCs/>
          <w:color w:val="000000" w:themeColor="text1"/>
          <w:sz w:val="28"/>
          <w:szCs w:val="28"/>
        </w:rPr>
        <w:t xml:space="preserve"> = </w:t>
      </w:r>
      <w:proofErr w:type="spellStart"/>
      <w:r w:rsidRPr="00523E2D">
        <w:rPr>
          <w:rFonts w:ascii="Times New Roman" w:hAnsi="Times New Roman" w:cs="Times New Roman"/>
          <w:b w:val="0"/>
          <w:bCs/>
          <w:color w:val="000000" w:themeColor="text1"/>
          <w:sz w:val="28"/>
          <w:szCs w:val="28"/>
        </w:rPr>
        <w:t>V</w:t>
      </w:r>
      <w:r w:rsidRPr="00523E2D">
        <w:rPr>
          <w:rFonts w:ascii="Times New Roman" w:hAnsi="Times New Roman" w:cs="Times New Roman"/>
          <w:b w:val="0"/>
          <w:bCs/>
          <w:color w:val="000000" w:themeColor="text1"/>
          <w:sz w:val="28"/>
          <w:szCs w:val="28"/>
          <w:vertAlign w:val="subscript"/>
        </w:rPr>
        <w:t>субсидии</w:t>
      </w:r>
      <w:proofErr w:type="spellEnd"/>
      <w:r w:rsidRPr="00523E2D">
        <w:rPr>
          <w:rFonts w:ascii="Times New Roman" w:hAnsi="Times New Roman" w:cs="Times New Roman"/>
          <w:b w:val="0"/>
          <w:bCs/>
          <w:color w:val="000000" w:themeColor="text1"/>
          <w:sz w:val="28"/>
          <w:szCs w:val="28"/>
        </w:rPr>
        <w:t xml:space="preserve"> x (SUM </w:t>
      </w:r>
      <w:proofErr w:type="spellStart"/>
      <w:r w:rsidRPr="00523E2D">
        <w:rPr>
          <w:rFonts w:ascii="Times New Roman" w:hAnsi="Times New Roman" w:cs="Times New Roman"/>
          <w:b w:val="0"/>
          <w:bCs/>
          <w:color w:val="000000" w:themeColor="text1"/>
          <w:sz w:val="28"/>
          <w:szCs w:val="28"/>
        </w:rPr>
        <w:t>Di</w:t>
      </w:r>
      <w:proofErr w:type="spellEnd"/>
      <w:r w:rsidRPr="00523E2D">
        <w:rPr>
          <w:rFonts w:ascii="Times New Roman" w:hAnsi="Times New Roman" w:cs="Times New Roman"/>
          <w:b w:val="0"/>
          <w:bCs/>
          <w:color w:val="000000" w:themeColor="text1"/>
          <w:sz w:val="28"/>
          <w:szCs w:val="28"/>
        </w:rPr>
        <w:t xml:space="preserve"> / n),</w:t>
      </w:r>
    </w:p>
    <w:p w14:paraId="13AD9A56"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p>
    <w:p w14:paraId="06068ECA"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где:</w:t>
      </w:r>
    </w:p>
    <w:p w14:paraId="44A0A20A"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proofErr w:type="spellStart"/>
      <w:r w:rsidRPr="00523E2D">
        <w:rPr>
          <w:rFonts w:ascii="Times New Roman" w:hAnsi="Times New Roman" w:cs="Times New Roman"/>
          <w:b w:val="0"/>
          <w:bCs/>
          <w:color w:val="000000" w:themeColor="text1"/>
          <w:sz w:val="28"/>
          <w:szCs w:val="28"/>
        </w:rPr>
        <w:t>V</w:t>
      </w:r>
      <w:r w:rsidRPr="00523E2D">
        <w:rPr>
          <w:rFonts w:ascii="Times New Roman" w:hAnsi="Times New Roman" w:cs="Times New Roman"/>
          <w:b w:val="0"/>
          <w:bCs/>
          <w:color w:val="000000" w:themeColor="text1"/>
          <w:sz w:val="28"/>
          <w:szCs w:val="28"/>
          <w:vertAlign w:val="subscript"/>
        </w:rPr>
        <w:t>возврата</w:t>
      </w:r>
      <w:proofErr w:type="spellEnd"/>
      <w:r w:rsidRPr="00523E2D">
        <w:rPr>
          <w:rFonts w:ascii="Times New Roman" w:hAnsi="Times New Roman" w:cs="Times New Roman"/>
          <w:b w:val="0"/>
          <w:bCs/>
          <w:color w:val="000000" w:themeColor="text1"/>
          <w:sz w:val="28"/>
          <w:szCs w:val="28"/>
        </w:rPr>
        <w:t xml:space="preserve"> - сумма средств гранта, подлежащий возврату;</w:t>
      </w:r>
    </w:p>
    <w:p w14:paraId="61753E7C"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proofErr w:type="spellStart"/>
      <w:r w:rsidRPr="00523E2D">
        <w:rPr>
          <w:rFonts w:ascii="Times New Roman" w:hAnsi="Times New Roman" w:cs="Times New Roman"/>
          <w:b w:val="0"/>
          <w:bCs/>
          <w:color w:val="000000" w:themeColor="text1"/>
          <w:sz w:val="28"/>
          <w:szCs w:val="28"/>
        </w:rPr>
        <w:t>V</w:t>
      </w:r>
      <w:r w:rsidRPr="00523E2D">
        <w:rPr>
          <w:rFonts w:ascii="Times New Roman" w:hAnsi="Times New Roman" w:cs="Times New Roman"/>
          <w:b w:val="0"/>
          <w:bCs/>
          <w:color w:val="000000" w:themeColor="text1"/>
          <w:sz w:val="28"/>
          <w:szCs w:val="28"/>
          <w:vertAlign w:val="subscript"/>
        </w:rPr>
        <w:t>субсидии</w:t>
      </w:r>
      <w:proofErr w:type="spellEnd"/>
      <w:r w:rsidRPr="00523E2D">
        <w:rPr>
          <w:rFonts w:ascii="Times New Roman" w:hAnsi="Times New Roman" w:cs="Times New Roman"/>
          <w:b w:val="0"/>
          <w:bCs/>
          <w:color w:val="000000" w:themeColor="text1"/>
          <w:sz w:val="28"/>
          <w:szCs w:val="28"/>
        </w:rPr>
        <w:t xml:space="preserve"> - сумма средств гранта, предоставленный получателю гранта;</w:t>
      </w:r>
    </w:p>
    <w:p w14:paraId="69EB079E"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proofErr w:type="spellStart"/>
      <w:r w:rsidRPr="00523E2D">
        <w:rPr>
          <w:rFonts w:ascii="Times New Roman" w:hAnsi="Times New Roman" w:cs="Times New Roman"/>
          <w:b w:val="0"/>
          <w:bCs/>
          <w:color w:val="000000" w:themeColor="text1"/>
          <w:sz w:val="28"/>
          <w:szCs w:val="28"/>
        </w:rPr>
        <w:t>Di</w:t>
      </w:r>
      <w:proofErr w:type="spellEnd"/>
      <w:r w:rsidRPr="00523E2D">
        <w:rPr>
          <w:rFonts w:ascii="Times New Roman" w:hAnsi="Times New Roman" w:cs="Times New Roman"/>
          <w:b w:val="0"/>
          <w:bCs/>
          <w:color w:val="000000" w:themeColor="text1"/>
          <w:sz w:val="28"/>
          <w:szCs w:val="28"/>
        </w:rPr>
        <w:t xml:space="preserve"> - индекс, отражающий уровень недостижения i-го результата показателя использования гранта. При расчете используется только положительное значение данного индекса:</w:t>
      </w:r>
    </w:p>
    <w:p w14:paraId="789019CD"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p>
    <w:p w14:paraId="4B3AD2C5" w14:textId="77777777" w:rsidR="00AF251D" w:rsidRPr="00523E2D" w:rsidRDefault="00AF251D" w:rsidP="00AF251D">
      <w:pPr>
        <w:pStyle w:val="ConsPlusTitle"/>
        <w:spacing w:line="247" w:lineRule="auto"/>
        <w:ind w:firstLine="567"/>
        <w:jc w:val="center"/>
        <w:rPr>
          <w:rFonts w:ascii="Times New Roman" w:hAnsi="Times New Roman" w:cs="Times New Roman"/>
          <w:b w:val="0"/>
          <w:bCs/>
          <w:color w:val="000000" w:themeColor="text1"/>
          <w:sz w:val="28"/>
          <w:szCs w:val="28"/>
        </w:rPr>
      </w:pPr>
      <w:proofErr w:type="spellStart"/>
      <w:r w:rsidRPr="00523E2D">
        <w:rPr>
          <w:rFonts w:ascii="Times New Roman" w:hAnsi="Times New Roman" w:cs="Times New Roman"/>
          <w:b w:val="0"/>
          <w:bCs/>
          <w:color w:val="000000" w:themeColor="text1"/>
          <w:sz w:val="28"/>
          <w:szCs w:val="28"/>
        </w:rPr>
        <w:t>Di</w:t>
      </w:r>
      <w:proofErr w:type="spellEnd"/>
      <w:r w:rsidRPr="00523E2D">
        <w:rPr>
          <w:rFonts w:ascii="Times New Roman" w:hAnsi="Times New Roman" w:cs="Times New Roman"/>
          <w:b w:val="0"/>
          <w:bCs/>
          <w:color w:val="000000" w:themeColor="text1"/>
          <w:sz w:val="28"/>
          <w:szCs w:val="28"/>
        </w:rPr>
        <w:t xml:space="preserve"> = 1 - </w:t>
      </w:r>
      <w:proofErr w:type="spellStart"/>
      <w:r w:rsidRPr="00523E2D">
        <w:rPr>
          <w:rFonts w:ascii="Times New Roman" w:hAnsi="Times New Roman" w:cs="Times New Roman"/>
          <w:b w:val="0"/>
          <w:bCs/>
          <w:color w:val="000000" w:themeColor="text1"/>
          <w:sz w:val="28"/>
          <w:szCs w:val="28"/>
        </w:rPr>
        <w:t>Ti</w:t>
      </w:r>
      <w:proofErr w:type="spellEnd"/>
      <w:r w:rsidRPr="00523E2D">
        <w:rPr>
          <w:rFonts w:ascii="Times New Roman" w:hAnsi="Times New Roman" w:cs="Times New Roman"/>
          <w:b w:val="0"/>
          <w:bCs/>
          <w:color w:val="000000" w:themeColor="text1"/>
          <w:sz w:val="28"/>
          <w:szCs w:val="28"/>
        </w:rPr>
        <w:t xml:space="preserve"> / </w:t>
      </w:r>
      <w:proofErr w:type="spellStart"/>
      <w:r w:rsidRPr="00523E2D">
        <w:rPr>
          <w:rFonts w:ascii="Times New Roman" w:hAnsi="Times New Roman" w:cs="Times New Roman"/>
          <w:b w:val="0"/>
          <w:bCs/>
          <w:color w:val="000000" w:themeColor="text1"/>
          <w:sz w:val="28"/>
          <w:szCs w:val="28"/>
        </w:rPr>
        <w:t>Si</w:t>
      </w:r>
      <w:proofErr w:type="spellEnd"/>
      <w:r w:rsidRPr="00523E2D">
        <w:rPr>
          <w:rFonts w:ascii="Times New Roman" w:hAnsi="Times New Roman" w:cs="Times New Roman"/>
          <w:b w:val="0"/>
          <w:bCs/>
          <w:color w:val="000000" w:themeColor="text1"/>
          <w:sz w:val="28"/>
          <w:szCs w:val="28"/>
        </w:rPr>
        <w:t>,</w:t>
      </w:r>
    </w:p>
    <w:p w14:paraId="2AB4AECD"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p>
    <w:p w14:paraId="70A2C324"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где:</w:t>
      </w:r>
    </w:p>
    <w:p w14:paraId="2F251FA9"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proofErr w:type="spellStart"/>
      <w:r w:rsidRPr="00523E2D">
        <w:rPr>
          <w:rFonts w:ascii="Times New Roman" w:hAnsi="Times New Roman" w:cs="Times New Roman"/>
          <w:b w:val="0"/>
          <w:bCs/>
          <w:color w:val="000000" w:themeColor="text1"/>
          <w:sz w:val="28"/>
          <w:szCs w:val="28"/>
        </w:rPr>
        <w:t>Ti</w:t>
      </w:r>
      <w:proofErr w:type="spellEnd"/>
      <w:r w:rsidRPr="00523E2D">
        <w:rPr>
          <w:rFonts w:ascii="Times New Roman" w:hAnsi="Times New Roman" w:cs="Times New Roman"/>
          <w:b w:val="0"/>
          <w:bCs/>
          <w:color w:val="000000" w:themeColor="text1"/>
          <w:sz w:val="28"/>
          <w:szCs w:val="28"/>
        </w:rPr>
        <w:t xml:space="preserve"> - фактически достигнутое значение i-го показателя результата использования гранта на отчетную дату;</w:t>
      </w:r>
    </w:p>
    <w:p w14:paraId="3E3C594E"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proofErr w:type="spellStart"/>
      <w:r w:rsidRPr="00523E2D">
        <w:rPr>
          <w:rFonts w:ascii="Times New Roman" w:hAnsi="Times New Roman" w:cs="Times New Roman"/>
          <w:b w:val="0"/>
          <w:bCs/>
          <w:color w:val="000000" w:themeColor="text1"/>
          <w:sz w:val="28"/>
          <w:szCs w:val="28"/>
        </w:rPr>
        <w:t>Si</w:t>
      </w:r>
      <w:proofErr w:type="spellEnd"/>
      <w:r w:rsidRPr="00523E2D">
        <w:rPr>
          <w:rFonts w:ascii="Times New Roman" w:hAnsi="Times New Roman" w:cs="Times New Roman"/>
          <w:b w:val="0"/>
          <w:bCs/>
          <w:color w:val="000000" w:themeColor="text1"/>
          <w:sz w:val="28"/>
          <w:szCs w:val="28"/>
        </w:rPr>
        <w:t xml:space="preserve"> - плановое значение i-го показателя результата использования гранта, установленного соглашением в соответствии с настоящими Правилами;</w:t>
      </w:r>
    </w:p>
    <w:p w14:paraId="2C3AE70B"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n - общее количество показателей по достижению результата.</w:t>
      </w:r>
    </w:p>
    <w:p w14:paraId="6ABE6570" w14:textId="5C0C4AE8"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23. Основанием для освобождения получателя гранта от применения меры ответственности за недостижение значений результатов предоставления гранта является наступление обстоятельств непреодолимой силы, препятствующих достижению результата использования гранта, предусмотренного соглашением, подтверждаемых соответствующими документами.</w:t>
      </w:r>
    </w:p>
    <w:p w14:paraId="25466EBA"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Под обстоятельствами непреодолимой силы, препятствующими достижению значений результатов предоставления гранта,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гранта, заключенным между Министерством и получателем гранта, которые нельзя было ожидать при заключении соглашения либо избежать или преодолеть, а также находящиеся вне контроля сторон соглашения, непосредственно повлиявшие на исполнение обязательств, предусмотренных соглашением.</w:t>
      </w:r>
    </w:p>
    <w:p w14:paraId="1A12A4C6"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К обстоятельствам непреодолимой силы относятся:</w:t>
      </w:r>
    </w:p>
    <w:p w14:paraId="5847F32E"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а) введение режима чрезвычайной ситуации в муниципальном образовании, на территории которого осуществляется деятельность получателя гранта, подтвержденное правовым актом Главы Республики Дагестан и (или) органа местного самоуправления;</w:t>
      </w:r>
    </w:p>
    <w:p w14:paraId="5B490ED7"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б) введение режима ограничительных мероприятий и (или) карантина,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w:t>
      </w:r>
    </w:p>
    <w:p w14:paraId="1CCB33DC"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lastRenderedPageBreak/>
        <w:t>в) стихийные бедствия - землетрясения, наводнения, пожары, лавины, оползни, сели;</w:t>
      </w:r>
    </w:p>
    <w:p w14:paraId="3A914C06"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г) военные действия, террористические акты, диверсии.</w:t>
      </w:r>
    </w:p>
    <w:p w14:paraId="731E587F"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В случае наступления обстоятельств непреодолимой силы получатель гранта представляет в Министерство вместе с отчетностью о достижении значения результата использования гранта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6E35E390"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24. Министерство обеспечивает возврат гранта в республиканский бюджет Республики Дагестан путем направления получателю гранта требования о возврате гранта.</w:t>
      </w:r>
    </w:p>
    <w:p w14:paraId="24680D04"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25. Возврат гранта осуществляется получателем гранта в течение 30 календарных дней с момента получения требования Министерства о возврате гранта по реквизитам, указанным в требовании Министерства.</w:t>
      </w:r>
    </w:p>
    <w:p w14:paraId="46C8161D"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26. В случае отказа или уклонения получателя гранта от добровольного возврата гранта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гранта.</w:t>
      </w:r>
    </w:p>
    <w:p w14:paraId="05053134"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27. Ответственность за полноту и достоверность информации и документов, содержащихся в заявке, отчетности, а также за своевременность их представления несет получатель гранта в соответствии с законодательством Российской Федерации.</w:t>
      </w:r>
    </w:p>
    <w:p w14:paraId="333D4320"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5044F50C" w14:textId="77777777" w:rsidR="00AF251D" w:rsidRPr="00523E2D" w:rsidRDefault="00AF251D" w:rsidP="00AF251D">
      <w:pPr>
        <w:widowControl w:val="0"/>
        <w:autoSpaceDE w:val="0"/>
        <w:autoSpaceDN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523E2D">
        <w:rPr>
          <w:rFonts w:ascii="Times New Roman" w:eastAsia="Times New Roman" w:hAnsi="Times New Roman" w:cs="Times New Roman"/>
          <w:b/>
          <w:color w:val="000000" w:themeColor="text1"/>
          <w:sz w:val="28"/>
          <w:szCs w:val="28"/>
          <w:lang w:eastAsia="ru-RU"/>
        </w:rPr>
        <w:t>IV. Порядок проведения отбора получателей гранта</w:t>
      </w:r>
    </w:p>
    <w:p w14:paraId="00799FB6"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54F0AE21" w14:textId="77777777" w:rsidR="00AF251D" w:rsidRPr="00523E2D" w:rsidRDefault="00AF251D" w:rsidP="00AF251D">
      <w:pPr>
        <w:pStyle w:val="ConsPlusNormal"/>
        <w:ind w:firstLine="709"/>
        <w:jc w:val="both"/>
        <w:rPr>
          <w:rFonts w:ascii="Times New Roman" w:eastAsiaTheme="minorEastAsia" w:hAnsi="Times New Roman" w:cs="Times New Roman"/>
          <w:color w:val="000000" w:themeColor="text1"/>
          <w:sz w:val="28"/>
          <w:szCs w:val="28"/>
        </w:rPr>
      </w:pPr>
      <w:r w:rsidRPr="00523E2D">
        <w:rPr>
          <w:rFonts w:ascii="Times New Roman" w:hAnsi="Times New Roman" w:cs="Times New Roman"/>
          <w:bCs/>
          <w:color w:val="000000" w:themeColor="text1"/>
          <w:sz w:val="28"/>
          <w:szCs w:val="28"/>
        </w:rPr>
        <w:t xml:space="preserve">28. </w:t>
      </w:r>
      <w:r w:rsidRPr="00523E2D">
        <w:rPr>
          <w:rFonts w:ascii="Times New Roman" w:eastAsiaTheme="minorEastAsia" w:hAnsi="Times New Roman" w:cs="Times New Roman"/>
          <w:color w:val="000000" w:themeColor="text1"/>
          <w:sz w:val="28"/>
          <w:szCs w:val="28"/>
        </w:rPr>
        <w:t xml:space="preserve">Государственной информационной системой, обеспечивающей проведение отбора получателей </w:t>
      </w:r>
      <w:r w:rsidRPr="00523E2D">
        <w:rPr>
          <w:rFonts w:ascii="Times New Roman" w:hAnsi="Times New Roman" w:cs="Times New Roman"/>
          <w:bCs/>
          <w:color w:val="000000" w:themeColor="text1"/>
          <w:sz w:val="28"/>
          <w:szCs w:val="28"/>
        </w:rPr>
        <w:t>гранта</w:t>
      </w:r>
      <w:r w:rsidRPr="00523E2D">
        <w:rPr>
          <w:rFonts w:ascii="Times New Roman" w:eastAsiaTheme="minorEastAsia" w:hAnsi="Times New Roman" w:cs="Times New Roman"/>
          <w:color w:val="000000" w:themeColor="text1"/>
          <w:sz w:val="28"/>
          <w:szCs w:val="28"/>
        </w:rPr>
        <w:t xml:space="preserve"> (далее – отбор), является система «Электронный бюджет» (</w:t>
      </w:r>
      <w:hyperlink r:id="rId22">
        <w:r w:rsidRPr="00523E2D">
          <w:rPr>
            <w:rFonts w:ascii="Times New Roman" w:eastAsiaTheme="minorEastAsia" w:hAnsi="Times New Roman" w:cs="Times New Roman"/>
            <w:color w:val="000000" w:themeColor="text1"/>
            <w:sz w:val="28"/>
            <w:szCs w:val="28"/>
          </w:rPr>
          <w:t>https://promote.budget.gov.ru</w:t>
        </w:r>
      </w:hyperlink>
      <w:r w:rsidRPr="00523E2D">
        <w:rPr>
          <w:rFonts w:ascii="Times New Roman" w:eastAsiaTheme="minorEastAsia" w:hAnsi="Times New Roman" w:cs="Times New Roman"/>
          <w:color w:val="000000" w:themeColor="text1"/>
          <w:sz w:val="28"/>
          <w:szCs w:val="28"/>
        </w:rPr>
        <w:t>).</w:t>
      </w:r>
    </w:p>
    <w:p w14:paraId="30551DDA"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Министерство осуществляет взаимодействие с участниками отбора с использованием документов в электронной форме в системе "Электронный бюджет".</w:t>
      </w:r>
    </w:p>
    <w:p w14:paraId="4C670EC8"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8AEFFA6"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29. Способом проведения отбора в целях предоставления гранта является проводимый комиссией конкурс для определения получателя гранта исходя из наилучших условий достижения результатов.</w:t>
      </w:r>
    </w:p>
    <w:p w14:paraId="5C9259D8"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 xml:space="preserve">Запрещается требовать от участников отбора представления документов и информации в целях подтверждения соответствия участника отбора требованиям, определенным в пункте 7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w:t>
      </w:r>
      <w:r w:rsidRPr="00523E2D">
        <w:rPr>
          <w:rFonts w:ascii="Times New Roman" w:hAnsi="Times New Roman" w:cs="Times New Roman"/>
          <w:b w:val="0"/>
          <w:bCs/>
          <w:color w:val="000000" w:themeColor="text1"/>
          <w:sz w:val="28"/>
          <w:szCs w:val="28"/>
        </w:rPr>
        <w:lastRenderedPageBreak/>
        <w:t>документы и информацию Министерству по собственной инициативе.</w:t>
      </w:r>
    </w:p>
    <w:p w14:paraId="758DABCD"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Проверка участника отбора на соответствие требованиям, определенным пунктом 7 настоящих Правил, производится автоматически в системе "Электронный бюджет" на основании данных государственных информационных систем, в том числе с использованием</w:t>
      </w:r>
      <w:r w:rsidRPr="00523E2D">
        <w:rPr>
          <w:rFonts w:ascii="Times New Roman" w:hAnsi="Times New Roman" w:cs="Times New Roman"/>
          <w:color w:val="000000" w:themeColor="text1"/>
          <w:sz w:val="28"/>
          <w:szCs w:val="28"/>
        </w:rPr>
        <w:t xml:space="preserve"> </w:t>
      </w:r>
      <w:r w:rsidRPr="00523E2D">
        <w:rPr>
          <w:rFonts w:ascii="Times New Roman" w:hAnsi="Times New Roman" w:cs="Times New Roman"/>
          <w:b w:val="0"/>
          <w:color w:val="000000" w:themeColor="text1"/>
          <w:sz w:val="28"/>
          <w:szCs w:val="28"/>
        </w:rPr>
        <w:t>системы межведомственного электронного взаимодействия</w:t>
      </w:r>
      <w:r w:rsidRPr="00523E2D">
        <w:rPr>
          <w:rFonts w:ascii="Times New Roman" w:hAnsi="Times New Roman" w:cs="Times New Roman"/>
          <w:b w:val="0"/>
          <w:bCs/>
          <w:color w:val="000000" w:themeColor="text1"/>
          <w:sz w:val="28"/>
          <w:szCs w:val="28"/>
        </w:rPr>
        <w:t xml:space="preserve"> - СМЭВ (при наличии технической возможности автоматической проверки).</w:t>
      </w:r>
    </w:p>
    <w:p w14:paraId="5704CCBC"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Подтверждение соответствия участника отбора требованиям, определенным пунктом 7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6E2F2C79" w14:textId="7A21073E" w:rsidR="00AF251D" w:rsidRPr="00523E2D" w:rsidRDefault="00AF251D" w:rsidP="00AF251D">
      <w:pPr>
        <w:pStyle w:val="ConsPlusNormal"/>
        <w:ind w:firstLine="709"/>
        <w:jc w:val="both"/>
        <w:rPr>
          <w:rFonts w:ascii="Times New Roman" w:hAnsi="Times New Roman" w:cs="Times New Roman"/>
          <w:b/>
          <w:bCs/>
          <w:color w:val="000000" w:themeColor="text1"/>
          <w:sz w:val="28"/>
          <w:szCs w:val="28"/>
        </w:rPr>
      </w:pPr>
      <w:r w:rsidRPr="00523E2D">
        <w:rPr>
          <w:rFonts w:ascii="Times New Roman" w:hAnsi="Times New Roman" w:cs="Times New Roman"/>
          <w:bCs/>
          <w:color w:val="000000" w:themeColor="text1"/>
          <w:sz w:val="28"/>
          <w:szCs w:val="28"/>
        </w:rPr>
        <w:t xml:space="preserve">30. </w:t>
      </w:r>
      <w:r w:rsidRPr="00523E2D">
        <w:rPr>
          <w:rFonts w:ascii="Times New Roman" w:eastAsiaTheme="minorEastAsia" w:hAnsi="Times New Roman" w:cs="Times New Roman"/>
          <w:color w:val="000000" w:themeColor="text1"/>
          <w:sz w:val="28"/>
          <w:szCs w:val="28"/>
        </w:rPr>
        <w:t xml:space="preserve">В целях проведения отбора Министерство не позднее </w:t>
      </w:r>
      <w:r w:rsidR="00553EA9" w:rsidRPr="00523E2D">
        <w:rPr>
          <w:rFonts w:ascii="Times New Roman" w:eastAsiaTheme="minorEastAsia" w:hAnsi="Times New Roman" w:cs="Times New Roman"/>
          <w:color w:val="000000" w:themeColor="text1"/>
          <w:sz w:val="28"/>
          <w:szCs w:val="28"/>
        </w:rPr>
        <w:t>1</w:t>
      </w:r>
      <w:r w:rsidRPr="00523E2D">
        <w:rPr>
          <w:rFonts w:ascii="Times New Roman" w:eastAsiaTheme="minorEastAsia" w:hAnsi="Times New Roman" w:cs="Times New Roman"/>
          <w:color w:val="000000" w:themeColor="text1"/>
          <w:sz w:val="28"/>
          <w:szCs w:val="28"/>
        </w:rPr>
        <w:t xml:space="preserve"> ноября текущего финансового года, размещает на едином портале, а также на сайте Министерства в подразделе «Отбор получателей субсидий» раздела «Деятельность» объявление о проведении отбора на предоставление </w:t>
      </w:r>
      <w:r w:rsidRPr="00523E2D">
        <w:rPr>
          <w:rFonts w:ascii="Times New Roman" w:hAnsi="Times New Roman" w:cs="Times New Roman"/>
          <w:bCs/>
          <w:color w:val="000000" w:themeColor="text1"/>
          <w:sz w:val="28"/>
          <w:szCs w:val="28"/>
        </w:rPr>
        <w:t>гранта</w:t>
      </w:r>
      <w:r w:rsidRPr="00523E2D">
        <w:rPr>
          <w:rFonts w:ascii="Times New Roman" w:eastAsiaTheme="minorEastAsia" w:hAnsi="Times New Roman" w:cs="Times New Roman"/>
          <w:color w:val="000000" w:themeColor="text1"/>
          <w:sz w:val="28"/>
          <w:szCs w:val="28"/>
        </w:rPr>
        <w:t>.</w:t>
      </w:r>
    </w:p>
    <w:p w14:paraId="22CA188B"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Объявление о проведении отбора получателей гранта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и продовольствия Республики Дагестан (далее - министр) или уполномоченного им лица, публикуется на едином портале и включает в себя следующую информацию:</w:t>
      </w:r>
    </w:p>
    <w:p w14:paraId="3E1C4644"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а) способ проведения отбора;</w:t>
      </w:r>
    </w:p>
    <w:p w14:paraId="5DC07A44"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б) сроки проведения отбора;</w:t>
      </w:r>
    </w:p>
    <w:p w14:paraId="3C1F5B32"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в) даты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14:paraId="19FA5480"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г) наименование, место нахождения, почтовый адрес, адрес электронной почты Министерства;</w:t>
      </w:r>
    </w:p>
    <w:p w14:paraId="338862FB"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д) результат (результаты) предоставления гранта;</w:t>
      </w:r>
    </w:p>
    <w:p w14:paraId="1249FEAB"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е) доменное имя и (или) указатели страниц системы "Электронный бюджет" в сети "Интернет";</w:t>
      </w:r>
    </w:p>
    <w:p w14:paraId="3BBBA489"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ж) требования к участнику отбора в соответствии с пунктом 7 настоящих Правил и к перечню документов, представляемых участником отбора для подтверждения соответствия указанным требованиям;</w:t>
      </w:r>
    </w:p>
    <w:p w14:paraId="28A40160"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з) категории получателей гранта и критерии оценки, показатели критериев оценки (при необходимости);</w:t>
      </w:r>
    </w:p>
    <w:p w14:paraId="36D57F0A"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и) порядок подачи участником отбора заявок и требования, предъявляемые к их форме и содержанию;</w:t>
      </w:r>
    </w:p>
    <w:p w14:paraId="37778131"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к) порядок отзыва заявок, порядок их возврата, определяющий в том числе основания для возврата заявок, порядок внесения изменений в заявки;</w:t>
      </w:r>
    </w:p>
    <w:p w14:paraId="7EA4177A"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л) правила рассмотрения и оценки заявок участников отбора в соответствии с настоящими Правилами;</w:t>
      </w:r>
    </w:p>
    <w:p w14:paraId="7825ABFD"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м) порядок возврата заявок на доработку;</w:t>
      </w:r>
    </w:p>
    <w:p w14:paraId="5843EEBD"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lastRenderedPageBreak/>
        <w:t>н) порядок отклонения заявок, а также информация об основаниях их отклонения;</w:t>
      </w:r>
    </w:p>
    <w:p w14:paraId="412A9CCE"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о) 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 оценки заявок, а также информацию об участии или неучастии комиссии и экспертов (экспертных организаций) в оценке заявок;</w:t>
      </w:r>
    </w:p>
    <w:p w14:paraId="1ACE6401"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п) объем распределяемого гранта в рамках отбора, порядок расчета размера гранта, установленный настоящими Правилами, правила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14:paraId="7ADF33AE"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р) порядок предоставления участнику отбора разъяснений положений объявления о проведении отбора, дат начала и окончания срока предоставления разъяснений;</w:t>
      </w:r>
    </w:p>
    <w:p w14:paraId="5FCE98B0"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с) срок, в течение которого победитель (победители) отбора должен подписать соглашение;</w:t>
      </w:r>
    </w:p>
    <w:p w14:paraId="13C48928"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т) условия признания победителя (победителей) отбора уклонившимся от заключения соглашения;</w:t>
      </w:r>
    </w:p>
    <w:p w14:paraId="75CE889D"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у) сроки размещения протокола подведения итогов отбора (документа об итогах проведения отбора) на едином портале (в случае проведения отбора в системе "Электронный бюджет"), а также на официальном сайте Министерства в сети "Интернет", которые не могут быть позднее 14-го календарного дня, следующего за днем определения победителя отбора.</w:t>
      </w:r>
    </w:p>
    <w:p w14:paraId="0F5BDB03"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Внесение изменений в объявление о проведении отбора получателей гранта осуществляется в порядке, аналогичном порядку формирования объявления о проведении отбора получателей гранта, установленному настоящим пунктом, не позднее наступления даты окончания приема заявок участников отбора с соблюдением следующих условий:</w:t>
      </w:r>
    </w:p>
    <w:p w14:paraId="51EDABD3"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срок подачи заявок должен быть продлен таким образом, чтобы со дня, следующего за днем внесения указанных изменений, до даты окончания приема заявок указанный срок составлял не менее 10 календарных дней;</w:t>
      </w:r>
    </w:p>
    <w:p w14:paraId="25E59E29"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при внесении изменений в объявление о проведении отбора получателей гранта не допускается изменение способа отбора получателей гранта;</w:t>
      </w:r>
    </w:p>
    <w:p w14:paraId="74F162EF"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в случае внесения изменений в объявление о проведении отбора получателей гранта после наступления даты начала приема заявок в объявление о проведении отбора получателей гранта включается положение, предусматривающее право участников отбора внести изменения в заявки;</w:t>
      </w:r>
    </w:p>
    <w:p w14:paraId="6B6D5512"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 xml:space="preserve">участники отбора, подавшие заявку, уведомляются о внесении изменений в </w:t>
      </w:r>
      <w:r w:rsidRPr="00523E2D">
        <w:rPr>
          <w:rFonts w:ascii="Times New Roman" w:hAnsi="Times New Roman" w:cs="Times New Roman"/>
          <w:b w:val="0"/>
          <w:bCs/>
          <w:color w:val="000000" w:themeColor="text1"/>
          <w:sz w:val="28"/>
          <w:szCs w:val="28"/>
        </w:rPr>
        <w:lastRenderedPageBreak/>
        <w:t>объявление о проведении отбора получателей гранта не позднее дня, следующего за днем внесения изменений в объявление о проведении отбора получателей гранта с использованием системы "Электронный бюджет".</w:t>
      </w:r>
      <w:bookmarkStart w:id="14" w:name="P246"/>
      <w:bookmarkEnd w:id="14"/>
    </w:p>
    <w:p w14:paraId="5C658341"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bCs/>
          <w:color w:val="000000" w:themeColor="text1"/>
          <w:sz w:val="28"/>
          <w:szCs w:val="28"/>
        </w:rPr>
        <w:t xml:space="preserve">31. Категориями получателей гранта являются </w:t>
      </w:r>
      <w:r w:rsidRPr="00523E2D">
        <w:rPr>
          <w:rFonts w:ascii="Times New Roman" w:hAnsi="Times New Roman" w:cs="Times New Roman"/>
          <w:b w:val="0"/>
          <w:color w:val="000000" w:themeColor="text1"/>
          <w:sz w:val="28"/>
          <w:szCs w:val="28"/>
        </w:rPr>
        <w:t>сельскохозяйственные потребительские кооперативы</w:t>
      </w:r>
      <w:r w:rsidRPr="00523E2D">
        <w:rPr>
          <w:rFonts w:ascii="Times New Roman" w:hAnsi="Times New Roman" w:cs="Times New Roman"/>
          <w:b w:val="0"/>
          <w:bCs/>
          <w:color w:val="000000" w:themeColor="text1"/>
          <w:sz w:val="28"/>
          <w:szCs w:val="28"/>
        </w:rPr>
        <w:t>, отвечающие требованиям и условиям настоящих Правил.</w:t>
      </w:r>
      <w:r w:rsidRPr="00523E2D">
        <w:rPr>
          <w:rFonts w:ascii="Times New Roman" w:hAnsi="Times New Roman" w:cs="Times New Roman"/>
          <w:b w:val="0"/>
          <w:color w:val="000000" w:themeColor="text1"/>
          <w:sz w:val="28"/>
          <w:szCs w:val="28"/>
        </w:rPr>
        <w:t xml:space="preserve"> </w:t>
      </w:r>
    </w:p>
    <w:p w14:paraId="3D694E39"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bookmarkStart w:id="15" w:name="P247"/>
      <w:bookmarkEnd w:id="15"/>
      <w:r w:rsidRPr="00523E2D">
        <w:rPr>
          <w:rFonts w:ascii="Times New Roman" w:hAnsi="Times New Roman" w:cs="Times New Roman"/>
          <w:b w:val="0"/>
          <w:bCs/>
          <w:color w:val="000000" w:themeColor="text1"/>
          <w:sz w:val="28"/>
          <w:szCs w:val="28"/>
        </w:rPr>
        <w:t>32. Оценка заявок участников отбора осуществляется комиссией на основании следующих критериев и показателей критериев оценки:</w:t>
      </w:r>
    </w:p>
    <w:p w14:paraId="0BEAB2FB"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3814"/>
        <w:gridCol w:w="2551"/>
        <w:gridCol w:w="1701"/>
        <w:gridCol w:w="1417"/>
      </w:tblGrid>
      <w:tr w:rsidR="00523E2D" w:rsidRPr="00523E2D" w14:paraId="78E2F00E" w14:textId="77777777" w:rsidTr="00146A7B">
        <w:tc>
          <w:tcPr>
            <w:tcW w:w="576" w:type="dxa"/>
          </w:tcPr>
          <w:p w14:paraId="45E10B98"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 п/п</w:t>
            </w:r>
          </w:p>
        </w:tc>
        <w:tc>
          <w:tcPr>
            <w:tcW w:w="3814" w:type="dxa"/>
          </w:tcPr>
          <w:p w14:paraId="658699D6"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Наименование критерия</w:t>
            </w:r>
          </w:p>
        </w:tc>
        <w:tc>
          <w:tcPr>
            <w:tcW w:w="2551" w:type="dxa"/>
          </w:tcPr>
          <w:p w14:paraId="77C89BDA"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Описание</w:t>
            </w:r>
          </w:p>
        </w:tc>
        <w:tc>
          <w:tcPr>
            <w:tcW w:w="1701" w:type="dxa"/>
          </w:tcPr>
          <w:p w14:paraId="660FF6B9"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Оценка критерия (диапазон оценки), балл</w:t>
            </w:r>
          </w:p>
        </w:tc>
        <w:tc>
          <w:tcPr>
            <w:tcW w:w="1417" w:type="dxa"/>
          </w:tcPr>
          <w:p w14:paraId="0D791337"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Величина значимости</w:t>
            </w:r>
          </w:p>
        </w:tc>
      </w:tr>
      <w:tr w:rsidR="00523E2D" w:rsidRPr="00523E2D" w14:paraId="73CB83D7" w14:textId="77777777" w:rsidTr="00146A7B">
        <w:tc>
          <w:tcPr>
            <w:tcW w:w="576" w:type="dxa"/>
          </w:tcPr>
          <w:p w14:paraId="35204970"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1</w:t>
            </w:r>
          </w:p>
        </w:tc>
        <w:tc>
          <w:tcPr>
            <w:tcW w:w="3814" w:type="dxa"/>
          </w:tcPr>
          <w:p w14:paraId="32AE2D5F"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2</w:t>
            </w:r>
          </w:p>
        </w:tc>
        <w:tc>
          <w:tcPr>
            <w:tcW w:w="2551" w:type="dxa"/>
          </w:tcPr>
          <w:p w14:paraId="5F0F6DA0"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3</w:t>
            </w:r>
          </w:p>
        </w:tc>
        <w:tc>
          <w:tcPr>
            <w:tcW w:w="1701" w:type="dxa"/>
          </w:tcPr>
          <w:p w14:paraId="6DED8457"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4</w:t>
            </w:r>
          </w:p>
        </w:tc>
        <w:tc>
          <w:tcPr>
            <w:tcW w:w="1417" w:type="dxa"/>
          </w:tcPr>
          <w:p w14:paraId="4BFAE90D"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5</w:t>
            </w:r>
          </w:p>
        </w:tc>
      </w:tr>
      <w:tr w:rsidR="00523E2D" w:rsidRPr="00523E2D" w14:paraId="64B085D5" w14:textId="77777777" w:rsidTr="00146A7B">
        <w:tc>
          <w:tcPr>
            <w:tcW w:w="576" w:type="dxa"/>
            <w:vMerge w:val="restart"/>
          </w:tcPr>
          <w:p w14:paraId="618DD36D"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1.</w:t>
            </w:r>
          </w:p>
        </w:tc>
        <w:tc>
          <w:tcPr>
            <w:tcW w:w="3814" w:type="dxa"/>
            <w:vMerge w:val="restart"/>
          </w:tcPr>
          <w:p w14:paraId="18F4F469"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Количество сельскохозяйственных товаропроизводителей на правах членов кооператива (кроме ассоциированного членства) на дату подачи заявки на отбор (человек)</w:t>
            </w:r>
          </w:p>
        </w:tc>
        <w:tc>
          <w:tcPr>
            <w:tcW w:w="2551" w:type="dxa"/>
            <w:tcBorders>
              <w:bottom w:val="nil"/>
            </w:tcBorders>
          </w:tcPr>
          <w:p w14:paraId="085124A2"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свыше 40</w:t>
            </w:r>
          </w:p>
        </w:tc>
        <w:tc>
          <w:tcPr>
            <w:tcW w:w="1701" w:type="dxa"/>
            <w:tcBorders>
              <w:bottom w:val="nil"/>
            </w:tcBorders>
          </w:tcPr>
          <w:p w14:paraId="2BF70F14"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50</w:t>
            </w:r>
          </w:p>
        </w:tc>
        <w:tc>
          <w:tcPr>
            <w:tcW w:w="1417" w:type="dxa"/>
            <w:vMerge w:val="restart"/>
          </w:tcPr>
          <w:p w14:paraId="400A3CE5"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63CEF3BB"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15694545"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029336F8"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0,05</w:t>
            </w:r>
          </w:p>
        </w:tc>
      </w:tr>
      <w:tr w:rsidR="00523E2D" w:rsidRPr="00523E2D" w14:paraId="414CD4F2" w14:textId="77777777" w:rsidTr="00146A7B">
        <w:tblPrEx>
          <w:tblBorders>
            <w:insideH w:val="nil"/>
          </w:tblBorders>
        </w:tblPrEx>
        <w:tc>
          <w:tcPr>
            <w:tcW w:w="576" w:type="dxa"/>
            <w:vMerge/>
          </w:tcPr>
          <w:p w14:paraId="630B2FFE"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3814" w:type="dxa"/>
            <w:vMerge/>
          </w:tcPr>
          <w:p w14:paraId="3F3D1E88"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551" w:type="dxa"/>
            <w:tcBorders>
              <w:top w:val="nil"/>
              <w:bottom w:val="nil"/>
            </w:tcBorders>
          </w:tcPr>
          <w:p w14:paraId="26C91988"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от 26 до 40 включительно</w:t>
            </w:r>
          </w:p>
        </w:tc>
        <w:tc>
          <w:tcPr>
            <w:tcW w:w="1701" w:type="dxa"/>
            <w:tcBorders>
              <w:top w:val="nil"/>
              <w:bottom w:val="nil"/>
            </w:tcBorders>
          </w:tcPr>
          <w:p w14:paraId="0BE52CE2"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30</w:t>
            </w:r>
          </w:p>
        </w:tc>
        <w:tc>
          <w:tcPr>
            <w:tcW w:w="1417" w:type="dxa"/>
            <w:vMerge/>
          </w:tcPr>
          <w:p w14:paraId="71F78F99"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523E2D" w:rsidRPr="00523E2D" w14:paraId="37436045" w14:textId="77777777" w:rsidTr="00146A7B">
        <w:tc>
          <w:tcPr>
            <w:tcW w:w="576" w:type="dxa"/>
            <w:vMerge/>
          </w:tcPr>
          <w:p w14:paraId="3B922533"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3814" w:type="dxa"/>
            <w:vMerge/>
          </w:tcPr>
          <w:p w14:paraId="70A9F4D5"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551" w:type="dxa"/>
            <w:tcBorders>
              <w:top w:val="nil"/>
            </w:tcBorders>
          </w:tcPr>
          <w:p w14:paraId="43229161"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от 11 до 25 включительно</w:t>
            </w:r>
          </w:p>
        </w:tc>
        <w:tc>
          <w:tcPr>
            <w:tcW w:w="1701" w:type="dxa"/>
            <w:tcBorders>
              <w:top w:val="nil"/>
            </w:tcBorders>
          </w:tcPr>
          <w:p w14:paraId="203015C6"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20</w:t>
            </w:r>
          </w:p>
        </w:tc>
        <w:tc>
          <w:tcPr>
            <w:tcW w:w="1417" w:type="dxa"/>
            <w:vMerge/>
          </w:tcPr>
          <w:p w14:paraId="6FC0171B"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523E2D" w:rsidRPr="00523E2D" w14:paraId="06A96C28" w14:textId="77777777" w:rsidTr="00146A7B">
        <w:tc>
          <w:tcPr>
            <w:tcW w:w="576" w:type="dxa"/>
            <w:vMerge w:val="restart"/>
          </w:tcPr>
          <w:p w14:paraId="2ED0FB7A"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2.</w:t>
            </w:r>
          </w:p>
        </w:tc>
        <w:tc>
          <w:tcPr>
            <w:tcW w:w="3814" w:type="dxa"/>
            <w:vMerge w:val="restart"/>
          </w:tcPr>
          <w:p w14:paraId="224C4AF1"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Превышение доли собственных средств над минимально требуемой нормой в реализации проекта (бизнес-плана) (процентов)</w:t>
            </w:r>
          </w:p>
          <w:p w14:paraId="63E3CE4C"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551" w:type="dxa"/>
            <w:tcBorders>
              <w:bottom w:val="nil"/>
            </w:tcBorders>
          </w:tcPr>
          <w:p w14:paraId="356E3624"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свыше 20</w:t>
            </w:r>
          </w:p>
        </w:tc>
        <w:tc>
          <w:tcPr>
            <w:tcW w:w="1701" w:type="dxa"/>
            <w:tcBorders>
              <w:bottom w:val="nil"/>
            </w:tcBorders>
          </w:tcPr>
          <w:p w14:paraId="601FD892"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50</w:t>
            </w:r>
          </w:p>
        </w:tc>
        <w:tc>
          <w:tcPr>
            <w:tcW w:w="1417" w:type="dxa"/>
            <w:vMerge w:val="restart"/>
          </w:tcPr>
          <w:p w14:paraId="40C43C8B"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435382BA"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75CAF86D"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0,10</w:t>
            </w:r>
          </w:p>
        </w:tc>
      </w:tr>
      <w:tr w:rsidR="00523E2D" w:rsidRPr="00523E2D" w14:paraId="17B410C7" w14:textId="77777777" w:rsidTr="00146A7B">
        <w:tblPrEx>
          <w:tblBorders>
            <w:insideH w:val="nil"/>
          </w:tblBorders>
        </w:tblPrEx>
        <w:tc>
          <w:tcPr>
            <w:tcW w:w="576" w:type="dxa"/>
            <w:vMerge/>
          </w:tcPr>
          <w:p w14:paraId="2CA6E611"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3814" w:type="dxa"/>
            <w:vMerge/>
          </w:tcPr>
          <w:p w14:paraId="19D4E21C"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551" w:type="dxa"/>
            <w:tcBorders>
              <w:top w:val="nil"/>
              <w:bottom w:val="nil"/>
            </w:tcBorders>
          </w:tcPr>
          <w:p w14:paraId="16F30E09"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свыше 10 до 20 включительно</w:t>
            </w:r>
          </w:p>
        </w:tc>
        <w:tc>
          <w:tcPr>
            <w:tcW w:w="1701" w:type="dxa"/>
            <w:tcBorders>
              <w:top w:val="nil"/>
              <w:bottom w:val="nil"/>
            </w:tcBorders>
          </w:tcPr>
          <w:p w14:paraId="056E3C26"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30</w:t>
            </w:r>
          </w:p>
        </w:tc>
        <w:tc>
          <w:tcPr>
            <w:tcW w:w="1417" w:type="dxa"/>
            <w:vMerge/>
          </w:tcPr>
          <w:p w14:paraId="71063F37"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523E2D" w:rsidRPr="00523E2D" w14:paraId="44A3B47D" w14:textId="77777777" w:rsidTr="00146A7B">
        <w:tc>
          <w:tcPr>
            <w:tcW w:w="576" w:type="dxa"/>
            <w:vMerge/>
          </w:tcPr>
          <w:p w14:paraId="71F45611"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3814" w:type="dxa"/>
            <w:vMerge/>
          </w:tcPr>
          <w:p w14:paraId="4596B7B9"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551" w:type="dxa"/>
            <w:tcBorders>
              <w:top w:val="nil"/>
            </w:tcBorders>
          </w:tcPr>
          <w:p w14:paraId="4212FD43"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от 5 до 10 включительно</w:t>
            </w:r>
          </w:p>
        </w:tc>
        <w:tc>
          <w:tcPr>
            <w:tcW w:w="1701" w:type="dxa"/>
            <w:tcBorders>
              <w:top w:val="nil"/>
            </w:tcBorders>
          </w:tcPr>
          <w:p w14:paraId="6D8AD0FF"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20</w:t>
            </w:r>
          </w:p>
        </w:tc>
        <w:tc>
          <w:tcPr>
            <w:tcW w:w="1417" w:type="dxa"/>
            <w:vMerge/>
          </w:tcPr>
          <w:p w14:paraId="0180C8CB"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523E2D" w:rsidRPr="00523E2D" w14:paraId="734C1DE3" w14:textId="77777777" w:rsidTr="00146A7B">
        <w:tc>
          <w:tcPr>
            <w:tcW w:w="576" w:type="dxa"/>
            <w:vMerge w:val="restart"/>
          </w:tcPr>
          <w:p w14:paraId="575007B6"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3.</w:t>
            </w:r>
          </w:p>
        </w:tc>
        <w:tc>
          <w:tcPr>
            <w:tcW w:w="3814" w:type="dxa"/>
            <w:vMerge w:val="restart"/>
          </w:tcPr>
          <w:p w14:paraId="3444B06D"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Размер запрашиваемого гранта на развитие материально-технической базы сельскохозяйственного потребительского кооператива (млн рублей)</w:t>
            </w:r>
          </w:p>
        </w:tc>
        <w:tc>
          <w:tcPr>
            <w:tcW w:w="2551" w:type="dxa"/>
            <w:tcBorders>
              <w:bottom w:val="nil"/>
            </w:tcBorders>
          </w:tcPr>
          <w:p w14:paraId="4A31213C"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свыше 50 до 70 включительно</w:t>
            </w:r>
          </w:p>
        </w:tc>
        <w:tc>
          <w:tcPr>
            <w:tcW w:w="1701" w:type="dxa"/>
            <w:tcBorders>
              <w:bottom w:val="nil"/>
            </w:tcBorders>
          </w:tcPr>
          <w:p w14:paraId="59D4DA41"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10</w:t>
            </w:r>
          </w:p>
        </w:tc>
        <w:tc>
          <w:tcPr>
            <w:tcW w:w="1417" w:type="dxa"/>
            <w:vMerge w:val="restart"/>
          </w:tcPr>
          <w:p w14:paraId="55C5D930"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2229DDA8"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3B2939FE"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37A29573"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0,10</w:t>
            </w:r>
          </w:p>
        </w:tc>
      </w:tr>
      <w:tr w:rsidR="00523E2D" w:rsidRPr="00523E2D" w14:paraId="79FB0AB4" w14:textId="77777777" w:rsidTr="00146A7B">
        <w:tblPrEx>
          <w:tblBorders>
            <w:insideH w:val="nil"/>
          </w:tblBorders>
        </w:tblPrEx>
        <w:tc>
          <w:tcPr>
            <w:tcW w:w="576" w:type="dxa"/>
            <w:vMerge/>
          </w:tcPr>
          <w:p w14:paraId="4A2387BF"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3814" w:type="dxa"/>
            <w:vMerge/>
          </w:tcPr>
          <w:p w14:paraId="501B9502"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551" w:type="dxa"/>
            <w:tcBorders>
              <w:top w:val="nil"/>
              <w:bottom w:val="nil"/>
            </w:tcBorders>
          </w:tcPr>
          <w:p w14:paraId="4D3059C6"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свыше 40 до 50 включительно</w:t>
            </w:r>
          </w:p>
        </w:tc>
        <w:tc>
          <w:tcPr>
            <w:tcW w:w="1701" w:type="dxa"/>
            <w:tcBorders>
              <w:top w:val="nil"/>
              <w:bottom w:val="nil"/>
            </w:tcBorders>
          </w:tcPr>
          <w:p w14:paraId="52F0D7EC"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20</w:t>
            </w:r>
          </w:p>
        </w:tc>
        <w:tc>
          <w:tcPr>
            <w:tcW w:w="1417" w:type="dxa"/>
            <w:vMerge/>
          </w:tcPr>
          <w:p w14:paraId="7C984E26"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523E2D" w:rsidRPr="00523E2D" w14:paraId="476443EE" w14:textId="77777777" w:rsidTr="00146A7B">
        <w:tblPrEx>
          <w:tblBorders>
            <w:insideH w:val="nil"/>
          </w:tblBorders>
        </w:tblPrEx>
        <w:tc>
          <w:tcPr>
            <w:tcW w:w="576" w:type="dxa"/>
            <w:vMerge/>
          </w:tcPr>
          <w:p w14:paraId="2ED681D2"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3814" w:type="dxa"/>
            <w:vMerge/>
          </w:tcPr>
          <w:p w14:paraId="763F1473"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551" w:type="dxa"/>
            <w:tcBorders>
              <w:top w:val="nil"/>
              <w:bottom w:val="nil"/>
            </w:tcBorders>
          </w:tcPr>
          <w:p w14:paraId="6D0084B3"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свыше 30 до 40 включительно</w:t>
            </w:r>
          </w:p>
        </w:tc>
        <w:tc>
          <w:tcPr>
            <w:tcW w:w="1701" w:type="dxa"/>
            <w:tcBorders>
              <w:top w:val="nil"/>
              <w:bottom w:val="nil"/>
            </w:tcBorders>
          </w:tcPr>
          <w:p w14:paraId="47EFA9DC"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30</w:t>
            </w:r>
          </w:p>
        </w:tc>
        <w:tc>
          <w:tcPr>
            <w:tcW w:w="1417" w:type="dxa"/>
            <w:vMerge/>
          </w:tcPr>
          <w:p w14:paraId="505426E0"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523E2D" w:rsidRPr="00523E2D" w14:paraId="6143A4B4" w14:textId="77777777" w:rsidTr="00146A7B">
        <w:tc>
          <w:tcPr>
            <w:tcW w:w="576" w:type="dxa"/>
            <w:vMerge/>
          </w:tcPr>
          <w:p w14:paraId="6C8ED228"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3814" w:type="dxa"/>
            <w:vMerge/>
          </w:tcPr>
          <w:p w14:paraId="3E213A6C"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551" w:type="dxa"/>
            <w:tcBorders>
              <w:top w:val="nil"/>
            </w:tcBorders>
          </w:tcPr>
          <w:p w14:paraId="1BCB1EAC"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до 30</w:t>
            </w:r>
          </w:p>
        </w:tc>
        <w:tc>
          <w:tcPr>
            <w:tcW w:w="1701" w:type="dxa"/>
            <w:tcBorders>
              <w:top w:val="nil"/>
            </w:tcBorders>
          </w:tcPr>
          <w:p w14:paraId="5A64735E"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40</w:t>
            </w:r>
          </w:p>
        </w:tc>
        <w:tc>
          <w:tcPr>
            <w:tcW w:w="1417" w:type="dxa"/>
            <w:vMerge/>
          </w:tcPr>
          <w:p w14:paraId="5AAAB08B"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523E2D" w:rsidRPr="00523E2D" w14:paraId="11D3ED0E" w14:textId="77777777" w:rsidTr="00146A7B">
        <w:tc>
          <w:tcPr>
            <w:tcW w:w="576" w:type="dxa"/>
            <w:vMerge w:val="restart"/>
          </w:tcPr>
          <w:p w14:paraId="7B126FEB"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4.</w:t>
            </w:r>
          </w:p>
        </w:tc>
        <w:tc>
          <w:tcPr>
            <w:tcW w:w="3814" w:type="dxa"/>
            <w:vMerge w:val="restart"/>
          </w:tcPr>
          <w:p w14:paraId="0D5C851B"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 xml:space="preserve">Прирост объемов производства сельскохозяйственной </w:t>
            </w:r>
            <w:r w:rsidRPr="00523E2D">
              <w:rPr>
                <w:rFonts w:ascii="Times New Roman" w:eastAsia="Times New Roman" w:hAnsi="Times New Roman" w:cs="Times New Roman"/>
                <w:color w:val="000000" w:themeColor="text1"/>
                <w:sz w:val="28"/>
                <w:szCs w:val="28"/>
                <w:lang w:eastAsia="ru-RU"/>
              </w:rPr>
              <w:lastRenderedPageBreak/>
              <w:t>продукции согласно проекту (бизнес-плану) по годам реализации (процентов)</w:t>
            </w:r>
          </w:p>
        </w:tc>
        <w:tc>
          <w:tcPr>
            <w:tcW w:w="2551" w:type="dxa"/>
            <w:tcBorders>
              <w:bottom w:val="nil"/>
            </w:tcBorders>
          </w:tcPr>
          <w:p w14:paraId="316B24AB"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766A6F03"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10 и более</w:t>
            </w:r>
          </w:p>
        </w:tc>
        <w:tc>
          <w:tcPr>
            <w:tcW w:w="1701" w:type="dxa"/>
            <w:tcBorders>
              <w:bottom w:val="nil"/>
            </w:tcBorders>
          </w:tcPr>
          <w:p w14:paraId="6C31BD73"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4B3DCC41"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60</w:t>
            </w:r>
          </w:p>
        </w:tc>
        <w:tc>
          <w:tcPr>
            <w:tcW w:w="1417" w:type="dxa"/>
            <w:vMerge w:val="restart"/>
          </w:tcPr>
          <w:p w14:paraId="1CD1AD9C"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32FE04E7"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560ED37B"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0,10</w:t>
            </w:r>
          </w:p>
        </w:tc>
      </w:tr>
      <w:tr w:rsidR="00523E2D" w:rsidRPr="00523E2D" w14:paraId="7713873B" w14:textId="77777777" w:rsidTr="00146A7B">
        <w:tc>
          <w:tcPr>
            <w:tcW w:w="576" w:type="dxa"/>
            <w:vMerge/>
          </w:tcPr>
          <w:p w14:paraId="0A39DD9F"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3814" w:type="dxa"/>
            <w:vMerge/>
          </w:tcPr>
          <w:p w14:paraId="68F7E4B1"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551" w:type="dxa"/>
            <w:tcBorders>
              <w:top w:val="nil"/>
            </w:tcBorders>
          </w:tcPr>
          <w:p w14:paraId="090D4288"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свыше 8 до 10</w:t>
            </w:r>
          </w:p>
        </w:tc>
        <w:tc>
          <w:tcPr>
            <w:tcW w:w="1701" w:type="dxa"/>
            <w:tcBorders>
              <w:top w:val="nil"/>
            </w:tcBorders>
          </w:tcPr>
          <w:p w14:paraId="5CBE01EB"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40</w:t>
            </w:r>
          </w:p>
        </w:tc>
        <w:tc>
          <w:tcPr>
            <w:tcW w:w="1417" w:type="dxa"/>
            <w:vMerge/>
          </w:tcPr>
          <w:p w14:paraId="005C7C27"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523E2D" w:rsidRPr="00523E2D" w14:paraId="5ECC4295" w14:textId="77777777" w:rsidTr="00146A7B">
        <w:tc>
          <w:tcPr>
            <w:tcW w:w="576" w:type="dxa"/>
            <w:vMerge w:val="restart"/>
          </w:tcPr>
          <w:p w14:paraId="4337E2F0"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5.</w:t>
            </w:r>
          </w:p>
        </w:tc>
        <w:tc>
          <w:tcPr>
            <w:tcW w:w="3814" w:type="dxa"/>
            <w:vMerge w:val="restart"/>
          </w:tcPr>
          <w:p w14:paraId="5209E6D4"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Увеличение членской базы кооператива в период срока использования гранта, установленного настоящими Правилами, сверх имевшихся на дату подачи заявки на отбор согласно проекту (бизнес-плану) (человек)</w:t>
            </w:r>
          </w:p>
        </w:tc>
        <w:tc>
          <w:tcPr>
            <w:tcW w:w="2551" w:type="dxa"/>
            <w:tcBorders>
              <w:bottom w:val="nil"/>
            </w:tcBorders>
          </w:tcPr>
          <w:p w14:paraId="60E94475"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свыше 20</w:t>
            </w:r>
          </w:p>
        </w:tc>
        <w:tc>
          <w:tcPr>
            <w:tcW w:w="1701" w:type="dxa"/>
            <w:tcBorders>
              <w:bottom w:val="nil"/>
            </w:tcBorders>
          </w:tcPr>
          <w:p w14:paraId="6FF4167D"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50</w:t>
            </w:r>
          </w:p>
        </w:tc>
        <w:tc>
          <w:tcPr>
            <w:tcW w:w="1417" w:type="dxa"/>
            <w:vMerge w:val="restart"/>
          </w:tcPr>
          <w:p w14:paraId="020FBF63"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312DE3C0"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48870BBA"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7FD9BA47"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0,10</w:t>
            </w:r>
          </w:p>
        </w:tc>
      </w:tr>
      <w:tr w:rsidR="00523E2D" w:rsidRPr="00523E2D" w14:paraId="2922DB01" w14:textId="77777777" w:rsidTr="00146A7B">
        <w:tblPrEx>
          <w:tblBorders>
            <w:insideH w:val="nil"/>
          </w:tblBorders>
        </w:tblPrEx>
        <w:tc>
          <w:tcPr>
            <w:tcW w:w="576" w:type="dxa"/>
            <w:vMerge/>
          </w:tcPr>
          <w:p w14:paraId="5D2333A8"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3814" w:type="dxa"/>
            <w:vMerge/>
          </w:tcPr>
          <w:p w14:paraId="2A819298"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551" w:type="dxa"/>
            <w:tcBorders>
              <w:top w:val="nil"/>
              <w:bottom w:val="nil"/>
            </w:tcBorders>
          </w:tcPr>
          <w:p w14:paraId="47E18D89"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свыше 10 до 20 включительно</w:t>
            </w:r>
          </w:p>
        </w:tc>
        <w:tc>
          <w:tcPr>
            <w:tcW w:w="1701" w:type="dxa"/>
            <w:tcBorders>
              <w:top w:val="nil"/>
              <w:bottom w:val="nil"/>
            </w:tcBorders>
          </w:tcPr>
          <w:p w14:paraId="32FFA314"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30</w:t>
            </w:r>
          </w:p>
        </w:tc>
        <w:tc>
          <w:tcPr>
            <w:tcW w:w="1417" w:type="dxa"/>
            <w:vMerge/>
          </w:tcPr>
          <w:p w14:paraId="141FF5BC"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523E2D" w:rsidRPr="00523E2D" w14:paraId="1081CF6F" w14:textId="77777777" w:rsidTr="00146A7B">
        <w:tc>
          <w:tcPr>
            <w:tcW w:w="576" w:type="dxa"/>
            <w:vMerge/>
          </w:tcPr>
          <w:p w14:paraId="3938878F"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3814" w:type="dxa"/>
            <w:vMerge/>
          </w:tcPr>
          <w:p w14:paraId="48B55CC1"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551" w:type="dxa"/>
            <w:tcBorders>
              <w:top w:val="nil"/>
            </w:tcBorders>
          </w:tcPr>
          <w:p w14:paraId="70B42FDA"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от 5 до 10 включительно</w:t>
            </w:r>
          </w:p>
        </w:tc>
        <w:tc>
          <w:tcPr>
            <w:tcW w:w="1701" w:type="dxa"/>
            <w:tcBorders>
              <w:top w:val="nil"/>
            </w:tcBorders>
          </w:tcPr>
          <w:p w14:paraId="4B9CB2EF"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20</w:t>
            </w:r>
          </w:p>
        </w:tc>
        <w:tc>
          <w:tcPr>
            <w:tcW w:w="1417" w:type="dxa"/>
            <w:vMerge/>
          </w:tcPr>
          <w:p w14:paraId="558954AA"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523E2D" w:rsidRPr="00523E2D" w14:paraId="793F9BAE" w14:textId="77777777" w:rsidTr="00146A7B">
        <w:tc>
          <w:tcPr>
            <w:tcW w:w="576" w:type="dxa"/>
            <w:vMerge w:val="restart"/>
          </w:tcPr>
          <w:p w14:paraId="5EFF8859"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6.</w:t>
            </w:r>
          </w:p>
        </w:tc>
        <w:tc>
          <w:tcPr>
            <w:tcW w:w="3814" w:type="dxa"/>
            <w:vMerge w:val="restart"/>
          </w:tcPr>
          <w:p w14:paraId="0C1EB2ED"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 xml:space="preserve">Создание дополнительных рабочих мест сверх количества, устанавливаемого условием предоставления гранта </w:t>
            </w:r>
            <w:hyperlink w:anchor="P850" w:tooltip="&lt;1&gt; В случае если проектом (бизнес-планом) предусматривается создание дополнительных новых рабочих мест сверх обязательств, устанавливаемых настоящими Правилами для получателя гранта, то данные рабочие места создаются не позднее срока использования гранта с од">
              <w:r w:rsidRPr="00523E2D">
                <w:rPr>
                  <w:rFonts w:ascii="Times New Roman" w:eastAsia="Times New Roman" w:hAnsi="Times New Roman" w:cs="Times New Roman"/>
                  <w:color w:val="000000" w:themeColor="text1"/>
                  <w:sz w:val="28"/>
                  <w:szCs w:val="28"/>
                  <w:lang w:eastAsia="ru-RU"/>
                </w:rPr>
                <w:t>&lt;1&gt;</w:t>
              </w:r>
            </w:hyperlink>
            <w:r w:rsidRPr="00523E2D">
              <w:rPr>
                <w:rFonts w:ascii="Times New Roman" w:eastAsia="Times New Roman" w:hAnsi="Times New Roman" w:cs="Times New Roman"/>
                <w:color w:val="000000" w:themeColor="text1"/>
                <w:sz w:val="28"/>
                <w:szCs w:val="28"/>
                <w:lang w:eastAsia="ru-RU"/>
              </w:rPr>
              <w:t>, предусмотренных проектом (бизнес-планом) (единиц)</w:t>
            </w:r>
          </w:p>
        </w:tc>
        <w:tc>
          <w:tcPr>
            <w:tcW w:w="2551" w:type="dxa"/>
            <w:tcBorders>
              <w:bottom w:val="nil"/>
            </w:tcBorders>
          </w:tcPr>
          <w:p w14:paraId="10C2D37D"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 xml:space="preserve">         3 единиц</w:t>
            </w:r>
          </w:p>
        </w:tc>
        <w:tc>
          <w:tcPr>
            <w:tcW w:w="1701" w:type="dxa"/>
            <w:tcBorders>
              <w:bottom w:val="nil"/>
            </w:tcBorders>
          </w:tcPr>
          <w:p w14:paraId="1D382E64"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50</w:t>
            </w:r>
          </w:p>
        </w:tc>
        <w:tc>
          <w:tcPr>
            <w:tcW w:w="1417" w:type="dxa"/>
            <w:vMerge w:val="restart"/>
          </w:tcPr>
          <w:p w14:paraId="0F586CDA"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4E54955A"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1DF27357"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0,05</w:t>
            </w:r>
          </w:p>
        </w:tc>
      </w:tr>
      <w:tr w:rsidR="00523E2D" w:rsidRPr="00523E2D" w14:paraId="726A4651" w14:textId="77777777" w:rsidTr="00146A7B">
        <w:tblPrEx>
          <w:tblBorders>
            <w:insideH w:val="nil"/>
          </w:tblBorders>
        </w:tblPrEx>
        <w:tc>
          <w:tcPr>
            <w:tcW w:w="576" w:type="dxa"/>
            <w:vMerge/>
          </w:tcPr>
          <w:p w14:paraId="18446291"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3814" w:type="dxa"/>
            <w:vMerge/>
          </w:tcPr>
          <w:p w14:paraId="12860E00"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551" w:type="dxa"/>
            <w:tcBorders>
              <w:top w:val="nil"/>
              <w:bottom w:val="nil"/>
            </w:tcBorders>
          </w:tcPr>
          <w:p w14:paraId="3BD3C7C1"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 xml:space="preserve"> 2 единицы</w:t>
            </w:r>
          </w:p>
        </w:tc>
        <w:tc>
          <w:tcPr>
            <w:tcW w:w="1701" w:type="dxa"/>
            <w:tcBorders>
              <w:top w:val="nil"/>
              <w:bottom w:val="nil"/>
            </w:tcBorders>
          </w:tcPr>
          <w:p w14:paraId="46A301F7"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30</w:t>
            </w:r>
          </w:p>
        </w:tc>
        <w:tc>
          <w:tcPr>
            <w:tcW w:w="1417" w:type="dxa"/>
            <w:vMerge/>
          </w:tcPr>
          <w:p w14:paraId="768F4C2D"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523E2D" w:rsidRPr="00523E2D" w14:paraId="2B7A30CB" w14:textId="77777777" w:rsidTr="00146A7B">
        <w:tc>
          <w:tcPr>
            <w:tcW w:w="576" w:type="dxa"/>
            <w:vMerge/>
          </w:tcPr>
          <w:p w14:paraId="721887E2"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3814" w:type="dxa"/>
            <w:vMerge/>
          </w:tcPr>
          <w:p w14:paraId="3221F00C"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551" w:type="dxa"/>
            <w:tcBorders>
              <w:top w:val="nil"/>
            </w:tcBorders>
          </w:tcPr>
          <w:p w14:paraId="5B02DB71"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1 единица</w:t>
            </w:r>
          </w:p>
        </w:tc>
        <w:tc>
          <w:tcPr>
            <w:tcW w:w="1701" w:type="dxa"/>
            <w:tcBorders>
              <w:top w:val="nil"/>
            </w:tcBorders>
          </w:tcPr>
          <w:p w14:paraId="17A96B26"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20</w:t>
            </w:r>
          </w:p>
        </w:tc>
        <w:tc>
          <w:tcPr>
            <w:tcW w:w="1417" w:type="dxa"/>
            <w:vMerge/>
          </w:tcPr>
          <w:p w14:paraId="59805643"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523E2D" w:rsidRPr="00523E2D" w14:paraId="4A51283A" w14:textId="77777777" w:rsidTr="00146A7B">
        <w:tc>
          <w:tcPr>
            <w:tcW w:w="576" w:type="dxa"/>
            <w:vMerge w:val="restart"/>
          </w:tcPr>
          <w:p w14:paraId="09AE972B"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7.</w:t>
            </w:r>
          </w:p>
        </w:tc>
        <w:tc>
          <w:tcPr>
            <w:tcW w:w="3814" w:type="dxa"/>
            <w:vMerge w:val="restart"/>
          </w:tcPr>
          <w:p w14:paraId="09EA01AD"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Сводная оценка комиссии представленного проекта (бизнес-плана) и результат собеседования</w:t>
            </w:r>
          </w:p>
        </w:tc>
        <w:tc>
          <w:tcPr>
            <w:tcW w:w="2551" w:type="dxa"/>
            <w:tcBorders>
              <w:bottom w:val="nil"/>
            </w:tcBorders>
          </w:tcPr>
          <w:p w14:paraId="714EEE09"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отлично</w:t>
            </w:r>
          </w:p>
        </w:tc>
        <w:tc>
          <w:tcPr>
            <w:tcW w:w="1701" w:type="dxa"/>
            <w:tcBorders>
              <w:bottom w:val="nil"/>
            </w:tcBorders>
          </w:tcPr>
          <w:p w14:paraId="7C0EC534"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55</w:t>
            </w:r>
          </w:p>
        </w:tc>
        <w:tc>
          <w:tcPr>
            <w:tcW w:w="1417" w:type="dxa"/>
            <w:vMerge w:val="restart"/>
          </w:tcPr>
          <w:p w14:paraId="5DB0587F"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513FDCAC"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1A0198D7"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0,50</w:t>
            </w:r>
          </w:p>
        </w:tc>
      </w:tr>
      <w:tr w:rsidR="00523E2D" w:rsidRPr="00523E2D" w14:paraId="62181B5F" w14:textId="77777777" w:rsidTr="00146A7B">
        <w:tblPrEx>
          <w:tblBorders>
            <w:insideH w:val="nil"/>
          </w:tblBorders>
        </w:tblPrEx>
        <w:tc>
          <w:tcPr>
            <w:tcW w:w="576" w:type="dxa"/>
            <w:vMerge/>
          </w:tcPr>
          <w:p w14:paraId="268114C9"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3814" w:type="dxa"/>
            <w:vMerge/>
          </w:tcPr>
          <w:p w14:paraId="41072315"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551" w:type="dxa"/>
            <w:tcBorders>
              <w:top w:val="nil"/>
              <w:bottom w:val="nil"/>
            </w:tcBorders>
          </w:tcPr>
          <w:p w14:paraId="49D9C215"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хорошо</w:t>
            </w:r>
          </w:p>
        </w:tc>
        <w:tc>
          <w:tcPr>
            <w:tcW w:w="1701" w:type="dxa"/>
            <w:tcBorders>
              <w:top w:val="nil"/>
              <w:bottom w:val="nil"/>
            </w:tcBorders>
          </w:tcPr>
          <w:p w14:paraId="41F77738"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30</w:t>
            </w:r>
          </w:p>
        </w:tc>
        <w:tc>
          <w:tcPr>
            <w:tcW w:w="1417" w:type="dxa"/>
            <w:vMerge/>
          </w:tcPr>
          <w:p w14:paraId="4DA58625"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523E2D" w:rsidRPr="00523E2D" w14:paraId="21007B1C" w14:textId="77777777" w:rsidTr="00146A7B">
        <w:tblPrEx>
          <w:tblBorders>
            <w:insideH w:val="nil"/>
          </w:tblBorders>
        </w:tblPrEx>
        <w:tc>
          <w:tcPr>
            <w:tcW w:w="576" w:type="dxa"/>
            <w:vMerge/>
          </w:tcPr>
          <w:p w14:paraId="51DEF4DC"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3814" w:type="dxa"/>
            <w:vMerge/>
          </w:tcPr>
          <w:p w14:paraId="71648498"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551" w:type="dxa"/>
            <w:tcBorders>
              <w:top w:val="nil"/>
              <w:bottom w:val="nil"/>
            </w:tcBorders>
          </w:tcPr>
          <w:p w14:paraId="383FB1E8"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удовлетворительно</w:t>
            </w:r>
          </w:p>
        </w:tc>
        <w:tc>
          <w:tcPr>
            <w:tcW w:w="1701" w:type="dxa"/>
            <w:tcBorders>
              <w:top w:val="nil"/>
              <w:bottom w:val="nil"/>
            </w:tcBorders>
          </w:tcPr>
          <w:p w14:paraId="7E98E054"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15</w:t>
            </w:r>
          </w:p>
        </w:tc>
        <w:tc>
          <w:tcPr>
            <w:tcW w:w="1417" w:type="dxa"/>
            <w:vMerge/>
          </w:tcPr>
          <w:p w14:paraId="49E2E88E"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r w:rsidR="00AF251D" w:rsidRPr="00523E2D" w14:paraId="5348087E" w14:textId="77777777" w:rsidTr="00146A7B">
        <w:tblPrEx>
          <w:tblBorders>
            <w:insideH w:val="nil"/>
          </w:tblBorders>
        </w:tblPrEx>
        <w:tc>
          <w:tcPr>
            <w:tcW w:w="576" w:type="dxa"/>
            <w:vMerge/>
          </w:tcPr>
          <w:p w14:paraId="2A7FADC0"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3814" w:type="dxa"/>
            <w:vMerge/>
          </w:tcPr>
          <w:p w14:paraId="7F396AA6"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c>
          <w:tcPr>
            <w:tcW w:w="2551" w:type="dxa"/>
            <w:tcBorders>
              <w:top w:val="nil"/>
            </w:tcBorders>
          </w:tcPr>
          <w:p w14:paraId="58BD6295"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неудовлетворительно</w:t>
            </w:r>
          </w:p>
        </w:tc>
        <w:tc>
          <w:tcPr>
            <w:tcW w:w="1701" w:type="dxa"/>
            <w:tcBorders>
              <w:top w:val="nil"/>
            </w:tcBorders>
          </w:tcPr>
          <w:p w14:paraId="747BC6C4" w14:textId="77777777" w:rsidR="00AF251D" w:rsidRPr="00523E2D" w:rsidRDefault="00AF251D" w:rsidP="00146A7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0</w:t>
            </w:r>
          </w:p>
        </w:tc>
        <w:tc>
          <w:tcPr>
            <w:tcW w:w="1417" w:type="dxa"/>
            <w:vMerge/>
          </w:tcPr>
          <w:p w14:paraId="4B8548D6" w14:textId="77777777" w:rsidR="00AF251D" w:rsidRPr="00523E2D" w:rsidRDefault="00AF251D" w:rsidP="00146A7B">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p>
        </w:tc>
      </w:tr>
    </w:tbl>
    <w:p w14:paraId="0D7A9FF2"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3456B60C"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7D92A77F" w14:textId="77777777" w:rsidR="00AF251D" w:rsidRPr="00523E2D" w:rsidRDefault="00AF251D" w:rsidP="00AF251D">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w:t>
      </w:r>
    </w:p>
    <w:p w14:paraId="7E30BBBA"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bookmarkStart w:id="16" w:name="P850"/>
      <w:bookmarkEnd w:id="16"/>
      <w:r w:rsidRPr="00523E2D">
        <w:rPr>
          <w:rFonts w:ascii="Times New Roman" w:eastAsia="Times New Roman" w:hAnsi="Times New Roman" w:cs="Times New Roman"/>
          <w:color w:val="000000" w:themeColor="text1"/>
          <w:sz w:val="28"/>
          <w:szCs w:val="28"/>
          <w:lang w:eastAsia="ru-RU"/>
        </w:rPr>
        <w:t>&lt;1&gt; В случае если проектом (бизнес-планом) предусматривается создание дополнительных новых рабочих мест сверх обязательств, устанавливаемых настоящими Правилами для получателя гранта, то данные рабочие места создаются не позднее срока использования гранта с одновременным внесением по ним данных в налоговые органы и Фонд пенсионного и социального страхования Российской Федерации.</w:t>
      </w:r>
    </w:p>
    <w:p w14:paraId="2E9ED3DE" w14:textId="77777777" w:rsidR="00AF251D" w:rsidRPr="00523E2D" w:rsidRDefault="00AF251D" w:rsidP="00AF251D">
      <w:pPr>
        <w:widowControl w:val="0"/>
        <w:autoSpaceDE w:val="0"/>
        <w:autoSpaceDN w:val="0"/>
        <w:spacing w:before="200" w:after="0" w:line="240" w:lineRule="auto"/>
        <w:ind w:firstLine="540"/>
        <w:contextualSpacing/>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Оценка заявок определяется с учетом следующих требований:</w:t>
      </w:r>
    </w:p>
    <w:p w14:paraId="1E32CAE2" w14:textId="77777777" w:rsidR="00AF251D" w:rsidRPr="00523E2D" w:rsidRDefault="00AF251D" w:rsidP="00AF251D">
      <w:pPr>
        <w:widowControl w:val="0"/>
        <w:autoSpaceDE w:val="0"/>
        <w:autoSpaceDN w:val="0"/>
        <w:spacing w:before="200" w:after="0" w:line="240" w:lineRule="auto"/>
        <w:ind w:firstLine="540"/>
        <w:contextualSpacing/>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а) сумма величин значимости всех применяемых критериев оценки, включая стоимостные критерии оценки, составляет 100 процентов;</w:t>
      </w:r>
    </w:p>
    <w:p w14:paraId="1D9E14C6" w14:textId="77777777" w:rsidR="00AF251D" w:rsidRPr="00523E2D" w:rsidRDefault="00AF251D" w:rsidP="00AF251D">
      <w:pPr>
        <w:widowControl w:val="0"/>
        <w:autoSpaceDE w:val="0"/>
        <w:autoSpaceDN w:val="0"/>
        <w:spacing w:before="200" w:after="0" w:line="240" w:lineRule="auto"/>
        <w:ind w:firstLine="540"/>
        <w:contextualSpacing/>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б) сумма величин значимости всех применяемых показателей, образующих критерий оценки, составляет 100 процентов;</w:t>
      </w:r>
    </w:p>
    <w:p w14:paraId="548FAD25" w14:textId="77777777" w:rsidR="00AF251D" w:rsidRPr="00523E2D" w:rsidRDefault="00AF251D" w:rsidP="00AF251D">
      <w:pPr>
        <w:widowControl w:val="0"/>
        <w:autoSpaceDE w:val="0"/>
        <w:autoSpaceDN w:val="0"/>
        <w:spacing w:before="200" w:after="0" w:line="240" w:lineRule="auto"/>
        <w:ind w:firstLine="540"/>
        <w:contextualSpacing/>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в) начисление баллов по критериям оценки или показателям критериев оценки осуществляется с использованием 100-балльной шкалы оценки.</w:t>
      </w:r>
    </w:p>
    <w:p w14:paraId="26F24DA5" w14:textId="77777777" w:rsidR="00AF251D" w:rsidRPr="00523E2D" w:rsidRDefault="00AF251D" w:rsidP="00AF251D">
      <w:pPr>
        <w:pStyle w:val="ConsPlusTitle"/>
        <w:spacing w:line="247" w:lineRule="auto"/>
        <w:ind w:firstLine="567"/>
        <w:contextualSpacing/>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 xml:space="preserve">шкалы оценки по критериям оценки или показателям критериев оценки должны </w:t>
      </w:r>
      <w:r w:rsidRPr="00523E2D">
        <w:rPr>
          <w:rFonts w:ascii="Times New Roman" w:hAnsi="Times New Roman" w:cs="Times New Roman"/>
          <w:b w:val="0"/>
          <w:bCs/>
          <w:color w:val="000000" w:themeColor="text1"/>
          <w:sz w:val="28"/>
          <w:szCs w:val="28"/>
        </w:rPr>
        <w:lastRenderedPageBreak/>
        <w:t>иметь конкретные значения, а не диапазон оценки в несколько баллов;</w:t>
      </w:r>
    </w:p>
    <w:p w14:paraId="38996751" w14:textId="77777777" w:rsidR="00AF251D" w:rsidRPr="00523E2D" w:rsidRDefault="00AF251D" w:rsidP="00AF251D">
      <w:pPr>
        <w:pStyle w:val="ConsPlusTitle"/>
        <w:spacing w:line="247" w:lineRule="auto"/>
        <w:ind w:firstLine="567"/>
        <w:contextualSpacing/>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p w14:paraId="701D66FD"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bookmarkStart w:id="17" w:name="P856"/>
      <w:bookmarkEnd w:id="17"/>
      <w:r w:rsidRPr="00523E2D">
        <w:rPr>
          <w:rFonts w:ascii="Times New Roman" w:hAnsi="Times New Roman" w:cs="Times New Roman"/>
          <w:b w:val="0"/>
          <w:bCs/>
          <w:color w:val="000000" w:themeColor="text1"/>
          <w:sz w:val="28"/>
          <w:szCs w:val="28"/>
        </w:rPr>
        <w:t>33. Участник отбора в сроки, указанные в объявлении о проведении отбора, формирует и подает в Министерство заявку с приложением документов, предусмотренных в пункте 9 настоящих Правил, в форме электронного документа с использованием системы "Электронный бюджет".</w:t>
      </w:r>
    </w:p>
    <w:p w14:paraId="3304EC93"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Формирование участником отбора заявок в электронной форме производится посредством заполнения соответствующих экранных форм веб-интерфейса системы "Электронный бюджет" и размещения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5EF49632"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bookmarkStart w:id="18" w:name="P301"/>
      <w:bookmarkEnd w:id="18"/>
      <w:r w:rsidRPr="00523E2D">
        <w:rPr>
          <w:rFonts w:ascii="Times New Roman" w:hAnsi="Times New Roman" w:cs="Times New Roman"/>
          <w:b w:val="0"/>
          <w:bCs/>
          <w:color w:val="000000" w:themeColor="text1"/>
          <w:sz w:val="28"/>
          <w:szCs w:val="28"/>
        </w:rPr>
        <w:t>34. Заявка должна быть подписана усиленной квалифицированной электронной подписью участника отбора или уполномоченного им лица (для юридических лиц и индивидуальных предпринимателей).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6832F15A"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color w:val="000000" w:themeColor="text1"/>
          <w:sz w:val="28"/>
          <w:szCs w:val="28"/>
        </w:rPr>
        <w:t>Заявка должна содержать следующие сведения:</w:t>
      </w:r>
    </w:p>
    <w:p w14:paraId="0561E6D6"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а) информация и документы об участнике отбора:</w:t>
      </w:r>
    </w:p>
    <w:p w14:paraId="17E14AC1"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полное и сокращенное наименование участника отбора (для юридических лиц);</w:t>
      </w:r>
    </w:p>
    <w:p w14:paraId="38FD8BA1"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фамилия, имя, отчество (при наличии) индивидуального предпринимателя;</w:t>
      </w:r>
    </w:p>
    <w:p w14:paraId="71E27E32"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основной государственный регистрационный номер участника отбора (для юридических лиц и индивидуальных предпринимателей);</w:t>
      </w:r>
    </w:p>
    <w:p w14:paraId="191034C9"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идентификационный номер налогоплательщика;</w:t>
      </w:r>
    </w:p>
    <w:p w14:paraId="1DC5B6CC"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дата постановки на учет в налоговом органе (для индивидуальных предпринимателей);</w:t>
      </w:r>
    </w:p>
    <w:p w14:paraId="4502774B"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дата и код причины постановки на учет в налоговом органе (для юридических лиц);</w:t>
      </w:r>
    </w:p>
    <w:p w14:paraId="0AA74128"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дата государственной регистрации физического лица в качестве индивидуального предпринимателя;</w:t>
      </w:r>
    </w:p>
    <w:p w14:paraId="4D7B44E4"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дата и место рождения (для индивидуальных предпринимателей);</w:t>
      </w:r>
    </w:p>
    <w:p w14:paraId="0D0EC2DC"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страховой номер индивидуального лицевого счета (для индивидуальных предпринимателей);</w:t>
      </w:r>
    </w:p>
    <w:p w14:paraId="0A563835"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номер контактного телефона;</w:t>
      </w:r>
    </w:p>
    <w:p w14:paraId="28B70B44"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адрес юридического лица, адрес регистрации (для индивидуальных предпринимателей);</w:t>
      </w:r>
    </w:p>
    <w:p w14:paraId="11380A85"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w:t>
      </w:r>
      <w:r w:rsidRPr="00523E2D">
        <w:rPr>
          <w:rFonts w:ascii="Times New Roman" w:hAnsi="Times New Roman" w:cs="Times New Roman"/>
          <w:b w:val="0"/>
          <w:bCs/>
          <w:color w:val="000000" w:themeColor="text1"/>
          <w:sz w:val="28"/>
          <w:szCs w:val="28"/>
        </w:rPr>
        <w:lastRenderedPageBreak/>
        <w:t>функции единоличного исполнительного органа (для юридических лиц);</w:t>
      </w:r>
    </w:p>
    <w:p w14:paraId="2DF8497D"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29280A97" w14:textId="7047CF4A"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w:t>
      </w:r>
      <w:r w:rsidR="0066562E" w:rsidRPr="00523E2D">
        <w:rPr>
          <w:rFonts w:ascii="Times New Roman" w:hAnsi="Times New Roman" w:cs="Times New Roman"/>
          <w:b w:val="0"/>
          <w:bCs/>
          <w:color w:val="000000" w:themeColor="text1"/>
          <w:sz w:val="28"/>
          <w:szCs w:val="28"/>
        </w:rPr>
        <w:t>;</w:t>
      </w:r>
    </w:p>
    <w:p w14:paraId="002B15F5"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информация о счетах в соответствии с законодательством Российской Федерации для перечисления гранта (за исключением получателей гранта, подлежащих казначейскому сопровождению), а также о лице, уполномоченном на подписание соглашения;</w:t>
      </w:r>
    </w:p>
    <w:p w14:paraId="0FF5F5FA"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гранта;</w:t>
      </w:r>
    </w:p>
    <w:p w14:paraId="69EA4479"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в) информация и документы, представляемые при проведении конкурсного отбора получателей гранта в процессе документооборота:</w:t>
      </w:r>
    </w:p>
    <w:p w14:paraId="5B51B732"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14:paraId="68EDD207"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индивидуальных предпринимателей);</w:t>
      </w:r>
    </w:p>
    <w:p w14:paraId="069F40B8"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г) предлагаемое участником отбора значение результата предоставления гранта, указанного в пункте 16 настоящих Правил, и запрашиваемого размера гранта.</w:t>
      </w:r>
    </w:p>
    <w:p w14:paraId="26829515"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Участник отбора в текущем финансовом году имеет право подать только одну заявку на участие в отборе по предоставлению гранта (за исключением случаев отзыва и повторной подачи заявки).</w:t>
      </w:r>
    </w:p>
    <w:p w14:paraId="7A9E0FFB"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участника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1CD809B8"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в соответствии с настоящим пунктом.</w:t>
      </w:r>
    </w:p>
    <w:p w14:paraId="26F9A34C"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Отзыв заявки не препятствует повторному обращению участника отбора в Министерство для участия в отборе, но не позднее даты и времени, предусмотренных в объявлении о проведении отбора. При этом регистрация заявки будет осуществлена в порядке очередности в день повторного представления заявки на участие в отборе.</w:t>
      </w:r>
    </w:p>
    <w:p w14:paraId="51FA7113"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Участник отбора также вправе отказаться от участия в отборе, отозвав заявку до даты утверждения протокола рассмотрения заявок, направив отзыв тем же способом, каким была подана заявка на участие в отборе. Датой отзыва признается дата поступления соответствующего заявления в систему "Электронный бюджет".</w:t>
      </w:r>
    </w:p>
    <w:p w14:paraId="0FD0D746"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lastRenderedPageBreak/>
        <w:t>35.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9DF4516"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Фото- и видеоматериалы, включаемые в заявку, должны содержать четкое и контрастное изображение высокого качества.</w:t>
      </w:r>
    </w:p>
    <w:p w14:paraId="656A40B8"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bookmarkStart w:id="19" w:name="P330"/>
      <w:bookmarkEnd w:id="19"/>
      <w:r w:rsidRPr="00523E2D">
        <w:rPr>
          <w:rFonts w:ascii="Times New Roman" w:hAnsi="Times New Roman" w:cs="Times New Roman"/>
          <w:b w:val="0"/>
          <w:bCs/>
          <w:color w:val="000000" w:themeColor="text1"/>
          <w:sz w:val="28"/>
          <w:szCs w:val="28"/>
        </w:rPr>
        <w:t>36. Любой участник отбора со дня размещения объявления о проведении отбора получателей гранта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гранта путем формирования в системе "Электронный бюджет" соответствующего запроса.</w:t>
      </w:r>
    </w:p>
    <w:p w14:paraId="3841C9FB"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bookmarkStart w:id="20" w:name="P331"/>
      <w:bookmarkEnd w:id="20"/>
      <w:r w:rsidRPr="00523E2D">
        <w:rPr>
          <w:rFonts w:ascii="Times New Roman" w:hAnsi="Times New Roman" w:cs="Times New Roman"/>
          <w:b w:val="0"/>
          <w:bCs/>
          <w:color w:val="000000" w:themeColor="text1"/>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гранта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гранта не должно изменять суть информации, содержащейся в указанном объявлении.</w:t>
      </w:r>
    </w:p>
    <w:p w14:paraId="4EEE74AE"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14:paraId="2CFF1087" w14:textId="3B3F5C46"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 xml:space="preserve">37. В целях обеспечения проведения отбора Министерство образует </w:t>
      </w:r>
      <w:r w:rsidR="006E6064" w:rsidRPr="00523E2D">
        <w:rPr>
          <w:rFonts w:ascii="Times New Roman" w:hAnsi="Times New Roman" w:cs="Times New Roman"/>
          <w:b w:val="0"/>
          <w:bCs/>
          <w:color w:val="000000" w:themeColor="text1"/>
          <w:sz w:val="28"/>
          <w:szCs w:val="28"/>
        </w:rPr>
        <w:t>комиссию по отбору,</w:t>
      </w:r>
      <w:r w:rsidRPr="00523E2D">
        <w:rPr>
          <w:rFonts w:ascii="Times New Roman" w:hAnsi="Times New Roman" w:cs="Times New Roman"/>
          <w:b w:val="0"/>
          <w:bCs/>
          <w:color w:val="000000" w:themeColor="text1"/>
          <w:sz w:val="28"/>
          <w:szCs w:val="28"/>
        </w:rPr>
        <w:t xml:space="preserve"> утверждает порядок ее работы и персональный состав приказом Министерства.</w:t>
      </w:r>
    </w:p>
    <w:p w14:paraId="5029D24D" w14:textId="7F07105F" w:rsidR="00AF251D" w:rsidRPr="00523E2D" w:rsidRDefault="00AD29B7"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Комиссия по отбору</w:t>
      </w:r>
      <w:r w:rsidR="00AF251D" w:rsidRPr="00523E2D">
        <w:rPr>
          <w:rFonts w:ascii="Times New Roman" w:hAnsi="Times New Roman" w:cs="Times New Roman"/>
          <w:b w:val="0"/>
          <w:bCs/>
          <w:color w:val="000000" w:themeColor="text1"/>
          <w:sz w:val="28"/>
          <w:szCs w:val="28"/>
        </w:rPr>
        <w:t xml:space="preserve"> также проводит проверку достоверности сведений, включенных в расчет размера гранта, на основании плана расходов, прилагаемых к нему документов и правильности произведенных расчетов.</w:t>
      </w:r>
    </w:p>
    <w:p w14:paraId="6F75A3D8" w14:textId="2DF01076"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bookmarkStart w:id="21" w:name="P335"/>
      <w:bookmarkEnd w:id="21"/>
      <w:r w:rsidRPr="00523E2D">
        <w:rPr>
          <w:rFonts w:ascii="Times New Roman" w:hAnsi="Times New Roman" w:cs="Times New Roman"/>
          <w:b w:val="0"/>
          <w:bCs/>
          <w:color w:val="000000" w:themeColor="text1"/>
          <w:sz w:val="28"/>
          <w:szCs w:val="28"/>
        </w:rPr>
        <w:t xml:space="preserve">38. Не позднее одного рабочего дня, следующего за днем окончания срока подачи заявок, установленного в объявлении о проведении отбора получателей гранта, в системе "Электронный бюджет" открывается доступ Министерству, а также </w:t>
      </w:r>
      <w:r w:rsidR="00AD29B7" w:rsidRPr="00523E2D">
        <w:rPr>
          <w:rFonts w:ascii="Times New Roman" w:hAnsi="Times New Roman" w:cs="Times New Roman"/>
          <w:b w:val="0"/>
          <w:bCs/>
          <w:color w:val="000000" w:themeColor="text1"/>
          <w:sz w:val="28"/>
          <w:szCs w:val="28"/>
        </w:rPr>
        <w:t>комиссии по отбору</w:t>
      </w:r>
      <w:r w:rsidRPr="00523E2D">
        <w:rPr>
          <w:rFonts w:ascii="Times New Roman" w:hAnsi="Times New Roman" w:cs="Times New Roman"/>
          <w:b w:val="0"/>
          <w:bCs/>
          <w:color w:val="000000" w:themeColor="text1"/>
          <w:sz w:val="28"/>
          <w:szCs w:val="28"/>
        </w:rPr>
        <w:t xml:space="preserve"> к поданным участниками отбора заявкам для их рассмотрения и оценки.</w:t>
      </w:r>
    </w:p>
    <w:p w14:paraId="0F1B8770" w14:textId="0895C591" w:rsidR="00AF251D" w:rsidRPr="00523E2D" w:rsidRDefault="00AD29B7"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Комиссия по отбору</w:t>
      </w:r>
      <w:r w:rsidR="00AF251D" w:rsidRPr="00523E2D">
        <w:rPr>
          <w:rFonts w:ascii="Times New Roman" w:hAnsi="Times New Roman" w:cs="Times New Roman"/>
          <w:b w:val="0"/>
          <w:bCs/>
          <w:color w:val="000000" w:themeColor="text1"/>
          <w:sz w:val="28"/>
          <w:szCs w:val="28"/>
        </w:rPr>
        <w:t xml:space="preserve"> не позднее одного рабочего дня, следующего за днем вскрытия заявок, установленного в объявлении о проведении отбора получателей гранта, подписывает протокол вскрытия заявок, содержащий следующую информацию о поступивших для участия в отборе заявках:</w:t>
      </w:r>
    </w:p>
    <w:p w14:paraId="2E2791CE"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а) регистрационный номер заявки;</w:t>
      </w:r>
    </w:p>
    <w:p w14:paraId="3F115591"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б) дата и время поступления заявки;</w:t>
      </w:r>
    </w:p>
    <w:p w14:paraId="170C6B54"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в) полное наименование участника отбора;</w:t>
      </w:r>
    </w:p>
    <w:p w14:paraId="527E2C36"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г) адрес юридического лица, адрес регистрации (для индивидуальных предпринимателей);</w:t>
      </w:r>
    </w:p>
    <w:p w14:paraId="4D730462"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lastRenderedPageBreak/>
        <w:t>д) запрашиваемый участником отбора размер гранта.</w:t>
      </w:r>
    </w:p>
    <w:p w14:paraId="507C0B9A" w14:textId="42CD8E45"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w:t>
      </w:r>
      <w:r w:rsidR="00AD29B7" w:rsidRPr="00523E2D">
        <w:rPr>
          <w:rFonts w:ascii="Times New Roman" w:hAnsi="Times New Roman" w:cs="Times New Roman"/>
          <w:b w:val="0"/>
          <w:bCs/>
          <w:color w:val="000000" w:themeColor="text1"/>
          <w:sz w:val="28"/>
          <w:szCs w:val="28"/>
        </w:rPr>
        <w:t>комиссии по отбору</w:t>
      </w:r>
      <w:r w:rsidRPr="00523E2D">
        <w:rPr>
          <w:rFonts w:ascii="Times New Roman" w:hAnsi="Times New Roman" w:cs="Times New Roman"/>
          <w:b w:val="0"/>
          <w:bCs/>
          <w:color w:val="000000" w:themeColor="text1"/>
          <w:sz w:val="28"/>
          <w:szCs w:val="28"/>
        </w:rPr>
        <w:t xml:space="preserve"> в системе "Электронный бюджет", а также размещается на едином портале не позднее одного рабочего дня, следующего за днем его подписания.</w:t>
      </w:r>
    </w:p>
    <w:p w14:paraId="41D5F148"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Заявка признается надлежащей, если она соответствует требованиям, указанным в объявлении о проведении отбора получателей гранта, и при отсутствии оснований для отклонения заявки.</w:t>
      </w:r>
    </w:p>
    <w:p w14:paraId="479624EF" w14:textId="310A6A08"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 xml:space="preserve">Решение о соответствии заявки требованиям, указанным в объявлении о проведении отбора получателей гранта, принимается </w:t>
      </w:r>
      <w:r w:rsidR="00AD29B7" w:rsidRPr="00523E2D">
        <w:rPr>
          <w:rFonts w:ascii="Times New Roman" w:hAnsi="Times New Roman" w:cs="Times New Roman"/>
          <w:b w:val="0"/>
          <w:bCs/>
          <w:color w:val="000000" w:themeColor="text1"/>
          <w:sz w:val="28"/>
          <w:szCs w:val="28"/>
        </w:rPr>
        <w:t>комиссией по отбору</w:t>
      </w:r>
      <w:r w:rsidRPr="00523E2D">
        <w:rPr>
          <w:rFonts w:ascii="Times New Roman" w:hAnsi="Times New Roman" w:cs="Times New Roman"/>
          <w:b w:val="0"/>
          <w:bCs/>
          <w:color w:val="000000" w:themeColor="text1"/>
          <w:sz w:val="28"/>
          <w:szCs w:val="28"/>
        </w:rPr>
        <w:t xml:space="preserve"> на даты получения результатов </w:t>
      </w:r>
      <w:r w:rsidR="00AD29B7" w:rsidRPr="00523E2D">
        <w:rPr>
          <w:rFonts w:ascii="Times New Roman" w:hAnsi="Times New Roman" w:cs="Times New Roman"/>
          <w:b w:val="0"/>
          <w:bCs/>
          <w:color w:val="000000" w:themeColor="text1"/>
          <w:sz w:val="28"/>
          <w:szCs w:val="28"/>
        </w:rPr>
        <w:t>проверки,</w:t>
      </w:r>
      <w:r w:rsidRPr="00523E2D">
        <w:rPr>
          <w:rFonts w:ascii="Times New Roman" w:hAnsi="Times New Roman" w:cs="Times New Roman"/>
          <w:b w:val="0"/>
          <w:bCs/>
          <w:color w:val="000000" w:themeColor="text1"/>
          <w:sz w:val="28"/>
          <w:szCs w:val="28"/>
        </w:rPr>
        <w:t xml:space="preserve"> представленных участником отбора информации и документов.</w:t>
      </w:r>
    </w:p>
    <w:p w14:paraId="6613AD21" w14:textId="152E9CC9"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bookmarkStart w:id="22" w:name="P345"/>
      <w:bookmarkEnd w:id="22"/>
      <w:r w:rsidRPr="00523E2D">
        <w:rPr>
          <w:rFonts w:ascii="Times New Roman" w:hAnsi="Times New Roman" w:cs="Times New Roman"/>
          <w:b w:val="0"/>
          <w:bCs/>
          <w:color w:val="000000" w:themeColor="text1"/>
          <w:sz w:val="28"/>
          <w:szCs w:val="28"/>
        </w:rPr>
        <w:t xml:space="preserve">39. Основаниями для отклонения </w:t>
      </w:r>
      <w:r w:rsidR="00AD29B7" w:rsidRPr="00523E2D">
        <w:rPr>
          <w:rFonts w:ascii="Times New Roman" w:hAnsi="Times New Roman" w:cs="Times New Roman"/>
          <w:b w:val="0"/>
          <w:bCs/>
          <w:color w:val="000000" w:themeColor="text1"/>
          <w:sz w:val="28"/>
          <w:szCs w:val="28"/>
        </w:rPr>
        <w:t>комиссией по отбору</w:t>
      </w:r>
      <w:r w:rsidRPr="00523E2D">
        <w:rPr>
          <w:rFonts w:ascii="Times New Roman" w:hAnsi="Times New Roman" w:cs="Times New Roman"/>
          <w:b w:val="0"/>
          <w:bCs/>
          <w:color w:val="000000" w:themeColor="text1"/>
          <w:sz w:val="28"/>
          <w:szCs w:val="28"/>
        </w:rPr>
        <w:t xml:space="preserve"> заявки на стадии рассмотрения являются:</w:t>
      </w:r>
    </w:p>
    <w:p w14:paraId="1BE5AFB2"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а) несоответствие участника отбора требованиям и категории, предусмотренным пунктами 7 и 31 настоящих Правил, указанным в объявлении о проведении отбора получателей гранта;</w:t>
      </w:r>
    </w:p>
    <w:p w14:paraId="5591F7EF"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5BE17579"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в) несоответствие представленных участником отбора заявок и (или) документов, предусмотренных настоящими Правилами, требованиям, установленным в объявлении о проведении отбора;</w:t>
      </w:r>
    </w:p>
    <w:p w14:paraId="73648124"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71BB2847"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д) подача участником отбора заявки после даты и (или) времени, определенных для подачи заявок;</w:t>
      </w:r>
    </w:p>
    <w:p w14:paraId="340522B5"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 xml:space="preserve">е) </w:t>
      </w:r>
      <w:r w:rsidRPr="00523E2D">
        <w:rPr>
          <w:rFonts w:ascii="Times New Roman" w:hAnsi="Times New Roman" w:cs="Times New Roman"/>
          <w:b w:val="0"/>
          <w:color w:val="000000" w:themeColor="text1"/>
          <w:sz w:val="28"/>
          <w:szCs w:val="28"/>
        </w:rPr>
        <w:t>непредставление запрашиваемых документов и информации в установленный срок по запросу Министерства.</w:t>
      </w:r>
    </w:p>
    <w:p w14:paraId="4411376C"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6387F084"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 запросе Министерство устанавливает срок представления участнику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7122E053"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 случае если участник отбора не представил запрашиваемые документы и информацию в установленный срок, сведения об этом включаются в протокол подведения итогов отбора получателей гранта, предусмотренный настоящими Правилами.</w:t>
      </w:r>
    </w:p>
    <w:p w14:paraId="6204D154"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lastRenderedPageBreak/>
        <w:t>Протокол рассмотрения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6DDF630C"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протокола с указанием причин внесения изменений.</w:t>
      </w:r>
    </w:p>
    <w:p w14:paraId="2DE7B3E7"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Комиссия по отбору проводит отбор заявителей для предоставления им гранта в форме очного собеседования и (или) видео-конференц-связи.</w:t>
      </w:r>
    </w:p>
    <w:p w14:paraId="2CED782A"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Информация о дате, времени, месте заседания комиссии по отбору в форме очного собеседования и (или) видео-конференц-связи доводится до заявителя любым удобным способом в течение 20 рабочих дней со дня формирования протокола рассмотрения заявок.</w:t>
      </w:r>
    </w:p>
    <w:p w14:paraId="2D27B588"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40. Основаниями для отмены Министерством отбора являются:</w:t>
      </w:r>
    </w:p>
    <w:p w14:paraId="676BE6D0"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изменение объема лимитов бюджетных обязательств, доведенных до Министерства;</w:t>
      </w:r>
    </w:p>
    <w:p w14:paraId="3182B38C"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необходимость изменения условий отбора, связанных с изменениями действующего законодательства.</w:t>
      </w:r>
    </w:p>
    <w:p w14:paraId="7E2ED09B"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Размещение Министерством объявления об отмене проведения отбора получателей гранта на едином портале допускается не позднее чем за один рабочий день до даты окончания срока подачи заявок участниками отбора.</w:t>
      </w:r>
    </w:p>
    <w:p w14:paraId="6505C6D6"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Объявление об отмене отбора получателей гранта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гранта.</w:t>
      </w:r>
    </w:p>
    <w:p w14:paraId="29A9FBC0"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Участники отбора, подавшие заявки, информируются об отмене проведения отбора получателей гранта в системе "Электронный бюджет".</w:t>
      </w:r>
    </w:p>
    <w:p w14:paraId="792BBFD3"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Отбор получателей гранта считается отмененным со дня размещения объявления о его отмене на едином портале.</w:t>
      </w:r>
    </w:p>
    <w:p w14:paraId="1E6B0202"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После окончания срока отмены проведения отбора получателей гранта в соответствии с абзацем четвертым настоящего пункта и до заключения соглашения с победителем (победителями) отбора получателей гранта Министерство может отменить отбор получателей гранта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0A38C00D"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Министерство в течение 3 рабочих дней со дня окончания срока подачи заявок принимает решение о признании отбора несостоявшимся в следующих случаях:</w:t>
      </w:r>
    </w:p>
    <w:p w14:paraId="3E2C647A"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а) по окончании срока подачи заявок подана только одна заявка;</w:t>
      </w:r>
    </w:p>
    <w:p w14:paraId="4817672C"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б) по результатам рассмотрения заявок только одна заявка соответствует требованиям, установленным в объявлении о проведении отбора получателей гранта;</w:t>
      </w:r>
    </w:p>
    <w:p w14:paraId="44DDEE6E"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 по окончании срока подачи заявок не подано ни одной заявки;</w:t>
      </w:r>
    </w:p>
    <w:p w14:paraId="1110DDF0"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lastRenderedPageBreak/>
        <w:t>г) по результатам рассмотрения заявок отклонены все заявки;</w:t>
      </w:r>
    </w:p>
    <w:p w14:paraId="4F1EE9D9"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 по результатам оценки заявок ни одна из заявок не набрала балл, больший или равный установленному в объявлении о проведении отбора получателей гранта минимальному проходному баллу.</w:t>
      </w:r>
    </w:p>
    <w:p w14:paraId="6FFE035E"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 xml:space="preserve">Соглашение с участником отбора, признанного несостоявшимся, заключается в случае, если по результатам рассмотрения конкурсной комиссией заявок единственная заявка признана соответствующей требованиям, установленным в объявлении о проведении отбора получателей </w:t>
      </w:r>
      <w:proofErr w:type="gramStart"/>
      <w:r w:rsidRPr="00523E2D">
        <w:rPr>
          <w:rFonts w:ascii="Times New Roman" w:hAnsi="Times New Roman" w:cs="Times New Roman"/>
          <w:b w:val="0"/>
          <w:bCs/>
          <w:color w:val="000000" w:themeColor="text1"/>
          <w:sz w:val="28"/>
          <w:szCs w:val="28"/>
        </w:rPr>
        <w:t>гранта</w:t>
      </w:r>
      <w:proofErr w:type="gramEnd"/>
      <w:r w:rsidRPr="00523E2D">
        <w:rPr>
          <w:rFonts w:ascii="Times New Roman" w:hAnsi="Times New Roman" w:cs="Times New Roman"/>
          <w:b w:val="0"/>
          <w:bCs/>
          <w:color w:val="000000" w:themeColor="text1"/>
          <w:sz w:val="28"/>
          <w:szCs w:val="28"/>
        </w:rPr>
        <w:t xml:space="preserve"> и набрала балл, больший или равный установленному в объявлении о проведении отбора получателей гранта минимальному проходному баллу.</w:t>
      </w:r>
    </w:p>
    <w:p w14:paraId="7ED42FAC"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41. Победителями отбора признаются участники отбора, включенные в рейтинг, сформированный комиссией по отбору по результатам ранжирования поступивших заявок, в пределах объема распределяемого гранта, указанного в объявлении о проведении отбора получателей гранта.</w:t>
      </w:r>
    </w:p>
    <w:p w14:paraId="2D35C382"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 преимуществом обладает участник отбора, подавший заявку раньше (рейтинг).</w:t>
      </w:r>
    </w:p>
    <w:p w14:paraId="029A2CF8"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 xml:space="preserve">По итогам проведенного отбора конкурсная комиссия принимает решение о победителях отбора с учетом балльной оценки по критериям отбора заявок для получения гранта, указанным в пункте 32 настоящих Правил. </w:t>
      </w:r>
    </w:p>
    <w:p w14:paraId="6FBBD84B"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Победителями отбора являются получатели гранта, получившие наибольший суммарный балл.</w:t>
      </w:r>
    </w:p>
    <w:p w14:paraId="1465A9EA"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Балльная оценка заявки каждого участника отбора определяется путем сложения баллов по каждому критерию отбора (далее - итоговый балл).</w:t>
      </w:r>
    </w:p>
    <w:p w14:paraId="1B34395F"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Итоговый балл определяет значение (место) участника отбора по отношению к другим участникам отбора.</w:t>
      </w:r>
    </w:p>
    <w:p w14:paraId="3D89B04D"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Первое место присваивается участнику отбора, набравшему наибольший итоговый балл, второе и последующие места присваиваются участникам отбора в порядке уменьшения присвоенных им итоговых баллов.</w:t>
      </w:r>
    </w:p>
    <w:p w14:paraId="663D5C0D"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r w:rsidRPr="00523E2D">
        <w:rPr>
          <w:rFonts w:ascii="Times New Roman" w:hAnsi="Times New Roman" w:cs="Times New Roman"/>
          <w:b w:val="0"/>
          <w:bCs/>
          <w:color w:val="000000" w:themeColor="text1"/>
          <w:sz w:val="28"/>
          <w:szCs w:val="28"/>
        </w:rPr>
        <w:t>При наличии нескольких участников в отборе с одинаковым значением по итоговому баллу более высокий рейтинг устанавливается участнику, подавшему заявку раньше.</w:t>
      </w:r>
    </w:p>
    <w:p w14:paraId="5B015602"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По результатам отбора с победителем (победителями) отбора заключается соглашение.</w:t>
      </w:r>
    </w:p>
    <w:p w14:paraId="5D4D6B28"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Получатель гранта, прошедший отбор, подписывает и направляет в Министерство соглашение в системе "Электронный бюджет" в течение 2 рабочих дней со дня его получения.</w:t>
      </w:r>
    </w:p>
    <w:p w14:paraId="7E14D4F7"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 xml:space="preserve">Получатели гранта, не обеспечившие подписания направленного Министерством соглашения в установленный в абзаце третьем настоящего пункта срок, считаются уклонившимися от его заключения и утрачивают право на получение гранта. </w:t>
      </w:r>
    </w:p>
    <w:p w14:paraId="003AF61B"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Далее комиссия по отбору определяет нового победителя отбора в соответствии с пунктом 42 настоящих Правил.</w:t>
      </w:r>
    </w:p>
    <w:p w14:paraId="71000C59"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lastRenderedPageBreak/>
        <w:t>Участник отбора, набравший по результатам оценки поданных участниками отбора заявок балл меньший, чем минимальный проходной балл, не признается победителем отбора получателей гранта.</w:t>
      </w:r>
    </w:p>
    <w:p w14:paraId="29E6A86C"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42. В целях завершения отбора получателей гранта и определения победителей формируется протокол подведения итогов отбора получателей гранта, включающий:</w:t>
      </w:r>
    </w:p>
    <w:p w14:paraId="10D8034A"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информацию о дате, времени проведения рассмотрения заявок;</w:t>
      </w:r>
    </w:p>
    <w:p w14:paraId="4A02EF5F"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информацию о дате, времени и месте оценки заявок;</w:t>
      </w:r>
    </w:p>
    <w:p w14:paraId="6DA5DFE8"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информацию об участниках отбора, заявки которых были рассмотрены;</w:t>
      </w:r>
    </w:p>
    <w:p w14:paraId="0F8BC3AA"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7FDE1850"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последовательность оценки заявок, присвоенные заявкам значения 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о присвоении заявкам порядковых номеров;</w:t>
      </w:r>
    </w:p>
    <w:p w14:paraId="0657A0D0"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наименование получателя гранта, с которым заключается соглашение, и размер предоставляемого ему гранта.</w:t>
      </w:r>
    </w:p>
    <w:p w14:paraId="6AC106D4"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14:paraId="0A2FE6DC"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43. При указании в протоколе подведения итогов отбора размера гранта, предусмотренного для предоставления получателям гранта, в случае несоответствия запрашиваемого им размера гранта порядку расчета размера гранта, установленному решением о порядке предоставления гранта, комиссия по отбору может скорректировать размер гранта, предусмотренный для предоставления такому получателю гранта, но не выше размера, указанного им в заявке.</w:t>
      </w:r>
    </w:p>
    <w:p w14:paraId="6AB8325A"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44. Каждому получателю гранта, включенному в рейтинг, распределяется размер гранта, пропорциональный размеру, указанному им в заявке, к общему размеру гранта, запрашиваемому всеми участниками отбора получателей гранта, включенными в рейтинг, но не выше размера, указанного им в заявке, и максимального размера гранта, определенного объявлением о проведении отбора получателей гранта (при установлении максимального размера гранта).</w:t>
      </w:r>
    </w:p>
    <w:p w14:paraId="37709BE2"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45. Комиссия по отбору принимает решение о проведении дополнительного заседания для принятия решения о предоставлении гранта заявителям, набравшим наибольшее значение по итоговому баллу, но не ставшим победителями отбора, в случаях:</w:t>
      </w:r>
    </w:p>
    <w:p w14:paraId="76190A3C"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а) неподписания получателем гранта соглашения в сроки, установленные настоящими Правилами;</w:t>
      </w:r>
    </w:p>
    <w:p w14:paraId="39AA9788"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б) добровольного возврата получателем гранта средств гранта в году его получения со дня зачисления данных средств на лицевой счет Министерства;</w:t>
      </w:r>
    </w:p>
    <w:p w14:paraId="6084206F"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 xml:space="preserve">в) выделения в текущем финансовом году дополнительных средств из республиканского бюджета Республики Дагестан на предоставление грантов в форме </w:t>
      </w:r>
      <w:r w:rsidRPr="00523E2D">
        <w:rPr>
          <w:rFonts w:ascii="Times New Roman" w:hAnsi="Times New Roman" w:cs="Times New Roman"/>
          <w:b w:val="0"/>
          <w:color w:val="000000" w:themeColor="text1"/>
          <w:sz w:val="28"/>
          <w:szCs w:val="28"/>
        </w:rPr>
        <w:lastRenderedPageBreak/>
        <w:t>субсидий на реализацию проекта по созданию и (или) развитию хозяйства со дня доведения уточненных лимитов бюджетных обязательств до Министерства.</w:t>
      </w:r>
    </w:p>
    <w:p w14:paraId="47DD2EF8" w14:textId="77777777" w:rsidR="00AF251D" w:rsidRPr="00523E2D" w:rsidRDefault="00AF251D" w:rsidP="00AF251D">
      <w:pPr>
        <w:pStyle w:val="ConsPlusTitle"/>
        <w:spacing w:line="247" w:lineRule="auto"/>
        <w:ind w:firstLine="567"/>
        <w:jc w:val="both"/>
        <w:rPr>
          <w:rFonts w:ascii="Times New Roman" w:hAnsi="Times New Roman" w:cs="Times New Roman"/>
          <w:b w:val="0"/>
          <w:color w:val="000000" w:themeColor="text1"/>
          <w:sz w:val="28"/>
          <w:szCs w:val="28"/>
        </w:rPr>
      </w:pPr>
      <w:r w:rsidRPr="00523E2D">
        <w:rPr>
          <w:rFonts w:ascii="Times New Roman" w:hAnsi="Times New Roman" w:cs="Times New Roman"/>
          <w:b w:val="0"/>
          <w:color w:val="000000" w:themeColor="text1"/>
          <w:sz w:val="28"/>
          <w:szCs w:val="28"/>
        </w:rPr>
        <w:t>46. Протокол подведения итогов отбора получателей гранта формируется на едином портале не позднее 3 рабочих дней после заседания комиссии по отбору на основании результатов определения победителей отбора получателей гранта и подписывается усиленной квалифицированной электронной подписью председателя комиссии по отбору, а также размещается на едином портале не позднее одного рабочего дня, следующего за днем его подписания.</w:t>
      </w:r>
    </w:p>
    <w:p w14:paraId="0B5FC879" w14:textId="77777777" w:rsidR="00AF251D" w:rsidRPr="00523E2D" w:rsidRDefault="00AF251D" w:rsidP="00AF251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14:paraId="749A7E67" w14:textId="77777777" w:rsidR="00AF251D" w:rsidRPr="00523E2D" w:rsidRDefault="00AF251D" w:rsidP="00AF251D">
      <w:pPr>
        <w:pStyle w:val="ConsPlusTitle"/>
        <w:spacing w:line="247" w:lineRule="auto"/>
        <w:ind w:firstLine="567"/>
        <w:jc w:val="both"/>
        <w:rPr>
          <w:rFonts w:ascii="Times New Roman" w:hAnsi="Times New Roman" w:cs="Times New Roman"/>
          <w:b w:val="0"/>
          <w:bCs/>
          <w:color w:val="000000" w:themeColor="text1"/>
          <w:sz w:val="28"/>
          <w:szCs w:val="28"/>
        </w:rPr>
      </w:pPr>
    </w:p>
    <w:p w14:paraId="65F03B50" w14:textId="77777777" w:rsidR="00AF251D" w:rsidRPr="00523E2D" w:rsidRDefault="00AF251D" w:rsidP="00AF251D">
      <w:pPr>
        <w:widowControl w:val="0"/>
        <w:autoSpaceDE w:val="0"/>
        <w:autoSpaceDN w:val="0"/>
        <w:spacing w:before="200" w:after="0" w:line="240" w:lineRule="auto"/>
        <w:ind w:firstLine="540"/>
        <w:jc w:val="both"/>
        <w:rPr>
          <w:rFonts w:ascii="Times New Roman" w:hAnsi="Times New Roman" w:cs="Times New Roman"/>
          <w:b/>
          <w:color w:val="000000" w:themeColor="text1"/>
          <w:sz w:val="28"/>
          <w:szCs w:val="28"/>
        </w:rPr>
      </w:pPr>
    </w:p>
    <w:p w14:paraId="0317C6BE" w14:textId="77777777" w:rsidR="00AF251D" w:rsidRPr="00523E2D" w:rsidRDefault="00AF251D" w:rsidP="008D219B">
      <w:pPr>
        <w:rPr>
          <w:color w:val="000000" w:themeColor="text1"/>
        </w:rPr>
      </w:pPr>
    </w:p>
    <w:p w14:paraId="1BB81BF9" w14:textId="77777777" w:rsidR="00AF251D" w:rsidRPr="00523E2D" w:rsidRDefault="00AF251D" w:rsidP="008D219B">
      <w:pPr>
        <w:rPr>
          <w:color w:val="000000" w:themeColor="text1"/>
        </w:rPr>
      </w:pPr>
    </w:p>
    <w:p w14:paraId="4085C740" w14:textId="77777777" w:rsidR="00AF251D" w:rsidRPr="00523E2D" w:rsidRDefault="00AF251D" w:rsidP="008D219B">
      <w:pPr>
        <w:rPr>
          <w:color w:val="000000" w:themeColor="text1"/>
        </w:rPr>
      </w:pPr>
    </w:p>
    <w:p w14:paraId="2D3C5821" w14:textId="77777777" w:rsidR="00AF251D" w:rsidRPr="00523E2D" w:rsidRDefault="00AF251D" w:rsidP="008D219B">
      <w:pPr>
        <w:rPr>
          <w:color w:val="000000" w:themeColor="text1"/>
        </w:rPr>
      </w:pPr>
    </w:p>
    <w:p w14:paraId="4E0A4E98" w14:textId="77777777" w:rsidR="00AF251D" w:rsidRPr="00523E2D" w:rsidRDefault="00AF251D" w:rsidP="008D219B">
      <w:pPr>
        <w:rPr>
          <w:color w:val="000000" w:themeColor="text1"/>
        </w:rPr>
      </w:pPr>
    </w:p>
    <w:p w14:paraId="53185D31" w14:textId="77777777" w:rsidR="00AF251D" w:rsidRPr="00523E2D" w:rsidRDefault="00AF251D" w:rsidP="008D219B">
      <w:pPr>
        <w:rPr>
          <w:color w:val="000000" w:themeColor="text1"/>
        </w:rPr>
      </w:pPr>
    </w:p>
    <w:p w14:paraId="0F882BDF" w14:textId="77777777" w:rsidR="00AF251D" w:rsidRPr="00523E2D" w:rsidRDefault="00AF251D" w:rsidP="008D219B">
      <w:pPr>
        <w:rPr>
          <w:color w:val="000000" w:themeColor="text1"/>
        </w:rPr>
      </w:pPr>
    </w:p>
    <w:p w14:paraId="2510D2A6" w14:textId="77777777" w:rsidR="00AF251D" w:rsidRPr="00523E2D" w:rsidRDefault="00AF251D" w:rsidP="008D219B">
      <w:pPr>
        <w:rPr>
          <w:color w:val="000000" w:themeColor="text1"/>
        </w:rPr>
      </w:pPr>
    </w:p>
    <w:p w14:paraId="42126E9A" w14:textId="77777777" w:rsidR="00AF251D" w:rsidRPr="00523E2D" w:rsidRDefault="00AF251D" w:rsidP="008D219B">
      <w:pPr>
        <w:rPr>
          <w:color w:val="000000" w:themeColor="text1"/>
        </w:rPr>
      </w:pPr>
    </w:p>
    <w:p w14:paraId="286B769A" w14:textId="77777777" w:rsidR="00925CC0" w:rsidRPr="00523E2D" w:rsidRDefault="00925CC0" w:rsidP="00AF251D">
      <w:pPr>
        <w:spacing w:after="0"/>
        <w:ind w:firstLine="567"/>
        <w:jc w:val="right"/>
        <w:rPr>
          <w:rFonts w:ascii="Times New Roman" w:hAnsi="Times New Roman" w:cs="Times New Roman"/>
          <w:color w:val="000000" w:themeColor="text1"/>
          <w:sz w:val="24"/>
          <w:szCs w:val="24"/>
        </w:rPr>
      </w:pPr>
    </w:p>
    <w:p w14:paraId="6884D3F5" w14:textId="77777777" w:rsidR="00925CC0" w:rsidRPr="00523E2D" w:rsidRDefault="00925CC0" w:rsidP="00AF251D">
      <w:pPr>
        <w:spacing w:after="0"/>
        <w:ind w:firstLine="567"/>
        <w:jc w:val="right"/>
        <w:rPr>
          <w:rFonts w:ascii="Times New Roman" w:hAnsi="Times New Roman" w:cs="Times New Roman"/>
          <w:color w:val="000000" w:themeColor="text1"/>
          <w:sz w:val="24"/>
          <w:szCs w:val="24"/>
        </w:rPr>
      </w:pPr>
    </w:p>
    <w:p w14:paraId="059C4059"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5186D728"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396049DC"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61562861"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69F2959C"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4D79BE70"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54232553"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524F465E"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52B537DA"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7F300B53"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4598D351"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10100446"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4EF86D51"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63FD8EDC"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6DDC3437"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38C9BC83"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11C43F7D"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7A717600"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4B1E83F3"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0A816229" w14:textId="77777777" w:rsidR="00615B3E" w:rsidRPr="00523E2D" w:rsidRDefault="00615B3E" w:rsidP="00AF251D">
      <w:pPr>
        <w:spacing w:after="0"/>
        <w:ind w:firstLine="567"/>
        <w:jc w:val="right"/>
        <w:rPr>
          <w:rFonts w:ascii="Times New Roman" w:hAnsi="Times New Roman" w:cs="Times New Roman"/>
          <w:color w:val="000000" w:themeColor="text1"/>
          <w:sz w:val="24"/>
          <w:szCs w:val="24"/>
        </w:rPr>
      </w:pPr>
    </w:p>
    <w:p w14:paraId="54A2847F" w14:textId="6CB8D99E" w:rsidR="00AF251D" w:rsidRPr="00523E2D" w:rsidRDefault="00AF251D" w:rsidP="00AF251D">
      <w:pPr>
        <w:spacing w:after="0"/>
        <w:ind w:firstLine="567"/>
        <w:jc w:val="right"/>
        <w:rPr>
          <w:rFonts w:ascii="Times New Roman" w:hAnsi="Times New Roman" w:cs="Times New Roman"/>
          <w:color w:val="000000" w:themeColor="text1"/>
          <w:sz w:val="24"/>
          <w:szCs w:val="24"/>
        </w:rPr>
      </w:pPr>
      <w:r w:rsidRPr="00523E2D">
        <w:rPr>
          <w:rFonts w:ascii="Times New Roman" w:hAnsi="Times New Roman" w:cs="Times New Roman"/>
          <w:color w:val="000000" w:themeColor="text1"/>
          <w:sz w:val="24"/>
          <w:szCs w:val="24"/>
        </w:rPr>
        <w:lastRenderedPageBreak/>
        <w:t>Приложение № 2</w:t>
      </w:r>
    </w:p>
    <w:p w14:paraId="79C1DD64" w14:textId="77777777" w:rsidR="00AF251D" w:rsidRPr="00523E2D" w:rsidRDefault="00AF251D" w:rsidP="00AF251D">
      <w:pPr>
        <w:spacing w:after="0"/>
        <w:ind w:firstLine="567"/>
        <w:jc w:val="right"/>
        <w:rPr>
          <w:rFonts w:ascii="Times New Roman" w:hAnsi="Times New Roman" w:cs="Times New Roman"/>
          <w:color w:val="000000" w:themeColor="text1"/>
          <w:sz w:val="24"/>
          <w:szCs w:val="24"/>
        </w:rPr>
      </w:pPr>
      <w:r w:rsidRPr="00523E2D">
        <w:rPr>
          <w:rFonts w:ascii="Times New Roman" w:hAnsi="Times New Roman" w:cs="Times New Roman"/>
          <w:color w:val="000000" w:themeColor="text1"/>
          <w:sz w:val="24"/>
          <w:szCs w:val="24"/>
        </w:rPr>
        <w:tab/>
        <w:t xml:space="preserve">                                                          к приказу Министерства </w:t>
      </w:r>
    </w:p>
    <w:p w14:paraId="1D573CB1" w14:textId="77777777" w:rsidR="00AF251D" w:rsidRPr="00523E2D" w:rsidRDefault="00AF251D" w:rsidP="00AF251D">
      <w:pPr>
        <w:spacing w:after="0"/>
        <w:ind w:firstLine="567"/>
        <w:jc w:val="right"/>
        <w:rPr>
          <w:rFonts w:ascii="Times New Roman" w:hAnsi="Times New Roman" w:cs="Times New Roman"/>
          <w:color w:val="000000" w:themeColor="text1"/>
          <w:sz w:val="24"/>
          <w:szCs w:val="24"/>
        </w:rPr>
      </w:pPr>
      <w:r w:rsidRPr="00523E2D">
        <w:rPr>
          <w:rFonts w:ascii="Times New Roman" w:hAnsi="Times New Roman" w:cs="Times New Roman"/>
          <w:color w:val="000000" w:themeColor="text1"/>
          <w:sz w:val="24"/>
          <w:szCs w:val="24"/>
        </w:rPr>
        <w:t xml:space="preserve">  сельского хозяйства и продовольствия </w:t>
      </w:r>
    </w:p>
    <w:p w14:paraId="36C0136A" w14:textId="77777777" w:rsidR="00AF251D" w:rsidRPr="00523E2D" w:rsidRDefault="00AF251D" w:rsidP="00AF251D">
      <w:pPr>
        <w:spacing w:after="0"/>
        <w:ind w:firstLine="567"/>
        <w:jc w:val="right"/>
        <w:rPr>
          <w:rFonts w:ascii="Times New Roman" w:hAnsi="Times New Roman" w:cs="Times New Roman"/>
          <w:color w:val="000000" w:themeColor="text1"/>
          <w:sz w:val="24"/>
          <w:szCs w:val="24"/>
        </w:rPr>
      </w:pPr>
      <w:r w:rsidRPr="00523E2D">
        <w:rPr>
          <w:rFonts w:ascii="Times New Roman" w:hAnsi="Times New Roman" w:cs="Times New Roman"/>
          <w:color w:val="000000" w:themeColor="text1"/>
          <w:sz w:val="24"/>
          <w:szCs w:val="24"/>
        </w:rPr>
        <w:tab/>
        <w:t xml:space="preserve">                                                           Республики Дагестан                                                                         от ______________   2026 г. № ____</w:t>
      </w:r>
    </w:p>
    <w:p w14:paraId="01B59D6E" w14:textId="77777777" w:rsidR="00AF251D" w:rsidRPr="00523E2D" w:rsidRDefault="00AF251D" w:rsidP="00AF251D">
      <w:pPr>
        <w:spacing w:after="0"/>
        <w:ind w:firstLine="567"/>
        <w:jc w:val="right"/>
        <w:rPr>
          <w:rFonts w:ascii="Times New Roman" w:hAnsi="Times New Roman" w:cs="Times New Roman"/>
          <w:color w:val="000000" w:themeColor="text1"/>
          <w:sz w:val="24"/>
          <w:szCs w:val="24"/>
        </w:rPr>
      </w:pPr>
    </w:p>
    <w:p w14:paraId="2F654939" w14:textId="77777777" w:rsidR="00AF251D" w:rsidRPr="00523E2D" w:rsidRDefault="00AF251D" w:rsidP="00AF251D">
      <w:pPr>
        <w:widowControl w:val="0"/>
        <w:autoSpaceDE w:val="0"/>
        <w:autoSpaceDN w:val="0"/>
        <w:spacing w:after="0" w:line="240" w:lineRule="auto"/>
        <w:jc w:val="center"/>
        <w:rPr>
          <w:rFonts w:ascii="Times New Roman" w:hAnsi="Times New Roman" w:cs="Times New Roman"/>
          <w:b/>
          <w:color w:val="000000" w:themeColor="text1"/>
          <w:sz w:val="28"/>
          <w:szCs w:val="28"/>
        </w:rPr>
      </w:pPr>
      <w:r w:rsidRPr="00523E2D">
        <w:rPr>
          <w:rFonts w:ascii="Times New Roman" w:hAnsi="Times New Roman" w:cs="Times New Roman"/>
          <w:b/>
          <w:color w:val="000000" w:themeColor="text1"/>
          <w:sz w:val="28"/>
          <w:szCs w:val="28"/>
        </w:rPr>
        <w:t>Правила</w:t>
      </w:r>
    </w:p>
    <w:p w14:paraId="5BB6D564" w14:textId="77777777" w:rsidR="00AF251D" w:rsidRPr="00523E2D" w:rsidRDefault="00AF251D" w:rsidP="00AF251D">
      <w:pPr>
        <w:widowControl w:val="0"/>
        <w:autoSpaceDE w:val="0"/>
        <w:autoSpaceDN w:val="0"/>
        <w:spacing w:after="0" w:line="240" w:lineRule="auto"/>
        <w:jc w:val="center"/>
        <w:rPr>
          <w:rFonts w:ascii="Times New Roman" w:hAnsi="Times New Roman" w:cs="Times New Roman"/>
          <w:b/>
          <w:color w:val="000000" w:themeColor="text1"/>
          <w:sz w:val="28"/>
          <w:szCs w:val="28"/>
        </w:rPr>
      </w:pPr>
      <w:r w:rsidRPr="00523E2D">
        <w:rPr>
          <w:rFonts w:ascii="Times New Roman" w:hAnsi="Times New Roman" w:cs="Times New Roman"/>
          <w:b/>
          <w:color w:val="000000" w:themeColor="text1"/>
          <w:sz w:val="28"/>
          <w:szCs w:val="28"/>
        </w:rPr>
        <w:t xml:space="preserve">предоставления субсидий на возмещение части затрат </w:t>
      </w:r>
    </w:p>
    <w:p w14:paraId="10254B53" w14:textId="77777777" w:rsidR="00AF251D" w:rsidRPr="00523E2D" w:rsidRDefault="00AF251D" w:rsidP="00AF251D">
      <w:pPr>
        <w:widowControl w:val="0"/>
        <w:autoSpaceDE w:val="0"/>
        <w:autoSpaceDN w:val="0"/>
        <w:spacing w:after="0" w:line="240" w:lineRule="auto"/>
        <w:jc w:val="center"/>
        <w:rPr>
          <w:rFonts w:ascii="Times New Roman" w:hAnsi="Times New Roman" w:cs="Times New Roman"/>
          <w:b/>
          <w:color w:val="000000" w:themeColor="text1"/>
          <w:sz w:val="28"/>
          <w:szCs w:val="28"/>
        </w:rPr>
      </w:pPr>
      <w:r w:rsidRPr="00523E2D">
        <w:rPr>
          <w:rFonts w:ascii="Times New Roman" w:hAnsi="Times New Roman" w:cs="Times New Roman"/>
          <w:b/>
          <w:color w:val="000000" w:themeColor="text1"/>
          <w:sz w:val="28"/>
          <w:szCs w:val="28"/>
        </w:rPr>
        <w:t>сельскохозяйственных потребительских кооперативов Республики Дагестан</w:t>
      </w:r>
    </w:p>
    <w:p w14:paraId="01C77B82" w14:textId="77777777" w:rsidR="00AF251D" w:rsidRPr="00523E2D" w:rsidRDefault="00AF251D" w:rsidP="00AF251D">
      <w:pPr>
        <w:widowControl w:val="0"/>
        <w:autoSpaceDE w:val="0"/>
        <w:autoSpaceDN w:val="0"/>
        <w:spacing w:after="0" w:line="240" w:lineRule="auto"/>
        <w:jc w:val="center"/>
        <w:rPr>
          <w:rFonts w:ascii="Times New Roman" w:hAnsi="Times New Roman" w:cs="Times New Roman"/>
          <w:b/>
          <w:color w:val="000000" w:themeColor="text1"/>
          <w:sz w:val="28"/>
          <w:szCs w:val="28"/>
        </w:rPr>
      </w:pPr>
    </w:p>
    <w:p w14:paraId="5CD9E139" w14:textId="77777777" w:rsidR="00AF251D" w:rsidRPr="00523E2D" w:rsidRDefault="00AF251D" w:rsidP="00AF251D">
      <w:pPr>
        <w:widowControl w:val="0"/>
        <w:autoSpaceDE w:val="0"/>
        <w:autoSpaceDN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523E2D">
        <w:rPr>
          <w:rFonts w:ascii="Times New Roman" w:eastAsia="Times New Roman" w:hAnsi="Times New Roman" w:cs="Times New Roman"/>
          <w:b/>
          <w:color w:val="000000" w:themeColor="text1"/>
          <w:sz w:val="28"/>
          <w:szCs w:val="28"/>
          <w:lang w:eastAsia="ru-RU"/>
        </w:rPr>
        <w:t>I. Общие положения</w:t>
      </w:r>
    </w:p>
    <w:p w14:paraId="2DA22DFD"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41CB0B11" w14:textId="77777777" w:rsidR="00AF251D" w:rsidRPr="00523E2D" w:rsidRDefault="00AF251D" w:rsidP="00AF251D">
      <w:pPr>
        <w:widowControl w:val="0"/>
        <w:autoSpaceDE w:val="0"/>
        <w:autoSpaceDN w:val="0"/>
        <w:spacing w:after="0" w:line="240" w:lineRule="auto"/>
        <w:ind w:firstLine="540"/>
        <w:contextualSpacing/>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1. Настоящие Правила определяют цели, условия и порядок предоставления субсидий на возмещение части затрат, понесенных сельскохозяйственными потребительскими кооперативами в текущем финансовом году (далее - субсидия).</w:t>
      </w:r>
    </w:p>
    <w:p w14:paraId="1F55642E" w14:textId="77777777" w:rsidR="00925CC0" w:rsidRPr="00523E2D" w:rsidRDefault="00925CC0" w:rsidP="00925CC0">
      <w:pPr>
        <w:autoSpaceDE w:val="0"/>
        <w:autoSpaceDN w:val="0"/>
        <w:adjustRightInd w:val="0"/>
        <w:spacing w:before="20" w:after="0" w:line="240" w:lineRule="auto"/>
        <w:ind w:firstLine="567"/>
        <w:contextualSpacing/>
        <w:jc w:val="both"/>
        <w:rPr>
          <w:rFonts w:ascii="Times New Roman" w:hAnsi="Times New Roman" w:cs="Times New Roman"/>
          <w:color w:val="000000" w:themeColor="text1"/>
          <w:sz w:val="28"/>
          <w:szCs w:val="28"/>
        </w:rPr>
      </w:pPr>
      <w:bookmarkStart w:id="23" w:name="P502"/>
      <w:bookmarkEnd w:id="23"/>
      <w:r w:rsidRPr="00523E2D">
        <w:rPr>
          <w:rFonts w:ascii="Times New Roman" w:hAnsi="Times New Roman" w:cs="Times New Roman"/>
          <w:color w:val="000000" w:themeColor="text1"/>
          <w:sz w:val="28"/>
          <w:szCs w:val="28"/>
        </w:rPr>
        <w:t>Для целей настоящих Правил используются следующие понятия:</w:t>
      </w:r>
    </w:p>
    <w:p w14:paraId="29F10BCF" w14:textId="77777777" w:rsidR="00925CC0" w:rsidRPr="00523E2D" w:rsidRDefault="00925CC0" w:rsidP="00925CC0">
      <w:pPr>
        <w:widowControl w:val="0"/>
        <w:autoSpaceDE w:val="0"/>
        <w:autoSpaceDN w:val="0"/>
        <w:spacing w:before="200" w:after="0" w:line="240" w:lineRule="auto"/>
        <w:ind w:firstLine="540"/>
        <w:contextualSpacing/>
        <w:jc w:val="both"/>
        <w:rPr>
          <w:rFonts w:ascii="Times New Roman" w:hAnsi="Times New Roman" w:cs="Times New Roman"/>
          <w:color w:val="000000" w:themeColor="text1"/>
          <w:sz w:val="28"/>
          <w:szCs w:val="28"/>
        </w:rPr>
      </w:pPr>
      <w:r w:rsidRPr="00523E2D">
        <w:rPr>
          <w:rFonts w:ascii="Times New Roman" w:eastAsia="Times New Roman" w:hAnsi="Times New Roman" w:cs="Times New Roman"/>
          <w:color w:val="000000" w:themeColor="text1"/>
          <w:sz w:val="28"/>
          <w:szCs w:val="28"/>
          <w:lang w:eastAsia="ru-RU"/>
        </w:rPr>
        <w:t xml:space="preserve">сельскохозяйственный потребительский кооператив - юридическое лицо, созданное в соответствии с Федеральным </w:t>
      </w:r>
      <w:hyperlink r:id="rId23" w:tooltip="Федеральный закон от 08.12.1995 N 193-ФЗ (ред. от 31.07.2025) &quot;О сельскохозяйственной кооперации&quot; {КонсультантПлюс}">
        <w:r w:rsidRPr="00523E2D">
          <w:rPr>
            <w:rFonts w:ascii="Times New Roman" w:eastAsia="Times New Roman" w:hAnsi="Times New Roman" w:cs="Times New Roman"/>
            <w:color w:val="000000" w:themeColor="text1"/>
            <w:sz w:val="28"/>
            <w:szCs w:val="28"/>
            <w:lang w:eastAsia="ru-RU"/>
          </w:rPr>
          <w:t>законом</w:t>
        </w:r>
      </w:hyperlink>
      <w:r w:rsidRPr="00523E2D">
        <w:rPr>
          <w:rFonts w:ascii="Times New Roman" w:eastAsia="Times New Roman" w:hAnsi="Times New Roman" w:cs="Times New Roman"/>
          <w:color w:val="000000" w:themeColor="text1"/>
          <w:sz w:val="28"/>
          <w:szCs w:val="28"/>
          <w:lang w:eastAsia="ru-RU"/>
        </w:rP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2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sidRPr="00523E2D">
          <w:rPr>
            <w:rFonts w:ascii="Times New Roman" w:eastAsia="Times New Roman" w:hAnsi="Times New Roman" w:cs="Times New Roman"/>
            <w:color w:val="000000" w:themeColor="text1"/>
            <w:sz w:val="28"/>
            <w:szCs w:val="28"/>
            <w:lang w:eastAsia="ru-RU"/>
          </w:rPr>
          <w:t>законом</w:t>
        </w:r>
      </w:hyperlink>
      <w:r w:rsidRPr="00523E2D">
        <w:rPr>
          <w:rFonts w:ascii="Times New Roman" w:eastAsia="Times New Roman" w:hAnsi="Times New Roman" w:cs="Times New Roman"/>
          <w:color w:val="000000" w:themeColor="text1"/>
          <w:sz w:val="28"/>
          <w:szCs w:val="28"/>
          <w:lang w:eastAsia="ru-RU"/>
        </w:rPr>
        <w:t xml:space="preserve"> "О развитии малого и среднего предпринимательства в Российской Федерации". К понятию "сельскохозяйственный потребительский кооператив" также относится потребительское общество, созданное в соответствии с </w:t>
      </w:r>
      <w:hyperlink r:id="rId25" w:tooltip="Закон РФ от 19.06.1992 N 3085-1 (ред. от 08.08.2024) &quot;О потребительской кооперации (потребительских обществах, их союзах) в Российской Федерации&quot; {КонсультантПлюс}">
        <w:r w:rsidRPr="00523E2D">
          <w:rPr>
            <w:rFonts w:ascii="Times New Roman" w:eastAsia="Times New Roman" w:hAnsi="Times New Roman" w:cs="Times New Roman"/>
            <w:color w:val="000000" w:themeColor="text1"/>
            <w:sz w:val="28"/>
            <w:szCs w:val="28"/>
            <w:lang w:eastAsia="ru-RU"/>
          </w:rPr>
          <w:t>Законом</w:t>
        </w:r>
      </w:hyperlink>
      <w:r w:rsidRPr="00523E2D">
        <w:rPr>
          <w:rFonts w:ascii="Times New Roman" w:eastAsia="Times New Roman" w:hAnsi="Times New Roman" w:cs="Times New Roman"/>
          <w:color w:val="000000" w:themeColor="text1"/>
          <w:sz w:val="28"/>
          <w:szCs w:val="28"/>
          <w:lang w:eastAsia="ru-RU"/>
        </w:rPr>
        <w:t xml:space="preserve"> Российской Федерации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w:t>
      </w:r>
    </w:p>
    <w:p w14:paraId="1F5EC889" w14:textId="77777777" w:rsidR="00925CC0" w:rsidRPr="00523E2D" w:rsidRDefault="00925CC0" w:rsidP="00925CC0">
      <w:pPr>
        <w:autoSpaceDE w:val="0"/>
        <w:autoSpaceDN w:val="0"/>
        <w:adjustRightInd w:val="0"/>
        <w:spacing w:before="20" w:after="0" w:line="240" w:lineRule="auto"/>
        <w:ind w:firstLine="567"/>
        <w:contextualSpacing/>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дикорастущие плоды, ягоды, орехи, грибы, другие пригодные для употребления в пищу лесные </w:t>
      </w:r>
      <w:r w:rsidRPr="00523E2D">
        <w:rPr>
          <w:rFonts w:ascii="Times New Roman" w:hAnsi="Times New Roman" w:cs="Times New Roman"/>
          <w:color w:val="000000" w:themeColor="text1"/>
          <w:sz w:val="28"/>
          <w:szCs w:val="28"/>
        </w:rPr>
        <w:lastRenderedPageBreak/>
        <w:t>ресурсы в целях их дальнейшей реализации или переработки с последующей реализацией.</w:t>
      </w:r>
    </w:p>
    <w:p w14:paraId="7CDE416D" w14:textId="77777777" w:rsidR="00AF251D" w:rsidRPr="00523E2D" w:rsidRDefault="00AF251D" w:rsidP="00AF251D">
      <w:pPr>
        <w:pStyle w:val="ConsPlusNormal"/>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2. Субсидии предоставляются в рамках реализации мероприятий государственной </w:t>
      </w:r>
      <w:hyperlink r:id="rId26">
        <w:r w:rsidRPr="00523E2D">
          <w:rPr>
            <w:rFonts w:ascii="Times New Roman" w:hAnsi="Times New Roman" w:cs="Times New Roman"/>
            <w:color w:val="000000" w:themeColor="text1"/>
            <w:sz w:val="28"/>
            <w:szCs w:val="28"/>
          </w:rPr>
          <w:t>программы</w:t>
        </w:r>
      </w:hyperlink>
      <w:r w:rsidRPr="00523E2D">
        <w:rPr>
          <w:rFonts w:ascii="Times New Roman" w:hAnsi="Times New Roman" w:cs="Times New Roman"/>
          <w:color w:val="000000" w:themeColor="text1"/>
          <w:sz w:val="28"/>
          <w:szCs w:val="28"/>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 673, в целях возмещения части затрат (без учета налога на добавленную стоимость), понесенных в текущем финансовом году, сельскохозяйственными потребительскими кооперативами.</w:t>
      </w:r>
    </w:p>
    <w:p w14:paraId="7580DB7F" w14:textId="77777777" w:rsidR="00AF251D" w:rsidRPr="00523E2D" w:rsidRDefault="00AF251D" w:rsidP="00AF251D">
      <w:pPr>
        <w:pStyle w:val="ConsPlusNormal"/>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6B717C5D" w14:textId="06BC0C55" w:rsidR="00AF251D" w:rsidRPr="00523E2D" w:rsidRDefault="00AF251D" w:rsidP="00AF251D">
      <w:pPr>
        <w:pStyle w:val="ConsPlusNormal"/>
        <w:ind w:firstLine="709"/>
        <w:contextualSpacing/>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3. </w:t>
      </w:r>
      <w:r w:rsidR="006E47EF" w:rsidRPr="00523E2D">
        <w:rPr>
          <w:rFonts w:ascii="Times New Roman" w:hAnsi="Times New Roman" w:cs="Times New Roman"/>
          <w:color w:val="000000" w:themeColor="text1"/>
          <w:sz w:val="28"/>
          <w:szCs w:val="28"/>
        </w:rPr>
        <w:t xml:space="preserve">Министерство сельского хозяйства и продовольствия Республики Дагестан (далее – Министерство) осуществляет функции главного распорядителя </w:t>
      </w:r>
      <w:r w:rsidR="00925CC0" w:rsidRPr="00523E2D">
        <w:rPr>
          <w:rFonts w:ascii="Times New Roman" w:hAnsi="Times New Roman" w:cs="Times New Roman"/>
          <w:color w:val="000000" w:themeColor="text1"/>
          <w:sz w:val="28"/>
          <w:szCs w:val="28"/>
        </w:rPr>
        <w:t>бюджетных средств,</w:t>
      </w:r>
      <w:r w:rsidR="006E47EF" w:rsidRPr="00523E2D">
        <w:rPr>
          <w:rFonts w:ascii="Times New Roman" w:hAnsi="Times New Roman" w:cs="Times New Roman"/>
          <w:color w:val="000000" w:themeColor="text1"/>
          <w:sz w:val="28"/>
          <w:szCs w:val="28"/>
        </w:rPr>
        <w:t xml:space="preserve">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w:t>
      </w:r>
      <w:r w:rsidR="006B4BF8" w:rsidRPr="00523E2D">
        <w:rPr>
          <w:rFonts w:ascii="Times New Roman" w:hAnsi="Times New Roman" w:cs="Times New Roman"/>
          <w:color w:val="000000" w:themeColor="text1"/>
          <w:sz w:val="28"/>
          <w:szCs w:val="28"/>
        </w:rPr>
        <w:t>субсидии</w:t>
      </w:r>
      <w:r w:rsidR="006E47EF" w:rsidRPr="00523E2D">
        <w:rPr>
          <w:rFonts w:ascii="Times New Roman" w:hAnsi="Times New Roman" w:cs="Times New Roman"/>
          <w:color w:val="000000" w:themeColor="text1"/>
          <w:sz w:val="28"/>
          <w:szCs w:val="28"/>
        </w:rPr>
        <w:t xml:space="preserve"> на соответствующий финансовый год.</w:t>
      </w:r>
    </w:p>
    <w:p w14:paraId="7BBCE4E8" w14:textId="77777777" w:rsidR="00AF251D" w:rsidRPr="00523E2D" w:rsidRDefault="00AF251D" w:rsidP="00AF251D">
      <w:pPr>
        <w:pStyle w:val="ConsPlusNormal"/>
        <w:ind w:firstLine="709"/>
        <w:contextualSpacing/>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4.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anchor="P502" w:tooltip="2. Субсидии предоставляются в целя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
        <w:r w:rsidRPr="00523E2D">
          <w:rPr>
            <w:rFonts w:ascii="Times New Roman" w:hAnsi="Times New Roman" w:cs="Times New Roman"/>
            <w:color w:val="000000" w:themeColor="text1"/>
            <w:sz w:val="28"/>
            <w:szCs w:val="28"/>
          </w:rPr>
          <w:t>пункте 2</w:t>
        </w:r>
      </w:hyperlink>
      <w:r w:rsidRPr="00523E2D">
        <w:rPr>
          <w:rFonts w:ascii="Times New Roman" w:hAnsi="Times New Roman" w:cs="Times New Roman"/>
          <w:color w:val="000000" w:themeColor="text1"/>
          <w:sz w:val="28"/>
          <w:szCs w:val="28"/>
        </w:rPr>
        <w:t xml:space="preserve"> настоящих Правил.</w:t>
      </w:r>
    </w:p>
    <w:p w14:paraId="18A6927E" w14:textId="77777777" w:rsidR="00AF251D" w:rsidRPr="00523E2D" w:rsidRDefault="00AF251D" w:rsidP="00AF251D">
      <w:pPr>
        <w:pStyle w:val="ConsPlusNormal"/>
        <w:ind w:firstLine="709"/>
        <w:contextualSpacing/>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5. Способом предоставления субсидии является возмещение части затрат, понесенных участниками отбора в текущем финансовом году.</w:t>
      </w:r>
    </w:p>
    <w:p w14:paraId="494EA924" w14:textId="26A15176" w:rsidR="00AF251D" w:rsidRPr="00523E2D" w:rsidRDefault="00AF251D" w:rsidP="00AF251D">
      <w:pPr>
        <w:pStyle w:val="ConsPlusNormal"/>
        <w:ind w:firstLine="709"/>
        <w:contextualSpacing/>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6. </w:t>
      </w:r>
      <w:r w:rsidR="00A82C17" w:rsidRPr="00523E2D">
        <w:rPr>
          <w:rFonts w:ascii="Times New Roman" w:hAnsi="Times New Roman" w:cs="Times New Roman"/>
          <w:color w:val="000000" w:themeColor="text1"/>
          <w:sz w:val="28"/>
          <w:szCs w:val="28"/>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о бюджете»)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14:paraId="69BB9AD9"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5D306FB1" w14:textId="77777777" w:rsidR="00AF251D" w:rsidRPr="00523E2D" w:rsidRDefault="00AF251D" w:rsidP="00AF251D">
      <w:pPr>
        <w:widowControl w:val="0"/>
        <w:autoSpaceDE w:val="0"/>
        <w:autoSpaceDN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523E2D">
        <w:rPr>
          <w:rFonts w:ascii="Times New Roman" w:eastAsia="Times New Roman" w:hAnsi="Times New Roman" w:cs="Times New Roman"/>
          <w:b/>
          <w:color w:val="000000" w:themeColor="text1"/>
          <w:sz w:val="28"/>
          <w:szCs w:val="28"/>
          <w:lang w:eastAsia="ru-RU"/>
        </w:rPr>
        <w:t>II. Условия и порядок предоставления субсидий</w:t>
      </w:r>
    </w:p>
    <w:p w14:paraId="2639B29E"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6C4C7795" w14:textId="77777777" w:rsidR="00FA46C4" w:rsidRPr="00523E2D" w:rsidRDefault="00F054AC" w:rsidP="00FA46C4">
      <w:pPr>
        <w:pStyle w:val="ConsPlusNormal"/>
        <w:ind w:firstLine="567"/>
        <w:jc w:val="both"/>
        <w:rPr>
          <w:rFonts w:ascii="Times New Roman" w:hAnsi="Times New Roman" w:cs="Times New Roman"/>
          <w:bCs/>
          <w:color w:val="000000" w:themeColor="text1"/>
          <w:sz w:val="28"/>
          <w:szCs w:val="28"/>
        </w:rPr>
      </w:pPr>
      <w:bookmarkStart w:id="24" w:name="P512"/>
      <w:bookmarkEnd w:id="24"/>
      <w:r w:rsidRPr="00523E2D">
        <w:rPr>
          <w:rFonts w:ascii="Times New Roman" w:hAnsi="Times New Roman" w:cs="Times New Roman"/>
          <w:bCs/>
          <w:color w:val="000000" w:themeColor="text1"/>
          <w:sz w:val="28"/>
          <w:szCs w:val="28"/>
        </w:rPr>
        <w:t xml:space="preserve">7. </w:t>
      </w:r>
      <w:r w:rsidR="00FA46C4" w:rsidRPr="00523E2D">
        <w:rPr>
          <w:rFonts w:ascii="Times New Roman" w:hAnsi="Times New Roman" w:cs="Times New Roman"/>
          <w:bCs/>
          <w:color w:val="000000" w:themeColor="text1"/>
          <w:sz w:val="28"/>
          <w:szCs w:val="28"/>
        </w:rPr>
        <w:t>Получатель субсидии (участник отбора) должен соответствовать следующим требованиям:</w:t>
      </w:r>
    </w:p>
    <w:p w14:paraId="4C94824B" w14:textId="77777777" w:rsidR="00FA46C4" w:rsidRPr="00523E2D" w:rsidRDefault="00FA46C4" w:rsidP="00FA46C4">
      <w:pPr>
        <w:pStyle w:val="ConsPlusNormal"/>
        <w:ind w:firstLine="567"/>
        <w:jc w:val="both"/>
        <w:rPr>
          <w:rFonts w:ascii="Times New Roman" w:hAnsi="Times New Roman" w:cs="Times New Roman"/>
          <w:bCs/>
          <w:color w:val="000000" w:themeColor="text1"/>
          <w:sz w:val="28"/>
          <w:szCs w:val="28"/>
        </w:rPr>
      </w:pPr>
      <w:r w:rsidRPr="00523E2D">
        <w:rPr>
          <w:rFonts w:ascii="Times New Roman" w:hAnsi="Times New Roman" w:cs="Times New Roman"/>
          <w:bCs/>
          <w:color w:val="000000" w:themeColor="text1"/>
          <w:sz w:val="28"/>
          <w:szCs w:val="28"/>
        </w:rPr>
        <w:t>а) по состоянию на дату не ранее чем за 30 календарных дней до даты подачи заявки на участие в отборе, рассмотрения заявки и заключения соглашения о предоставлении субсидии (далее – соглашение):</w:t>
      </w:r>
    </w:p>
    <w:p w14:paraId="68D7A9E2" w14:textId="78575820" w:rsidR="00AF251D" w:rsidRPr="00523E2D" w:rsidRDefault="00AF251D" w:rsidP="00FA46C4">
      <w:pPr>
        <w:pStyle w:val="ConsPlusNormal"/>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w:t>
      </w:r>
      <w:r w:rsidRPr="00523E2D">
        <w:rPr>
          <w:rFonts w:ascii="Times New Roman" w:hAnsi="Times New Roman" w:cs="Times New Roman"/>
          <w:color w:val="000000" w:themeColor="text1"/>
          <w:sz w:val="28"/>
          <w:szCs w:val="28"/>
        </w:rPr>
        <w:lastRenderedPageBreak/>
        <w:t>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49D2782"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C0168FE"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не должен находиться в составляемых в рамках реализации полномочий, предусмотренных </w:t>
      </w:r>
      <w:hyperlink r:id="rId27">
        <w:r w:rsidRPr="00523E2D">
          <w:rPr>
            <w:rFonts w:ascii="Times New Roman" w:hAnsi="Times New Roman" w:cs="Times New Roman"/>
            <w:color w:val="000000" w:themeColor="text1"/>
            <w:sz w:val="28"/>
            <w:szCs w:val="28"/>
          </w:rPr>
          <w:t>главой VII</w:t>
        </w:r>
      </w:hyperlink>
      <w:r w:rsidRPr="00523E2D">
        <w:rPr>
          <w:rFonts w:ascii="Times New Roman" w:hAnsi="Times New Roman" w:cs="Times New Roman"/>
          <w:color w:val="000000" w:themeColor="text1"/>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D2585AE"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54">
        <w:r w:rsidRPr="00523E2D">
          <w:rPr>
            <w:rFonts w:ascii="Times New Roman" w:hAnsi="Times New Roman" w:cs="Times New Roman"/>
            <w:color w:val="000000" w:themeColor="text1"/>
            <w:sz w:val="28"/>
            <w:szCs w:val="28"/>
          </w:rPr>
          <w:t>пункте 2</w:t>
        </w:r>
      </w:hyperlink>
      <w:r w:rsidRPr="00523E2D">
        <w:rPr>
          <w:rFonts w:ascii="Times New Roman" w:hAnsi="Times New Roman" w:cs="Times New Roman"/>
          <w:color w:val="000000" w:themeColor="text1"/>
          <w:sz w:val="28"/>
          <w:szCs w:val="28"/>
        </w:rPr>
        <w:t xml:space="preserve"> настоящих Правил;</w:t>
      </w:r>
    </w:p>
    <w:p w14:paraId="138640E6"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не является иностранным агентом в соответствии с Федеральным </w:t>
      </w:r>
      <w:hyperlink r:id="rId28">
        <w:r w:rsidRPr="00523E2D">
          <w:rPr>
            <w:rFonts w:ascii="Times New Roman" w:hAnsi="Times New Roman" w:cs="Times New Roman"/>
            <w:color w:val="000000" w:themeColor="text1"/>
            <w:sz w:val="28"/>
            <w:szCs w:val="28"/>
          </w:rPr>
          <w:t>законом</w:t>
        </w:r>
      </w:hyperlink>
      <w:r w:rsidRPr="00523E2D">
        <w:rPr>
          <w:rFonts w:ascii="Times New Roman" w:hAnsi="Times New Roman" w:cs="Times New Roman"/>
          <w:color w:val="000000" w:themeColor="text1"/>
          <w:sz w:val="28"/>
          <w:szCs w:val="28"/>
        </w:rPr>
        <w:t xml:space="preserve"> «О контроле за деятельностью лиц, находящихся под иностранным влиянием»;</w:t>
      </w:r>
    </w:p>
    <w:p w14:paraId="2074857B"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на едином налоговом счете отсутствует или не превышает размера, определенного </w:t>
      </w:r>
      <w:hyperlink r:id="rId29">
        <w:r w:rsidRPr="00523E2D">
          <w:rPr>
            <w:rFonts w:ascii="Times New Roman" w:hAnsi="Times New Roman" w:cs="Times New Roman"/>
            <w:color w:val="000000" w:themeColor="text1"/>
            <w:sz w:val="28"/>
            <w:szCs w:val="28"/>
          </w:rPr>
          <w:t>пунктом 3 статьи 47</w:t>
        </w:r>
      </w:hyperlink>
      <w:r w:rsidRPr="00523E2D">
        <w:rPr>
          <w:rFonts w:ascii="Times New Roman" w:hAnsi="Times New Roman" w:cs="Times New Roman"/>
          <w:color w:val="000000" w:themeColor="text1"/>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13195ED"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5651818F"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p>
    <w:p w14:paraId="0FE42A56" w14:textId="796CBC18"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являющихся получателями субсидии (участниками отбора);</w:t>
      </w:r>
    </w:p>
    <w:p w14:paraId="3F38E17C" w14:textId="77777777" w:rsidR="00AF251D" w:rsidRPr="00523E2D" w:rsidRDefault="00AF251D" w:rsidP="00AF251D">
      <w:pPr>
        <w:widowControl w:val="0"/>
        <w:autoSpaceDE w:val="0"/>
        <w:autoSpaceDN w:val="0"/>
        <w:spacing w:before="200" w:after="0" w:line="240" w:lineRule="auto"/>
        <w:ind w:firstLine="539"/>
        <w:contextualSpacing/>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lastRenderedPageBreak/>
        <w:t>б) осуществление производственной деятельности и постановка на налоговый учет на территории Республики Дагестан;</w:t>
      </w:r>
    </w:p>
    <w:p w14:paraId="042F2D63" w14:textId="77777777" w:rsidR="00AF251D" w:rsidRPr="00523E2D" w:rsidRDefault="00AF251D" w:rsidP="00AF251D">
      <w:pPr>
        <w:widowControl w:val="0"/>
        <w:autoSpaceDE w:val="0"/>
        <w:autoSpaceDN w:val="0"/>
        <w:spacing w:before="200" w:after="0" w:line="240" w:lineRule="auto"/>
        <w:ind w:firstLine="539"/>
        <w:contextualSpacing/>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в) дополнительно сельскохозяйственный потребительский кооператив также должен соответствовать следующим требованиям:</w:t>
      </w:r>
    </w:p>
    <w:p w14:paraId="4F30A526" w14:textId="77777777" w:rsidR="00951B00" w:rsidRPr="00523E2D" w:rsidRDefault="00951B00" w:rsidP="00951B00">
      <w:pPr>
        <w:widowControl w:val="0"/>
        <w:autoSpaceDE w:val="0"/>
        <w:autoSpaceDN w:val="0"/>
        <w:spacing w:before="200" w:after="0" w:line="240" w:lineRule="auto"/>
        <w:ind w:firstLine="539"/>
        <w:contextualSpacing/>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состоять в ревизионном союзе сельскохозяйственных потребительских кооперативов;</w:t>
      </w:r>
    </w:p>
    <w:p w14:paraId="183C839D" w14:textId="77777777" w:rsidR="00951B00" w:rsidRPr="00523E2D" w:rsidRDefault="00951B00" w:rsidP="00951B00">
      <w:pPr>
        <w:widowControl w:val="0"/>
        <w:autoSpaceDE w:val="0"/>
        <w:autoSpaceDN w:val="0"/>
        <w:spacing w:before="200" w:after="0" w:line="240" w:lineRule="auto"/>
        <w:ind w:firstLine="539"/>
        <w:contextualSpacing/>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 xml:space="preserve">состоять в </w:t>
      </w:r>
      <w:r w:rsidRPr="00523E2D">
        <w:rPr>
          <w:rFonts w:ascii="Times New Roman" w:hAnsi="Times New Roman" w:cs="Times New Roman"/>
          <w:color w:val="000000" w:themeColor="text1"/>
          <w:sz w:val="28"/>
          <w:szCs w:val="28"/>
        </w:rPr>
        <w:t>едином реестре субъектов малого и среднего предпринимательства</w:t>
      </w:r>
      <w:r w:rsidRPr="00523E2D">
        <w:rPr>
          <w:rFonts w:ascii="Times New Roman" w:eastAsia="Times New Roman" w:hAnsi="Times New Roman" w:cs="Times New Roman"/>
          <w:color w:val="000000" w:themeColor="text1"/>
          <w:sz w:val="28"/>
          <w:szCs w:val="28"/>
          <w:lang w:eastAsia="ru-RU"/>
        </w:rPr>
        <w:t>;</w:t>
      </w:r>
    </w:p>
    <w:p w14:paraId="5771B317" w14:textId="77777777" w:rsidR="00AF251D" w:rsidRPr="00523E2D" w:rsidRDefault="00AF251D" w:rsidP="00AF251D">
      <w:pPr>
        <w:widowControl w:val="0"/>
        <w:autoSpaceDE w:val="0"/>
        <w:autoSpaceDN w:val="0"/>
        <w:spacing w:before="200" w:after="0" w:line="240" w:lineRule="auto"/>
        <w:ind w:firstLine="539"/>
        <w:contextualSpacing/>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не получать субсидии на возмещение части затрат, предусмотренных пунктом 16 настоящих Правил, за счет иных направлений государственной поддержки;</w:t>
      </w:r>
    </w:p>
    <w:p w14:paraId="3FF04B67" w14:textId="77777777" w:rsidR="00AF251D" w:rsidRPr="00523E2D" w:rsidRDefault="00AF251D" w:rsidP="00AF251D">
      <w:pPr>
        <w:widowControl w:val="0"/>
        <w:autoSpaceDE w:val="0"/>
        <w:autoSpaceDN w:val="0"/>
        <w:spacing w:before="200" w:after="0" w:line="240" w:lineRule="auto"/>
        <w:ind w:firstLine="539"/>
        <w:contextualSpacing/>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 объем продукции и (или) пищевых лесных ресурсов, закупленных у одного члена сельскохозяйственного потребительского кооператива, субсидии на возмещение части затрат, указанных в подпункте "д" пункта 16 настоящих Правил,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пищевых лесных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(обеспечение)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и (или) пищевых лесных ресурсов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14:paraId="0089844A" w14:textId="77777777" w:rsidR="00AF251D" w:rsidRPr="00523E2D" w:rsidRDefault="00AF251D" w:rsidP="00AF251D">
      <w:pPr>
        <w:widowControl w:val="0"/>
        <w:autoSpaceDE w:val="0"/>
        <w:autoSpaceDN w:val="0"/>
        <w:spacing w:before="200" w:after="0" w:line="240" w:lineRule="auto"/>
        <w:ind w:firstLine="539"/>
        <w:contextualSpacing/>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не приобретать имущество, транспорт, оборудование, технику и объекты, указанные в подпунктах «а-в» пункта 16 настоящих Правил,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w:t>
      </w:r>
    </w:p>
    <w:p w14:paraId="36A4C481" w14:textId="77777777" w:rsidR="00AF251D" w:rsidRPr="00523E2D" w:rsidRDefault="00AF251D" w:rsidP="00AF251D">
      <w:pPr>
        <w:widowControl w:val="0"/>
        <w:autoSpaceDE w:val="0"/>
        <w:autoSpaceDN w:val="0"/>
        <w:spacing w:before="200" w:after="0" w:line="240" w:lineRule="auto"/>
        <w:ind w:firstLine="539"/>
        <w:contextualSpacing/>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 xml:space="preserve">возмещение затрат, указанных в подпункте «г» пункта 16 настоящих Правил, осуществляется за фактически внесенные платежи в течение срока действия договора </w:t>
      </w:r>
      <w:r w:rsidRPr="00523E2D">
        <w:rPr>
          <w:rFonts w:ascii="Times New Roman" w:eastAsia="Times New Roman" w:hAnsi="Times New Roman" w:cs="Times New Roman"/>
          <w:color w:val="000000" w:themeColor="text1"/>
          <w:sz w:val="28"/>
          <w:szCs w:val="28"/>
          <w:lang w:eastAsia="ru-RU"/>
        </w:rPr>
        <w:lastRenderedPageBreak/>
        <w:t>финансовой аренды (договора лизинга).</w:t>
      </w:r>
    </w:p>
    <w:p w14:paraId="6A13567D" w14:textId="77777777" w:rsidR="00AF251D" w:rsidRPr="00523E2D" w:rsidRDefault="00AF251D" w:rsidP="00AF251D">
      <w:pPr>
        <w:widowControl w:val="0"/>
        <w:autoSpaceDE w:val="0"/>
        <w:autoSpaceDN w:val="0"/>
        <w:spacing w:before="200" w:after="0" w:line="240" w:lineRule="auto"/>
        <w:ind w:firstLine="539"/>
        <w:contextualSpacing/>
        <w:jc w:val="both"/>
        <w:rPr>
          <w:rFonts w:ascii="Times New Roman" w:eastAsia="Times New Roman" w:hAnsi="Times New Roman" w:cs="Times New Roman"/>
          <w:color w:val="000000" w:themeColor="text1"/>
          <w:sz w:val="28"/>
          <w:szCs w:val="28"/>
          <w:lang w:eastAsia="ru-RU"/>
        </w:rPr>
      </w:pPr>
      <w:r w:rsidRPr="00523E2D">
        <w:rPr>
          <w:rFonts w:ascii="Times New Roman" w:hAnsi="Times New Roman" w:cs="Times New Roman"/>
          <w:color w:val="000000" w:themeColor="text1"/>
          <w:sz w:val="28"/>
          <w:szCs w:val="28"/>
        </w:rPr>
        <w:t>срок регистрации сельскохозяйственного потребительского кооператива составляет не менее 12 месяцев.</w:t>
      </w:r>
    </w:p>
    <w:p w14:paraId="02E9E59C" w14:textId="77777777" w:rsidR="00AF251D" w:rsidRPr="00523E2D" w:rsidRDefault="00AF251D" w:rsidP="00AF251D">
      <w:pPr>
        <w:widowControl w:val="0"/>
        <w:autoSpaceDE w:val="0"/>
        <w:autoSpaceDN w:val="0"/>
        <w:spacing w:before="200" w:after="0" w:line="240" w:lineRule="auto"/>
        <w:ind w:firstLine="539"/>
        <w:contextualSpacing/>
        <w:jc w:val="both"/>
        <w:rPr>
          <w:rFonts w:ascii="Times New Roman" w:eastAsia="Times New Roman" w:hAnsi="Times New Roman" w:cs="Times New Roman"/>
          <w:color w:val="000000" w:themeColor="text1"/>
          <w:sz w:val="28"/>
          <w:szCs w:val="28"/>
          <w:lang w:eastAsia="ru-RU"/>
        </w:rPr>
      </w:pPr>
      <w:r w:rsidRPr="00523E2D">
        <w:rPr>
          <w:rFonts w:ascii="Times New Roman" w:hAnsi="Times New Roman" w:cs="Times New Roman"/>
          <w:color w:val="000000" w:themeColor="text1"/>
          <w:sz w:val="28"/>
          <w:szCs w:val="28"/>
        </w:rPr>
        <w:t>при возмещении затрат, указанных в абзацах</w:t>
      </w:r>
      <w:r w:rsidRPr="00523E2D">
        <w:rPr>
          <w:rFonts w:ascii="Times New Roman" w:eastAsia="Times New Roman" w:hAnsi="Times New Roman" w:cs="Times New Roman"/>
          <w:color w:val="000000" w:themeColor="text1"/>
          <w:sz w:val="28"/>
          <w:szCs w:val="28"/>
          <w:lang w:eastAsia="ru-RU"/>
        </w:rPr>
        <w:t xml:space="preserve"> втором - четвёртом </w:t>
      </w:r>
      <w:r w:rsidRPr="00523E2D">
        <w:rPr>
          <w:rFonts w:ascii="Times New Roman" w:hAnsi="Times New Roman" w:cs="Times New Roman"/>
          <w:color w:val="000000" w:themeColor="text1"/>
          <w:sz w:val="28"/>
          <w:szCs w:val="28"/>
        </w:rPr>
        <w:t>подпункта "д" пункта 16 настоящих Правил, гражданами, ведущими личное подсобное хозяйство, не являющимися членами сельскохозяйственного потребительского кооператива должен быть применён специальный налоговый режим "Налог на профессиональный доход".</w:t>
      </w:r>
    </w:p>
    <w:p w14:paraId="621A503C"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w:t>
      </w:r>
      <w:hyperlink w:anchor="P65">
        <w:r w:rsidRPr="00523E2D">
          <w:rPr>
            <w:rFonts w:ascii="Times New Roman" w:hAnsi="Times New Roman" w:cs="Times New Roman"/>
            <w:color w:val="000000" w:themeColor="text1"/>
            <w:sz w:val="28"/>
            <w:szCs w:val="28"/>
          </w:rPr>
          <w:t>пунктах 7</w:t>
        </w:r>
      </w:hyperlink>
      <w:r w:rsidRPr="00523E2D">
        <w:rPr>
          <w:rFonts w:ascii="Times New Roman" w:hAnsi="Times New Roman" w:cs="Times New Roman"/>
          <w:color w:val="000000" w:themeColor="text1"/>
          <w:sz w:val="28"/>
          <w:szCs w:val="28"/>
        </w:rPr>
        <w:t xml:space="preserve"> и </w:t>
      </w:r>
      <w:hyperlink w:anchor="P283">
        <w:r w:rsidRPr="00523E2D">
          <w:rPr>
            <w:rFonts w:ascii="Times New Roman" w:hAnsi="Times New Roman" w:cs="Times New Roman"/>
            <w:color w:val="000000" w:themeColor="text1"/>
            <w:sz w:val="28"/>
            <w:szCs w:val="28"/>
          </w:rPr>
          <w:t>33</w:t>
        </w:r>
      </w:hyperlink>
      <w:r w:rsidRPr="00523E2D">
        <w:rPr>
          <w:rFonts w:ascii="Times New Roman" w:hAnsi="Times New Roman" w:cs="Times New Roman"/>
          <w:color w:val="000000" w:themeColor="text1"/>
          <w:sz w:val="28"/>
          <w:szCs w:val="28"/>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использует формы проверки, не противоречащие законодательству Российской Федерации.</w:t>
      </w:r>
      <w:bookmarkStart w:id="25" w:name="P103"/>
      <w:bookmarkEnd w:id="25"/>
    </w:p>
    <w:p w14:paraId="26850157"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9. Для подтверждения соответствия участника отбора требованиям и категории, предусмотренным </w:t>
      </w:r>
      <w:hyperlink w:anchor="P65">
        <w:r w:rsidRPr="00523E2D">
          <w:rPr>
            <w:rFonts w:ascii="Times New Roman" w:hAnsi="Times New Roman" w:cs="Times New Roman"/>
            <w:color w:val="000000" w:themeColor="text1"/>
            <w:sz w:val="28"/>
            <w:szCs w:val="28"/>
          </w:rPr>
          <w:t>пунктами 7</w:t>
        </w:r>
      </w:hyperlink>
      <w:r w:rsidRPr="00523E2D">
        <w:rPr>
          <w:rFonts w:ascii="Times New Roman" w:hAnsi="Times New Roman" w:cs="Times New Roman"/>
          <w:color w:val="000000" w:themeColor="text1"/>
          <w:sz w:val="28"/>
          <w:szCs w:val="28"/>
        </w:rPr>
        <w:t xml:space="preserve"> и </w:t>
      </w:r>
      <w:hyperlink w:anchor="P283">
        <w:r w:rsidRPr="00523E2D">
          <w:rPr>
            <w:rFonts w:ascii="Times New Roman" w:hAnsi="Times New Roman" w:cs="Times New Roman"/>
            <w:color w:val="000000" w:themeColor="text1"/>
            <w:sz w:val="28"/>
            <w:szCs w:val="28"/>
          </w:rPr>
          <w:t>33</w:t>
        </w:r>
      </w:hyperlink>
      <w:r w:rsidRPr="00523E2D">
        <w:rPr>
          <w:rFonts w:ascii="Times New Roman" w:hAnsi="Times New Roman" w:cs="Times New Roman"/>
          <w:color w:val="000000" w:themeColor="text1"/>
          <w:sz w:val="28"/>
          <w:szCs w:val="28"/>
        </w:rPr>
        <w:t xml:space="preserve"> настоящих Правил, участником отбора в сроки, указанные в объявлении о проведении отбора, представляется заявка (в электронной форме в системе «Электронный бюджет»), формируемая участником отбора согласно </w:t>
      </w:r>
      <w:hyperlink w:anchor="P287">
        <w:r w:rsidRPr="00523E2D">
          <w:rPr>
            <w:rFonts w:ascii="Times New Roman" w:hAnsi="Times New Roman" w:cs="Times New Roman"/>
            <w:color w:val="000000" w:themeColor="text1"/>
            <w:sz w:val="28"/>
            <w:szCs w:val="28"/>
          </w:rPr>
          <w:t>пункту 34</w:t>
        </w:r>
      </w:hyperlink>
      <w:r w:rsidRPr="00523E2D">
        <w:rPr>
          <w:rFonts w:ascii="Times New Roman" w:hAnsi="Times New Roman" w:cs="Times New Roman"/>
          <w:color w:val="000000" w:themeColor="text1"/>
          <w:sz w:val="28"/>
          <w:szCs w:val="28"/>
        </w:rPr>
        <w:t xml:space="preserve"> настоящих Правил и содержащая сведения, установленные </w:t>
      </w:r>
      <w:hyperlink w:anchor="P296">
        <w:r w:rsidRPr="00523E2D">
          <w:rPr>
            <w:rFonts w:ascii="Times New Roman" w:hAnsi="Times New Roman" w:cs="Times New Roman"/>
            <w:color w:val="000000" w:themeColor="text1"/>
            <w:sz w:val="28"/>
            <w:szCs w:val="28"/>
          </w:rPr>
          <w:t>пунктом 35</w:t>
        </w:r>
      </w:hyperlink>
      <w:r w:rsidRPr="00523E2D">
        <w:rPr>
          <w:rFonts w:ascii="Times New Roman" w:hAnsi="Times New Roman" w:cs="Times New Roman"/>
          <w:color w:val="000000" w:themeColor="text1"/>
          <w:sz w:val="28"/>
          <w:szCs w:val="28"/>
        </w:rPr>
        <w:t xml:space="preserve"> настоящих Правил, с приложением электронных образов следующих документов:</w:t>
      </w:r>
    </w:p>
    <w:p w14:paraId="57913488"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bookmarkStart w:id="26" w:name="P538"/>
      <w:bookmarkEnd w:id="26"/>
      <w:r w:rsidRPr="00523E2D">
        <w:rPr>
          <w:rFonts w:ascii="Times New Roman" w:hAnsi="Times New Roman" w:cs="Times New Roman"/>
          <w:color w:val="000000" w:themeColor="text1"/>
          <w:sz w:val="28"/>
          <w:szCs w:val="28"/>
        </w:rPr>
        <w:t>а) документ, подтверждающий полномочия представителя на осуществление действий от имени участника отбора, - в случае подачи заявки представителем участника отбора;</w:t>
      </w:r>
    </w:p>
    <w:p w14:paraId="12CDCA64" w14:textId="7A766026" w:rsidR="00FA46C4" w:rsidRPr="00523E2D" w:rsidRDefault="00AF251D" w:rsidP="00FA46C4">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б) справка-расчет запрашиваемой суммы субсидии по форме, утвержденной приказом Министерства</w:t>
      </w:r>
      <w:r w:rsidR="00FA46C4" w:rsidRPr="00523E2D">
        <w:rPr>
          <w:rFonts w:ascii="Times New Roman" w:hAnsi="Times New Roman" w:cs="Times New Roman"/>
          <w:color w:val="000000" w:themeColor="text1"/>
          <w:sz w:val="28"/>
          <w:szCs w:val="28"/>
        </w:rPr>
        <w:t xml:space="preserve"> и размещенной на официальном сайте Министерства в информационно-телекоммуникационной сети «Интернет» (www.mcxrd.ru) в разделе «Развитие малых форм хозяйствования»;</w:t>
      </w:r>
    </w:p>
    <w:p w14:paraId="24C68BC5" w14:textId="18732760"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 выписка из Единого государственного реестра юридических лиц (далее – ЕГРЮЛ) по состоянию на дату не ранее чем за 30 календарных дней до даты подачи заявки о предоставлении субсидии;</w:t>
      </w:r>
    </w:p>
    <w:p w14:paraId="6FECBDBC"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г)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p w14:paraId="7276E8A3" w14:textId="77777777" w:rsidR="004A693A" w:rsidRPr="00523E2D" w:rsidRDefault="00AF251D" w:rsidP="004A693A">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д) </w:t>
      </w:r>
      <w:r w:rsidR="004A693A" w:rsidRPr="00523E2D">
        <w:rPr>
          <w:rFonts w:ascii="Times New Roman" w:hAnsi="Times New Roman" w:cs="Times New Roman"/>
          <w:color w:val="000000" w:themeColor="text1"/>
          <w:sz w:val="28"/>
          <w:szCs w:val="28"/>
        </w:rPr>
        <w:t xml:space="preserve">документ, подтверждающий включение участника отбора в единый реестр субъектов малого и среднего предпринимательства в соответствии с Федеральным законом от 24.07.2007 № 209-ФЗ «О развитии малого и среднего </w:t>
      </w:r>
      <w:r w:rsidR="004A693A" w:rsidRPr="00523E2D">
        <w:rPr>
          <w:rFonts w:ascii="Times New Roman" w:hAnsi="Times New Roman" w:cs="Times New Roman"/>
          <w:color w:val="000000" w:themeColor="text1"/>
          <w:sz w:val="28"/>
          <w:szCs w:val="28"/>
        </w:rPr>
        <w:lastRenderedPageBreak/>
        <w:t>предпринимательства в Российской Федерации»;</w:t>
      </w:r>
    </w:p>
    <w:p w14:paraId="3EAD9C5A" w14:textId="56C7A4A2"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е) документ, подтверждающий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w:t>
      </w:r>
    </w:p>
    <w:p w14:paraId="7655DEA4" w14:textId="538836AF" w:rsidR="004A693A" w:rsidRPr="00523E2D" w:rsidRDefault="00AF251D" w:rsidP="004A693A">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ж) </w:t>
      </w:r>
      <w:r w:rsidR="004A693A" w:rsidRPr="00523E2D">
        <w:rPr>
          <w:rFonts w:ascii="Times New Roman" w:hAnsi="Times New Roman" w:cs="Times New Roman"/>
          <w:color w:val="000000" w:themeColor="text1"/>
          <w:sz w:val="28"/>
          <w:szCs w:val="28"/>
        </w:rPr>
        <w:t>справка, подтверждающая нахождение сельскохозяйственного потребительского кооператива в ревизионном союзе;</w:t>
      </w:r>
    </w:p>
    <w:p w14:paraId="21CFC081"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з) выписка из реестра членов кооператива по форме, утвержденной приказом Министерства;</w:t>
      </w:r>
    </w:p>
    <w:p w14:paraId="3A18E87C"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и) годовая отчетность за последний отчетный период по формам отчета о финансово-экономическом состоянии товаропроизводителей агропромышленного комплекса, утвержденным приказом Министерства сельского хозяйства Российской Федерации;</w:t>
      </w:r>
    </w:p>
    <w:p w14:paraId="689BABCB"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к) при возмещении части затрат, определенных подпунктами "а" и "б" пункта 16 настоящих Правил:</w:t>
      </w:r>
    </w:p>
    <w:p w14:paraId="371A8747"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договора на приобретение имущества кооперативом;</w:t>
      </w:r>
    </w:p>
    <w:p w14:paraId="0FC4844A"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документы, подтверждающие исполнение платежных обязательств кооперативом (кассовые или товарные чеки, счета-фактуры, накладные, закупочные акты и т.д.), свидетельства (паспорта), выданные поставщиком и подтверждающие статус имущества (в случае приобретения посадочного и (или) племенного материала);</w:t>
      </w:r>
    </w:p>
    <w:p w14:paraId="0113C807"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справки государственного бюджетного учреждения, подведомственного уполномоченному органу исполнительной власти в сфере ветеринарии, о проведении мероприятий по оздоровлению стада от лейкоза крупного рогатого скота в отчетном финансовом году (представляются дополнительно в случае возмещения части затрат в соответствии с подпунктом "б" пункта 16 настоящих Правил);</w:t>
      </w:r>
    </w:p>
    <w:p w14:paraId="6EED7068"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акты приема-передачи, подтверждающие передачу имущества в собственность членам кооператива;</w:t>
      </w:r>
    </w:p>
    <w:p w14:paraId="25FE4B02"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л) при возмещении части затрат, определенных в подпункте "в" пункта 16 настоящих Правил:</w:t>
      </w:r>
    </w:p>
    <w:p w14:paraId="27904918"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договора купли-продажи на приобретение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p>
    <w:p w14:paraId="6550EE7D"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документы, подтверждающие исполнение платежных обязательств кооперативом (кассовые или товарные чеки, счета-фактуры, накладные и т.д.);</w:t>
      </w:r>
    </w:p>
    <w:p w14:paraId="6CDA2A44"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документы об оценке стоимости сельскохозяйственной техники, специализированного автотранспорта, оборудования и мобильных торговых объектов при приобретении их (бывших в использовании со сроком эксплуатации, не превышающем 3 года с года их производства на день получения субсидии), выданные по результатам независимой экспертизы;</w:t>
      </w:r>
    </w:p>
    <w:p w14:paraId="08947262"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паспорта самоходных машин и транспортных средств с отметкой о постановке </w:t>
      </w:r>
      <w:r w:rsidRPr="00523E2D">
        <w:rPr>
          <w:rFonts w:ascii="Times New Roman" w:hAnsi="Times New Roman" w:cs="Times New Roman"/>
          <w:color w:val="000000" w:themeColor="text1"/>
          <w:sz w:val="28"/>
          <w:szCs w:val="28"/>
        </w:rPr>
        <w:lastRenderedPageBreak/>
        <w:t>на учет;</w:t>
      </w:r>
    </w:p>
    <w:p w14:paraId="41F4E0DC"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паспорта сельскохозяйственной техники и оборудования, не подлежащие регистрации;</w:t>
      </w:r>
    </w:p>
    <w:p w14:paraId="6A6327CB" w14:textId="39A25C43"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документы (приказы, </w:t>
      </w:r>
      <w:r w:rsidR="000A25AD" w:rsidRPr="00523E2D">
        <w:rPr>
          <w:rFonts w:ascii="Times New Roman" w:hAnsi="Times New Roman" w:cs="Times New Roman"/>
          <w:color w:val="000000" w:themeColor="text1"/>
          <w:sz w:val="28"/>
          <w:szCs w:val="28"/>
        </w:rPr>
        <w:t>акт</w:t>
      </w:r>
      <w:r w:rsidRPr="00523E2D">
        <w:rPr>
          <w:rFonts w:ascii="Times New Roman" w:hAnsi="Times New Roman" w:cs="Times New Roman"/>
          <w:color w:val="000000" w:themeColor="text1"/>
          <w:sz w:val="28"/>
          <w:szCs w:val="28"/>
        </w:rPr>
        <w:t>) о постановке на балансовый учет кооператива сельскохозяйственной техники, специализированного автотранспорта и оборудования</w:t>
      </w:r>
      <w:r w:rsidR="000A25AD" w:rsidRPr="00523E2D">
        <w:rPr>
          <w:rFonts w:ascii="Times New Roman" w:hAnsi="Times New Roman" w:cs="Times New Roman"/>
          <w:color w:val="000000" w:themeColor="text1"/>
          <w:sz w:val="28"/>
          <w:szCs w:val="28"/>
        </w:rPr>
        <w:t>;</w:t>
      </w:r>
    </w:p>
    <w:p w14:paraId="78FA88B5"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м) при возмещении части затрат, определенных в подпункте "г" пункта 16 настоящих Правил:</w:t>
      </w:r>
    </w:p>
    <w:p w14:paraId="3E5B9286"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договора (контракты) лизинга на приобретение объектов для организации хранения, переработки, упаковки, маркировки и реализации сельскохозяйственной продукции, а также оборудования для их комплектации;</w:t>
      </w:r>
    </w:p>
    <w:p w14:paraId="5A10E171"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копия акта приемки-передачи объекта для организации хранения, переработки, упаковки, маркировки и реализации сельскохозяйственной продукции, а также оборудования для их комплектации;</w:t>
      </w:r>
    </w:p>
    <w:p w14:paraId="54A57FD2"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счета-фактуры, накладные (при наличии);</w:t>
      </w:r>
    </w:p>
    <w:p w14:paraId="6C2577F9"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паспорт (руководство) эксплуатации объекта для организации хранения, переработки, упаковки, маркировки и реализации сельскохозяйственной продукции, а также оборудования для их комплектации;</w:t>
      </w:r>
    </w:p>
    <w:p w14:paraId="74787FBE"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платежные поручения, подтверждающие оплату лизинговых платежей по договору лизинга за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w:t>
      </w:r>
    </w:p>
    <w:p w14:paraId="4DC998A1"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н) при возмещении части затрат, определенных в подпункте «д» пункта 16 настоящих Правил:</w:t>
      </w:r>
    </w:p>
    <w:p w14:paraId="49F13506"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договора на приобретение сельскохозяйственной продукции;</w:t>
      </w:r>
    </w:p>
    <w:p w14:paraId="458C0D88"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документы, подтверждающие исполнение платежных обязательств (кассовые или товарные чеки, счета-фактуры, накладные и т.д.);</w:t>
      </w:r>
    </w:p>
    <w:p w14:paraId="28EFF8E4"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сводные реестры затрат на закупку продукции по форме, утвержденной Министерством;</w:t>
      </w:r>
    </w:p>
    <w:p w14:paraId="192C1E8B"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документы, подтверждающие получение сельскохозяйственной продукции (товарные накладные, универсальные передаточные документы и (или) иные первичные учетные документы), счета-фактуры (или счета), или акты приема-передачи, или иные первичные учетные документы (в случае представления документов, подтверждающих закупку сельскохозяйственной продукции у граждан, ведущих личные подсобные хозяйства, в данных документах должен быть указан идентификационный номер налогоплательщика - гражданина, ведущего личное подсобное хозяйство);</w:t>
      </w:r>
    </w:p>
    <w:p w14:paraId="4C9C7A8F"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Документы, указанные в подпунктах «в</w:t>
      </w:r>
      <w:r w:rsidRPr="00523E2D">
        <w:rPr>
          <w:color w:val="000000" w:themeColor="text1"/>
        </w:rPr>
        <w:t xml:space="preserve">» </w:t>
      </w:r>
      <w:r w:rsidRPr="00523E2D">
        <w:rPr>
          <w:rFonts w:ascii="Times New Roman" w:hAnsi="Times New Roman" w:cs="Times New Roman"/>
          <w:color w:val="000000" w:themeColor="text1"/>
          <w:sz w:val="28"/>
          <w:szCs w:val="28"/>
        </w:rPr>
        <w:t xml:space="preserve">, </w:t>
      </w:r>
      <w:hyperlink w:anchor="P539" w:tooltip="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
        <w:r w:rsidRPr="00523E2D">
          <w:rPr>
            <w:rFonts w:ascii="Times New Roman" w:hAnsi="Times New Roman" w:cs="Times New Roman"/>
            <w:color w:val="000000" w:themeColor="text1"/>
            <w:sz w:val="28"/>
            <w:szCs w:val="28"/>
          </w:rPr>
          <w:t>«г</w:t>
        </w:r>
      </w:hyperlink>
      <w:r w:rsidRPr="00523E2D">
        <w:rPr>
          <w:rFonts w:ascii="Times New Roman" w:hAnsi="Times New Roman" w:cs="Times New Roman"/>
          <w:color w:val="000000" w:themeColor="text1"/>
          <w:sz w:val="28"/>
          <w:szCs w:val="28"/>
        </w:rPr>
        <w:t>», «д» настоящего пункта, представляются участником отбора по собственной инициативе.</w:t>
      </w:r>
    </w:p>
    <w:p w14:paraId="2A16A567"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следующие сведения от:</w:t>
      </w:r>
    </w:p>
    <w:p w14:paraId="41D43802"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lastRenderedPageBreak/>
        <w:t>Управления Федеральной налоговой службы по Республике Дагестан по состоянию на дату формирования сведений:</w:t>
      </w:r>
    </w:p>
    <w:p w14:paraId="05758B88" w14:textId="72F743B8"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выписку из ЕГРЮЛ;</w:t>
      </w:r>
    </w:p>
    <w:p w14:paraId="1C1F9EB4" w14:textId="77777777" w:rsidR="000915E4" w:rsidRPr="00523E2D" w:rsidRDefault="000915E4" w:rsidP="000915E4">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выписку из единого реестра субъектов малого и среднего предпринимательства (сведения, подтверждающие включение участника отбора в единый реестр субъектов малого и среднего предпринимательства, могут быть получены Министерством с официального сайта Федеральной налоговой службы через портал «Единый реестр субъектов малого и среднего предпринимательства»);</w:t>
      </w:r>
    </w:p>
    <w:p w14:paraId="264A88CF"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сведения о наличии (отсутствии) у участника отбора задолженности по уплате налогов, сборов, страховых взносов, пеней, штрафов;</w:t>
      </w:r>
    </w:p>
    <w:p w14:paraId="146F2F84" w14:textId="4A2A97B3"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сведения из ЕГРЮЛ (могут быть получены Министерством в том числе с официального сайта Федеральной налоговой службы с помощью сервиса "Предоставление сведений из ЕГРЮЛ в электронном виде").</w:t>
      </w:r>
    </w:p>
    <w:p w14:paraId="78BDD40E" w14:textId="2D88B6FE"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10. Основаниями </w:t>
      </w:r>
      <w:r w:rsidR="00BD5F1B" w:rsidRPr="00523E2D">
        <w:rPr>
          <w:rFonts w:ascii="Times New Roman" w:hAnsi="Times New Roman" w:cs="Times New Roman"/>
          <w:color w:val="000000" w:themeColor="text1"/>
          <w:sz w:val="28"/>
          <w:szCs w:val="28"/>
        </w:rPr>
        <w:t>для отказа</w:t>
      </w:r>
      <w:r w:rsidRPr="00523E2D">
        <w:rPr>
          <w:rFonts w:ascii="Times New Roman" w:hAnsi="Times New Roman" w:cs="Times New Roman"/>
          <w:color w:val="000000" w:themeColor="text1"/>
          <w:sz w:val="28"/>
          <w:szCs w:val="28"/>
        </w:rPr>
        <w:t xml:space="preserve"> участнику отбора в предоставлении субсидии являются:</w:t>
      </w:r>
    </w:p>
    <w:p w14:paraId="257D0F21"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а) несоответствие представленных участником отбора документов, предусмотренных </w:t>
      </w:r>
      <w:hyperlink w:anchor="P103">
        <w:r w:rsidRPr="00523E2D">
          <w:rPr>
            <w:rFonts w:ascii="Times New Roman" w:hAnsi="Times New Roman" w:cs="Times New Roman"/>
            <w:color w:val="000000" w:themeColor="text1"/>
            <w:sz w:val="28"/>
            <w:szCs w:val="28"/>
          </w:rPr>
          <w:t>пунктом 9</w:t>
        </w:r>
      </w:hyperlink>
      <w:r w:rsidRPr="00523E2D">
        <w:rPr>
          <w:rFonts w:ascii="Times New Roman" w:hAnsi="Times New Roman" w:cs="Times New Roman"/>
          <w:color w:val="000000" w:themeColor="text1"/>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49BA2A26" w14:textId="06E6CB6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б) установление факта </w:t>
      </w:r>
      <w:r w:rsidR="00641AEE" w:rsidRPr="00523E2D">
        <w:rPr>
          <w:rFonts w:ascii="Times New Roman" w:hAnsi="Times New Roman" w:cs="Times New Roman"/>
          <w:color w:val="000000" w:themeColor="text1"/>
          <w:sz w:val="28"/>
          <w:szCs w:val="28"/>
        </w:rPr>
        <w:t>недостоверности,</w:t>
      </w:r>
      <w:r w:rsidRPr="00523E2D">
        <w:rPr>
          <w:rFonts w:ascii="Times New Roman" w:hAnsi="Times New Roman" w:cs="Times New Roman"/>
          <w:color w:val="000000" w:themeColor="text1"/>
          <w:sz w:val="28"/>
          <w:szCs w:val="28"/>
        </w:rPr>
        <w:t xml:space="preserve"> представленной участником отбора информации.</w:t>
      </w:r>
    </w:p>
    <w:p w14:paraId="05EFC063"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11. Субсидии предоставляются по ставке, утверждаемой приказом Министерства.</w:t>
      </w:r>
    </w:p>
    <w:p w14:paraId="59B43B81"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Размер субсидии, предоставляемой сельскохозяйственным потребительским кооперативам, составляет:</w:t>
      </w:r>
    </w:p>
    <w:p w14:paraId="725B9DC6"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а) по направлению затрат, указанных в </w:t>
      </w:r>
      <w:hyperlink w:anchor="P622" w:tooltip="а) затраты, связанные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Перечень такого имущества определяется ">
        <w:r w:rsidRPr="00523E2D">
          <w:rPr>
            <w:rFonts w:ascii="Times New Roman" w:hAnsi="Times New Roman" w:cs="Times New Roman"/>
            <w:color w:val="000000" w:themeColor="text1"/>
            <w:sz w:val="28"/>
            <w:szCs w:val="28"/>
          </w:rPr>
          <w:t>подпункте "а" пункта 16</w:t>
        </w:r>
      </w:hyperlink>
      <w:r w:rsidRPr="00523E2D">
        <w:rPr>
          <w:rFonts w:ascii="Times New Roman" w:hAnsi="Times New Roman" w:cs="Times New Roman"/>
          <w:color w:val="000000" w:themeColor="text1"/>
          <w:sz w:val="28"/>
          <w:szCs w:val="28"/>
        </w:rPr>
        <w:t xml:space="preserve"> настоящих Правил, - в размере, не превышающем 50 процентов затрат, но не более 3 млн. рублей из расчета на один сельскохозяйственный потребительский кооператив;</w:t>
      </w:r>
    </w:p>
    <w:p w14:paraId="3FC0B3EF"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б) по направлению затрат, указанных в </w:t>
      </w:r>
      <w:hyperlink w:anchor="P623" w:tooltip="б) затраты, связанные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
        <w:r w:rsidRPr="00523E2D">
          <w:rPr>
            <w:rFonts w:ascii="Times New Roman" w:hAnsi="Times New Roman" w:cs="Times New Roman"/>
            <w:color w:val="000000" w:themeColor="text1"/>
            <w:sz w:val="28"/>
            <w:szCs w:val="28"/>
          </w:rPr>
          <w:t>подпункте "б" пункта 16</w:t>
        </w:r>
      </w:hyperlink>
      <w:r w:rsidRPr="00523E2D">
        <w:rPr>
          <w:rFonts w:ascii="Times New Roman" w:hAnsi="Times New Roman" w:cs="Times New Roman"/>
          <w:color w:val="000000" w:themeColor="text1"/>
          <w:sz w:val="28"/>
          <w:szCs w:val="28"/>
        </w:rPr>
        <w:t xml:space="preserve"> настоящих Правил, - в размере, не превышающем 50 процентов затрат, но не более 10 млн рублей из расчета на один сельскохозяйственный потребительский кооператив;</w:t>
      </w:r>
    </w:p>
    <w:p w14:paraId="5EC3AD2A"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в) по направлению затрат, указанных в </w:t>
      </w:r>
      <w:hyperlink w:anchor="P625" w:tooltip="в) затраты, связанные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
        <w:r w:rsidRPr="00523E2D">
          <w:rPr>
            <w:rFonts w:ascii="Times New Roman" w:hAnsi="Times New Roman" w:cs="Times New Roman"/>
            <w:color w:val="000000" w:themeColor="text1"/>
            <w:sz w:val="28"/>
            <w:szCs w:val="28"/>
          </w:rPr>
          <w:t>подпункте "в" пункта 16</w:t>
        </w:r>
      </w:hyperlink>
      <w:r w:rsidRPr="00523E2D">
        <w:rPr>
          <w:rFonts w:ascii="Times New Roman" w:hAnsi="Times New Roman" w:cs="Times New Roman"/>
          <w:color w:val="000000" w:themeColor="text1"/>
          <w:sz w:val="28"/>
          <w:szCs w:val="28"/>
        </w:rPr>
        <w:t xml:space="preserve"> настоящих Правил, - в размере, не превышающем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 не более 10 млн. рублей из расчета на один сельскохозяйственный потребительский кооператив.;</w:t>
      </w:r>
    </w:p>
    <w:p w14:paraId="13D72031"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г) по направлению затрат, указанных в </w:t>
      </w:r>
      <w:hyperlink w:anchor="P630" w:tooltip="д) затраты, связанные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Перечень таких объектов и о">
        <w:r w:rsidRPr="00523E2D">
          <w:rPr>
            <w:rFonts w:ascii="Times New Roman" w:hAnsi="Times New Roman" w:cs="Times New Roman"/>
            <w:color w:val="000000" w:themeColor="text1"/>
            <w:sz w:val="28"/>
            <w:szCs w:val="28"/>
          </w:rPr>
          <w:t>подпункте "г" пункта 16</w:t>
        </w:r>
      </w:hyperlink>
      <w:r w:rsidRPr="00523E2D">
        <w:rPr>
          <w:rFonts w:ascii="Times New Roman" w:hAnsi="Times New Roman" w:cs="Times New Roman"/>
          <w:color w:val="000000" w:themeColor="text1"/>
          <w:sz w:val="28"/>
          <w:szCs w:val="28"/>
        </w:rPr>
        <w:t xml:space="preserve"> настоящих Правил, - в размере, не превышающем 20 процентов затрат, но не более 5 млн рублей из расчета на один сельскохозяйственный потребительский кооператив;</w:t>
      </w:r>
    </w:p>
    <w:p w14:paraId="3EFABBE9"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д) по направлению затрат, указанных в </w:t>
      </w:r>
      <w:hyperlink w:anchor="P627" w:tooltip="г) затраты, связанные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
        <w:r w:rsidRPr="00523E2D">
          <w:rPr>
            <w:rFonts w:ascii="Times New Roman" w:hAnsi="Times New Roman" w:cs="Times New Roman"/>
            <w:color w:val="000000" w:themeColor="text1"/>
            <w:sz w:val="28"/>
            <w:szCs w:val="28"/>
          </w:rPr>
          <w:t>подпункте "д" пункта 16</w:t>
        </w:r>
      </w:hyperlink>
      <w:r w:rsidRPr="00523E2D">
        <w:rPr>
          <w:rFonts w:ascii="Times New Roman" w:hAnsi="Times New Roman" w:cs="Times New Roman"/>
          <w:color w:val="000000" w:themeColor="text1"/>
          <w:sz w:val="28"/>
          <w:szCs w:val="28"/>
        </w:rPr>
        <w:t xml:space="preserve"> настоящих Правил, - в размере, не превышающем:</w:t>
      </w:r>
    </w:p>
    <w:p w14:paraId="3407B7C1"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w:t>
      </w:r>
      <w:r w:rsidRPr="00523E2D">
        <w:rPr>
          <w:rFonts w:ascii="Times New Roman" w:hAnsi="Times New Roman" w:cs="Times New Roman"/>
          <w:color w:val="000000" w:themeColor="text1"/>
          <w:sz w:val="28"/>
          <w:szCs w:val="28"/>
        </w:rPr>
        <w:lastRenderedPageBreak/>
        <w:t>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w:t>
      </w:r>
    </w:p>
    <w:p w14:paraId="27214659"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12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14:paraId="42949900"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14:paraId="59BE7894"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Размер субсидии, предоставляемой получателю субсидии, рассчитывается по следующей формуле:</w:t>
      </w:r>
    </w:p>
    <w:p w14:paraId="7B24AEF6"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49591478" w14:textId="77777777" w:rsidR="00AF251D" w:rsidRPr="00523E2D" w:rsidRDefault="00AF251D" w:rsidP="00AF251D">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noProof/>
          <w:color w:val="000000" w:themeColor="text1"/>
          <w:position w:val="-4"/>
          <w:sz w:val="28"/>
          <w:szCs w:val="28"/>
          <w:lang w:eastAsia="ru-RU"/>
        </w:rPr>
        <w:drawing>
          <wp:inline distT="0" distB="0" distL="0" distR="0" wp14:anchorId="5EFC854B" wp14:editId="18927D71">
            <wp:extent cx="647700" cy="1778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7700" cy="177800"/>
                    </a:xfrm>
                    <a:prstGeom prst="rect">
                      <a:avLst/>
                    </a:prstGeom>
                    <a:noFill/>
                    <a:ln>
                      <a:noFill/>
                    </a:ln>
                  </pic:spPr>
                </pic:pic>
              </a:graphicData>
            </a:graphic>
          </wp:inline>
        </w:drawing>
      </w:r>
      <w:r w:rsidRPr="00523E2D">
        <w:rPr>
          <w:rFonts w:ascii="Times New Roman" w:eastAsia="Times New Roman" w:hAnsi="Times New Roman" w:cs="Times New Roman"/>
          <w:color w:val="000000" w:themeColor="text1"/>
          <w:sz w:val="28"/>
          <w:szCs w:val="28"/>
          <w:lang w:eastAsia="ru-RU"/>
        </w:rPr>
        <w:t>,</w:t>
      </w:r>
    </w:p>
    <w:p w14:paraId="7973183B"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4F758B11" w14:textId="77777777" w:rsidR="00AF251D" w:rsidRPr="00523E2D" w:rsidRDefault="00AF251D" w:rsidP="00AF251D">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где:</w:t>
      </w:r>
    </w:p>
    <w:p w14:paraId="6B64D9EC"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Р - размер субсидии, предоставляемой получателю субсидии, рублей;</w:t>
      </w:r>
    </w:p>
    <w:p w14:paraId="17092F45"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noProof/>
          <w:color w:val="000000" w:themeColor="text1"/>
          <w:position w:val="-2"/>
          <w:sz w:val="28"/>
          <w:szCs w:val="28"/>
          <w:lang w:eastAsia="ru-RU"/>
        </w:rPr>
        <w:drawing>
          <wp:inline distT="0" distB="0" distL="0" distR="0" wp14:anchorId="46E320CE" wp14:editId="126E66FD">
            <wp:extent cx="139700" cy="1524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9700" cy="152400"/>
                    </a:xfrm>
                    <a:prstGeom prst="rect">
                      <a:avLst/>
                    </a:prstGeom>
                    <a:noFill/>
                    <a:ln>
                      <a:noFill/>
                    </a:ln>
                  </pic:spPr>
                </pic:pic>
              </a:graphicData>
            </a:graphic>
          </wp:inline>
        </w:drawing>
      </w:r>
      <w:r w:rsidRPr="00523E2D">
        <w:rPr>
          <w:rFonts w:ascii="Times New Roman" w:eastAsia="Times New Roman" w:hAnsi="Times New Roman" w:cs="Times New Roman"/>
          <w:color w:val="000000" w:themeColor="text1"/>
          <w:sz w:val="28"/>
          <w:szCs w:val="28"/>
          <w:lang w:eastAsia="ru-RU"/>
        </w:rPr>
        <w:t xml:space="preserve"> - сумма затрат;</w:t>
      </w:r>
    </w:p>
    <w:p w14:paraId="56671958" w14:textId="77777777" w:rsidR="00AF251D" w:rsidRPr="00523E2D" w:rsidRDefault="00AF251D" w:rsidP="00AF251D">
      <w:pPr>
        <w:widowControl w:val="0"/>
        <w:autoSpaceDE w:val="0"/>
        <w:autoSpaceDN w:val="0"/>
        <w:spacing w:before="200" w:after="0" w:line="240" w:lineRule="auto"/>
        <w:ind w:firstLine="540"/>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С - ставка субсидии (процентов).</w:t>
      </w:r>
    </w:p>
    <w:p w14:paraId="4C443669"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hyperlink w:anchor="P54">
        <w:r w:rsidRPr="00523E2D">
          <w:rPr>
            <w:rFonts w:ascii="Times New Roman" w:hAnsi="Times New Roman" w:cs="Times New Roman"/>
            <w:color w:val="000000" w:themeColor="text1"/>
            <w:sz w:val="28"/>
            <w:szCs w:val="28"/>
          </w:rPr>
          <w:t>пункте 2</w:t>
        </w:r>
      </w:hyperlink>
      <w:r w:rsidRPr="00523E2D">
        <w:rPr>
          <w:rFonts w:ascii="Times New Roman" w:hAnsi="Times New Roman" w:cs="Times New Roman"/>
          <w:color w:val="000000" w:themeColor="text1"/>
          <w:sz w:val="28"/>
          <w:szCs w:val="28"/>
        </w:rPr>
        <w:t xml:space="preserve"> настоящих Правил, размер субсидии каждому из получателей субсидии рассчитывается по следующей формуле:</w:t>
      </w:r>
    </w:p>
    <w:p w14:paraId="6FE83421" w14:textId="77777777" w:rsidR="00AF251D" w:rsidRPr="00523E2D" w:rsidRDefault="00AF251D" w:rsidP="00AF251D">
      <w:pPr>
        <w:pStyle w:val="ConsPlusNormal"/>
        <w:ind w:firstLine="709"/>
        <w:jc w:val="center"/>
        <w:rPr>
          <w:rFonts w:ascii="Times New Roman" w:hAnsi="Times New Roman" w:cs="Times New Roman"/>
          <w:color w:val="000000" w:themeColor="text1"/>
          <w:sz w:val="28"/>
          <w:szCs w:val="28"/>
        </w:rPr>
      </w:pPr>
      <w:r w:rsidRPr="00523E2D">
        <w:rPr>
          <w:rFonts w:ascii="Times New Roman" w:hAnsi="Times New Roman" w:cs="Times New Roman"/>
          <w:noProof/>
          <w:color w:val="000000" w:themeColor="text1"/>
          <w:position w:val="-42"/>
          <w:sz w:val="28"/>
          <w:szCs w:val="28"/>
        </w:rPr>
        <w:drawing>
          <wp:inline distT="0" distB="0" distL="0" distR="0" wp14:anchorId="3071BDD2" wp14:editId="168BE6D3">
            <wp:extent cx="1695450" cy="684530"/>
            <wp:effectExtent l="0" t="0" r="0" b="127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95450" cy="684530"/>
                    </a:xfrm>
                    <a:prstGeom prst="rect">
                      <a:avLst/>
                    </a:prstGeom>
                    <a:noFill/>
                    <a:ln>
                      <a:noFill/>
                    </a:ln>
                  </pic:spPr>
                </pic:pic>
              </a:graphicData>
            </a:graphic>
          </wp:inline>
        </w:drawing>
      </w:r>
      <w:r w:rsidRPr="00523E2D">
        <w:rPr>
          <w:rFonts w:ascii="Times New Roman" w:hAnsi="Times New Roman" w:cs="Times New Roman"/>
          <w:color w:val="000000" w:themeColor="text1"/>
          <w:sz w:val="28"/>
          <w:szCs w:val="28"/>
        </w:rPr>
        <w:t>,</w:t>
      </w:r>
    </w:p>
    <w:p w14:paraId="3A24DBF6"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где:</w:t>
      </w:r>
    </w:p>
    <w:p w14:paraId="33173D84"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proofErr w:type="spellStart"/>
      <w:r w:rsidRPr="00523E2D">
        <w:rPr>
          <w:rFonts w:ascii="Times New Roman" w:hAnsi="Times New Roman" w:cs="Times New Roman"/>
          <w:color w:val="000000" w:themeColor="text1"/>
          <w:sz w:val="28"/>
          <w:szCs w:val="28"/>
        </w:rPr>
        <w:t>РСi</w:t>
      </w:r>
      <w:proofErr w:type="spellEnd"/>
      <w:r w:rsidRPr="00523E2D">
        <w:rPr>
          <w:rFonts w:ascii="Times New Roman" w:hAnsi="Times New Roman" w:cs="Times New Roman"/>
          <w:color w:val="000000" w:themeColor="text1"/>
          <w:sz w:val="28"/>
          <w:szCs w:val="28"/>
        </w:rPr>
        <w:t xml:space="preserve"> - размер субсидии, рассчитанный i-</w:t>
      </w:r>
      <w:proofErr w:type="spellStart"/>
      <w:r w:rsidRPr="00523E2D">
        <w:rPr>
          <w:rFonts w:ascii="Times New Roman" w:hAnsi="Times New Roman" w:cs="Times New Roman"/>
          <w:color w:val="000000" w:themeColor="text1"/>
          <w:sz w:val="28"/>
          <w:szCs w:val="28"/>
        </w:rPr>
        <w:t>му</w:t>
      </w:r>
      <w:proofErr w:type="spellEnd"/>
      <w:r w:rsidRPr="00523E2D">
        <w:rPr>
          <w:rFonts w:ascii="Times New Roman" w:hAnsi="Times New Roman" w:cs="Times New Roman"/>
          <w:color w:val="000000" w:themeColor="text1"/>
          <w:sz w:val="28"/>
          <w:szCs w:val="28"/>
        </w:rPr>
        <w:t xml:space="preserve"> получателю субсидии в соответствии с формулой, указанной в </w:t>
      </w:r>
      <w:hyperlink w:anchor="P151">
        <w:r w:rsidRPr="00523E2D">
          <w:rPr>
            <w:rFonts w:ascii="Times New Roman" w:hAnsi="Times New Roman" w:cs="Times New Roman"/>
            <w:color w:val="000000" w:themeColor="text1"/>
            <w:sz w:val="28"/>
            <w:szCs w:val="28"/>
          </w:rPr>
          <w:t>абзаце восьмом</w:t>
        </w:r>
      </w:hyperlink>
      <w:r w:rsidRPr="00523E2D">
        <w:rPr>
          <w:rFonts w:ascii="Times New Roman" w:hAnsi="Times New Roman" w:cs="Times New Roman"/>
          <w:color w:val="000000" w:themeColor="text1"/>
          <w:sz w:val="28"/>
          <w:szCs w:val="28"/>
        </w:rPr>
        <w:t xml:space="preserve"> настоящего пункта;</w:t>
      </w:r>
    </w:p>
    <w:p w14:paraId="1D9FBFEE"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proofErr w:type="spellStart"/>
      <w:r w:rsidRPr="00523E2D">
        <w:rPr>
          <w:rFonts w:ascii="Times New Roman" w:hAnsi="Times New Roman" w:cs="Times New Roman"/>
          <w:color w:val="000000" w:themeColor="text1"/>
          <w:sz w:val="28"/>
          <w:szCs w:val="28"/>
        </w:rPr>
        <w:t>ЛБО</w:t>
      </w:r>
      <w:r w:rsidRPr="00523E2D">
        <w:rPr>
          <w:rFonts w:ascii="Times New Roman" w:hAnsi="Times New Roman" w:cs="Times New Roman"/>
          <w:color w:val="000000" w:themeColor="text1"/>
          <w:sz w:val="28"/>
          <w:szCs w:val="28"/>
          <w:vertAlign w:val="subscript"/>
        </w:rPr>
        <w:t>мол</w:t>
      </w:r>
      <w:proofErr w:type="spellEnd"/>
      <w:r w:rsidRPr="00523E2D">
        <w:rPr>
          <w:rFonts w:ascii="Times New Roman" w:hAnsi="Times New Roman" w:cs="Times New Roman"/>
          <w:color w:val="000000" w:themeColor="text1"/>
          <w:sz w:val="28"/>
          <w:szCs w:val="28"/>
        </w:rPr>
        <w:t xml:space="preserve"> - объем лимитов бюджетных обязательств, доведенных до Министерства на текущий финансовый год на цели, указанные в </w:t>
      </w:r>
      <w:hyperlink w:anchor="P54">
        <w:r w:rsidRPr="00523E2D">
          <w:rPr>
            <w:rFonts w:ascii="Times New Roman" w:hAnsi="Times New Roman" w:cs="Times New Roman"/>
            <w:color w:val="000000" w:themeColor="text1"/>
            <w:sz w:val="28"/>
            <w:szCs w:val="28"/>
          </w:rPr>
          <w:t>пункте 2</w:t>
        </w:r>
      </w:hyperlink>
      <w:r w:rsidRPr="00523E2D">
        <w:rPr>
          <w:rFonts w:ascii="Times New Roman" w:hAnsi="Times New Roman" w:cs="Times New Roman"/>
          <w:color w:val="000000" w:themeColor="text1"/>
          <w:sz w:val="28"/>
          <w:szCs w:val="28"/>
        </w:rPr>
        <w:t xml:space="preserve"> настоящих Правил (остаток лимитов бюджетных обязательств - в случае проведения </w:t>
      </w:r>
      <w:r w:rsidRPr="00523E2D">
        <w:rPr>
          <w:rFonts w:ascii="Times New Roman" w:hAnsi="Times New Roman" w:cs="Times New Roman"/>
          <w:color w:val="000000" w:themeColor="text1"/>
          <w:sz w:val="28"/>
          <w:szCs w:val="28"/>
        </w:rPr>
        <w:lastRenderedPageBreak/>
        <w:t>дополнительных отборов);</w:t>
      </w:r>
    </w:p>
    <w:p w14:paraId="1492D22C"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n - количество получателей субсидии, определенных Министерством по итогам отбора для предоставления субсидии на цели, указанные в </w:t>
      </w:r>
      <w:hyperlink w:anchor="P54">
        <w:r w:rsidRPr="00523E2D">
          <w:rPr>
            <w:rFonts w:ascii="Times New Roman" w:hAnsi="Times New Roman" w:cs="Times New Roman"/>
            <w:color w:val="000000" w:themeColor="text1"/>
            <w:sz w:val="28"/>
            <w:szCs w:val="28"/>
          </w:rPr>
          <w:t>пункте 2</w:t>
        </w:r>
      </w:hyperlink>
      <w:r w:rsidRPr="00523E2D">
        <w:rPr>
          <w:rFonts w:ascii="Times New Roman" w:hAnsi="Times New Roman" w:cs="Times New Roman"/>
          <w:color w:val="000000" w:themeColor="text1"/>
          <w:sz w:val="28"/>
          <w:szCs w:val="28"/>
        </w:rPr>
        <w:t xml:space="preserve"> настоящих Правил;</w:t>
      </w:r>
    </w:p>
    <w:p w14:paraId="5F95AB1D" w14:textId="77777777" w:rsidR="00AF251D" w:rsidRPr="00523E2D" w:rsidRDefault="00AF251D" w:rsidP="00AF251D">
      <w:pPr>
        <w:widowControl w:val="0"/>
        <w:autoSpaceDE w:val="0"/>
        <w:autoSpaceDN w:val="0"/>
        <w:spacing w:after="0" w:line="247" w:lineRule="auto"/>
        <w:ind w:firstLine="567"/>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 xml:space="preserve"> </w:t>
      </w:r>
      <m:oMath>
        <m:nary>
          <m:naryPr>
            <m:chr m:val="∑"/>
            <m:grow m:val="1"/>
            <m:ctrlPr>
              <w:rPr>
                <w:rFonts w:ascii="Cambria Math" w:eastAsia="Times New Roman" w:hAnsi="Cambria Math" w:cs="Times New Roman"/>
                <w:iCs/>
                <w:color w:val="000000" w:themeColor="text1"/>
                <w:sz w:val="28"/>
                <w:szCs w:val="28"/>
                <w:lang w:eastAsia="ru-RU"/>
              </w:rPr>
            </m:ctrlPr>
          </m:naryPr>
          <m:sub>
            <m:r>
              <m:rPr>
                <m:sty m:val="p"/>
              </m:rPr>
              <w:rPr>
                <w:rFonts w:ascii="Cambria Math" w:eastAsia="Cambria Math" w:hAnsi="Cambria Math" w:cs="Times New Roman"/>
                <w:color w:val="000000" w:themeColor="text1"/>
                <w:sz w:val="28"/>
                <w:szCs w:val="28"/>
                <w:lang w:eastAsia="ru-RU"/>
              </w:rPr>
              <m:t>i=1</m:t>
            </m:r>
          </m:sub>
          <m:sup>
            <m:r>
              <m:rPr>
                <m:sty m:val="p"/>
              </m:rPr>
              <w:rPr>
                <w:rFonts w:ascii="Cambria Math" w:eastAsia="Cambria Math" w:hAnsi="Cambria Math" w:cs="Times New Roman"/>
                <w:color w:val="000000" w:themeColor="text1"/>
                <w:sz w:val="28"/>
                <w:szCs w:val="28"/>
                <w:lang w:eastAsia="ru-RU"/>
              </w:rPr>
              <m:t>n</m:t>
            </m:r>
          </m:sup>
          <m:e>
            <m:r>
              <m:rPr>
                <m:sty m:val="p"/>
              </m:rPr>
              <w:rPr>
                <w:rFonts w:ascii="Cambria Math" w:eastAsia="Times New Roman" w:hAnsi="Cambria Math" w:cs="Times New Roman"/>
                <w:color w:val="000000" w:themeColor="text1"/>
                <w:sz w:val="28"/>
                <w:szCs w:val="28"/>
                <w:lang w:eastAsia="ru-RU"/>
              </w:rPr>
              <m:t>РС</m:t>
            </m:r>
            <m:r>
              <m:rPr>
                <m:sty m:val="p"/>
              </m:rPr>
              <w:rPr>
                <w:rFonts w:ascii="Cambria Math" w:eastAsia="Times New Roman" w:hAnsi="Cambria Math" w:cs="Times New Roman"/>
                <w:color w:val="000000" w:themeColor="text1"/>
                <w:sz w:val="28"/>
                <w:szCs w:val="28"/>
                <w:lang w:val="en-US" w:eastAsia="ru-RU"/>
              </w:rPr>
              <m:t>i</m:t>
            </m:r>
          </m:e>
        </m:nary>
      </m:oMath>
      <w:r w:rsidRPr="00523E2D">
        <w:rPr>
          <w:rFonts w:ascii="Times New Roman" w:eastAsia="Times New Roman" w:hAnsi="Times New Roman" w:cs="Times New Roman"/>
          <w:color w:val="000000" w:themeColor="text1"/>
          <w:sz w:val="28"/>
          <w:szCs w:val="28"/>
          <w:lang w:eastAsia="ru-RU"/>
        </w:rPr>
        <w:t xml:space="preserve"> - сумма субсидий, рассчитанная всем получателям средств.</w:t>
      </w:r>
    </w:p>
    <w:p w14:paraId="0BD25C2B"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12. 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формируемого с использованием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bookmarkStart w:id="27" w:name="P170"/>
      <w:bookmarkEnd w:id="27"/>
    </w:p>
    <w:p w14:paraId="20268EED"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Министерство в течение 3 рабочих дней со дня формирования протокола подведения итогов отбора получателей субсидий направляет получателю субсидии соглашение для подписания в системе «Электронный бюджет».</w:t>
      </w:r>
      <w:bookmarkStart w:id="28" w:name="P172"/>
      <w:bookmarkEnd w:id="28"/>
    </w:p>
    <w:p w14:paraId="0245E182"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Получатель субсидии, прошедший отбор получателей субсидий, подписывает и уведомляет Министерство о подписании соглашения в системе «Электронный бюджет» в течение 2 рабочих дней.</w:t>
      </w:r>
    </w:p>
    <w:p w14:paraId="4DE8EFAC"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Получатели субсидии, не обеспечившие подписания направленного Министерством в соответствии с </w:t>
      </w:r>
      <w:hyperlink w:anchor="P170">
        <w:r w:rsidRPr="00523E2D">
          <w:rPr>
            <w:rFonts w:ascii="Times New Roman" w:hAnsi="Times New Roman" w:cs="Times New Roman"/>
            <w:color w:val="000000" w:themeColor="text1"/>
            <w:sz w:val="28"/>
            <w:szCs w:val="28"/>
          </w:rPr>
          <w:t>абзацем вторым</w:t>
        </w:r>
      </w:hyperlink>
      <w:r w:rsidRPr="00523E2D">
        <w:rPr>
          <w:rFonts w:ascii="Times New Roman" w:hAnsi="Times New Roman" w:cs="Times New Roman"/>
          <w:color w:val="000000" w:themeColor="text1"/>
          <w:sz w:val="28"/>
          <w:szCs w:val="28"/>
        </w:rPr>
        <w:t xml:space="preserve"> настоящего пункта соглашения в установленный в </w:t>
      </w:r>
      <w:hyperlink w:anchor="P172">
        <w:r w:rsidRPr="00523E2D">
          <w:rPr>
            <w:rFonts w:ascii="Times New Roman" w:hAnsi="Times New Roman" w:cs="Times New Roman"/>
            <w:color w:val="000000" w:themeColor="text1"/>
            <w:sz w:val="28"/>
            <w:szCs w:val="28"/>
          </w:rPr>
          <w:t>абзаце третьем</w:t>
        </w:r>
      </w:hyperlink>
      <w:r w:rsidRPr="00523E2D">
        <w:rPr>
          <w:rFonts w:ascii="Times New Roman" w:hAnsi="Times New Roman" w:cs="Times New Roman"/>
          <w:color w:val="000000" w:themeColor="text1"/>
          <w:sz w:val="28"/>
          <w:szCs w:val="28"/>
        </w:rPr>
        <w:t xml:space="preserve"> настоящего пункта срок, считаются уклонившимися от его заключения и утрачивают право на получение субсидии.</w:t>
      </w:r>
    </w:p>
    <w:p w14:paraId="7C3F8335"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 соглашение по инициативе одной из сторон после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2B998469"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Обязательными условиями соглашения являются:</w:t>
      </w:r>
    </w:p>
    <w:p w14:paraId="3B79893C"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до Министерства лимитов бюджетных обязательств, приводящего к невозможности предоставления субсидии в размере, определенном в соглашении;</w:t>
      </w:r>
    </w:p>
    <w:p w14:paraId="40929B83"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5364CCD3" w14:textId="5A446A90"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33">
        <w:r w:rsidRPr="00523E2D">
          <w:rPr>
            <w:rFonts w:ascii="Times New Roman" w:hAnsi="Times New Roman" w:cs="Times New Roman"/>
            <w:color w:val="000000" w:themeColor="text1"/>
            <w:sz w:val="28"/>
            <w:szCs w:val="28"/>
          </w:rPr>
          <w:t>статьями 268.1</w:t>
        </w:r>
      </w:hyperlink>
      <w:r w:rsidRPr="00523E2D">
        <w:rPr>
          <w:rFonts w:ascii="Times New Roman" w:hAnsi="Times New Roman" w:cs="Times New Roman"/>
          <w:color w:val="000000" w:themeColor="text1"/>
          <w:sz w:val="28"/>
          <w:szCs w:val="28"/>
        </w:rPr>
        <w:t xml:space="preserve"> и </w:t>
      </w:r>
      <w:hyperlink r:id="rId34">
        <w:r w:rsidRPr="00523E2D">
          <w:rPr>
            <w:rFonts w:ascii="Times New Roman" w:hAnsi="Times New Roman" w:cs="Times New Roman"/>
            <w:color w:val="000000" w:themeColor="text1"/>
            <w:sz w:val="28"/>
            <w:szCs w:val="28"/>
          </w:rPr>
          <w:t>269.2</w:t>
        </w:r>
      </w:hyperlink>
      <w:r w:rsidRPr="00523E2D">
        <w:rPr>
          <w:rFonts w:ascii="Times New Roman" w:hAnsi="Times New Roman" w:cs="Times New Roman"/>
          <w:color w:val="000000" w:themeColor="text1"/>
          <w:sz w:val="28"/>
          <w:szCs w:val="28"/>
        </w:rPr>
        <w:t xml:space="preserve"> Бюджетного кодекса </w:t>
      </w:r>
      <w:r w:rsidRPr="00523E2D">
        <w:rPr>
          <w:rFonts w:ascii="Times New Roman" w:hAnsi="Times New Roman" w:cs="Times New Roman"/>
          <w:color w:val="000000" w:themeColor="text1"/>
          <w:sz w:val="28"/>
          <w:szCs w:val="28"/>
        </w:rPr>
        <w:lastRenderedPageBreak/>
        <w:t>Российской Федерации</w:t>
      </w:r>
      <w:r w:rsidR="00925CC0" w:rsidRPr="00523E2D">
        <w:rPr>
          <w:rFonts w:ascii="Times New Roman" w:hAnsi="Times New Roman" w:cs="Times New Roman"/>
          <w:color w:val="000000" w:themeColor="text1"/>
          <w:sz w:val="28"/>
          <w:szCs w:val="28"/>
        </w:rPr>
        <w:t>;</w:t>
      </w:r>
    </w:p>
    <w:p w14:paraId="5D12AB7E"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049EFBE" w14:textId="3E9C2212"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14.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5"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523E2D">
          <w:rPr>
            <w:rFonts w:ascii="Times New Roman" w:hAnsi="Times New Roman" w:cs="Times New Roman"/>
            <w:color w:val="000000" w:themeColor="text1"/>
            <w:sz w:val="28"/>
            <w:szCs w:val="28"/>
          </w:rPr>
          <w:t>абзацем вторым пункта 5 статьи 23</w:t>
        </w:r>
      </w:hyperlink>
      <w:r w:rsidRPr="00523E2D">
        <w:rPr>
          <w:rFonts w:ascii="Times New Roman" w:hAnsi="Times New Roman" w:cs="Times New Roman"/>
          <w:color w:val="000000" w:themeColor="text1"/>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 возврате </w:t>
      </w:r>
      <w:r w:rsidR="00797DCD" w:rsidRPr="00523E2D">
        <w:rPr>
          <w:rFonts w:ascii="Times New Roman" w:hAnsi="Times New Roman" w:cs="Times New Roman"/>
          <w:color w:val="000000" w:themeColor="text1"/>
          <w:sz w:val="28"/>
          <w:szCs w:val="28"/>
        </w:rPr>
        <w:t xml:space="preserve">неиспользованного остатка </w:t>
      </w:r>
      <w:r w:rsidRPr="00523E2D">
        <w:rPr>
          <w:rFonts w:ascii="Times New Roman" w:hAnsi="Times New Roman" w:cs="Times New Roman"/>
          <w:color w:val="000000" w:themeColor="text1"/>
          <w:sz w:val="28"/>
          <w:szCs w:val="28"/>
        </w:rPr>
        <w:t>субсидии в республиканский бюджет Республики Дагестан.</w:t>
      </w:r>
    </w:p>
    <w:p w14:paraId="1F7F263D"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15. В случае наличия не распределенных по результатам отбора остатков бюджетных ассигнований или увеличения направляемых на предоставление субсидии средств Министерство проводит дополнительные отборы получателей субсидий, объявления о проведении которых размещаются на едином портале не позднее 1 декабря текущего финансового года.</w:t>
      </w:r>
    </w:p>
    <w:p w14:paraId="6BEAC04F"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bookmarkStart w:id="29" w:name="P622"/>
      <w:bookmarkEnd w:id="29"/>
      <w:r w:rsidRPr="00523E2D">
        <w:rPr>
          <w:rFonts w:ascii="Times New Roman" w:hAnsi="Times New Roman" w:cs="Times New Roman"/>
          <w:color w:val="000000" w:themeColor="text1"/>
          <w:sz w:val="28"/>
          <w:szCs w:val="28"/>
        </w:rPr>
        <w:t>16. Направлениями затрат, на возмещение которых предоставляется субсидия, являются:</w:t>
      </w:r>
    </w:p>
    <w:p w14:paraId="27E081D9"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а) затраты, связанные </w:t>
      </w:r>
      <w:bookmarkStart w:id="30" w:name="P623"/>
      <w:bookmarkEnd w:id="30"/>
      <w:r w:rsidRPr="00523E2D">
        <w:rPr>
          <w:rFonts w:ascii="Times New Roman" w:hAnsi="Times New Roman" w:cs="Times New Roman"/>
          <w:color w:val="000000" w:themeColor="text1"/>
          <w:sz w:val="28"/>
          <w:szCs w:val="28"/>
        </w:rPr>
        <w:t>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14:paraId="6AE23214"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б) затраты, связанные с приобретением крупного рогатого скота, мелкого рогатого скота в целях замены больных или инфицированных лейкозом, бруцеллезом, оспой сельскохозяйственных животных, принадлежащих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принадлежащего членам (кроме ассоциированных членов) сельскохозяйственного потребительского кооператива </w:t>
      </w:r>
      <w:r w:rsidRPr="00523E2D">
        <w:rPr>
          <w:rFonts w:ascii="Times New Roman" w:hAnsi="Times New Roman" w:cs="Times New Roman"/>
          <w:color w:val="000000" w:themeColor="text1"/>
          <w:sz w:val="28"/>
          <w:szCs w:val="28"/>
        </w:rPr>
        <w:lastRenderedPageBreak/>
        <w:t>больного или инфицированного лейкозом, бруцеллезом, оспой крупного рогатого скота, мелкого рогатого скота устанавливается Министерством.</w:t>
      </w:r>
      <w:bookmarkStart w:id="31" w:name="P625"/>
      <w:bookmarkEnd w:id="31"/>
    </w:p>
    <w:p w14:paraId="02A817B7"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 затраты, связанные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 не более 10 млн. рублей из расчета на один сельскохозяйственный потребительский кооператив. Срок эксплуатации таких техники, транспорта, оборудования и объектов в году получения средств государственной поддержки не должен превышать 3 лет с года их производства;</w:t>
      </w:r>
      <w:bookmarkStart w:id="32" w:name="P627"/>
      <w:bookmarkEnd w:id="32"/>
    </w:p>
    <w:p w14:paraId="05A27112"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г) затраты, связанные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В случае если источником затрат сельскохозяйственного потребительского кооператива, предусмотренных абзацем четвертым настоящего подпункта,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абзаце четвертом настоящего подпункта техники, транспорта, оборудования и объектов;</w:t>
      </w:r>
    </w:p>
    <w:p w14:paraId="43D86BC0"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 затраты, связанные с закупкой сельскохозяйственной продукции (кроме мяса свиней и свиней на убой) и (или) собранных дикорастущих плодов, ягод, орехов, грибов, других пригодных для употребления в пищу лесных ресурсов (далее - пищевые лесные ресурсы) у членов сельскохозяйственного потребительского кооператива (кроме ассоциированных членов) и (или) у граждан, ведущих личное подсобное хозяйство, не являющихся членами этого сельскохозяйственного потребительского кооператива, - в размере, не превышающем:</w:t>
      </w:r>
    </w:p>
    <w:p w14:paraId="60AA75A9"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w:t>
      </w:r>
    </w:p>
    <w:p w14:paraId="0670CBE9"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12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w:t>
      </w:r>
      <w:r w:rsidRPr="00523E2D">
        <w:rPr>
          <w:rFonts w:ascii="Times New Roman" w:hAnsi="Times New Roman" w:cs="Times New Roman"/>
          <w:color w:val="000000" w:themeColor="text1"/>
          <w:sz w:val="28"/>
          <w:szCs w:val="28"/>
        </w:rPr>
        <w:lastRenderedPageBreak/>
        <w:t>предоставляется возмещение части затрат, составляет от 5001 тыс. рублей до 25000 тыс. рублей включительно;</w:t>
      </w:r>
    </w:p>
    <w:p w14:paraId="304B5242"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14:paraId="549F72AF"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Выручка от реализации продукции и (или) пищевых лесных ресурсов, указанная в абзацах втором - четвёртом настоящего подпункта,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в целях возмещения части затрат указанных  в абзацах втором - четвёртом настоящего подпункта, рассчитывается по тому виду продукции или виду пищевых лесных ресурсов, которые закуплены сельскохозяйственным потребительским кооперативом у своих членов и (или) у граждан, ведущих личное подсобное хозяйство, не являющихся членами этого сельскохозяйственного потребительского кооператива.</w:t>
      </w:r>
    </w:p>
    <w:p w14:paraId="03FF9312"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Для направлений затрат предусмотренных абзацами вторым - четвёртым настоящего подпункта, </w:t>
      </w:r>
      <w:bookmarkStart w:id="33" w:name="P630"/>
      <w:bookmarkEnd w:id="33"/>
      <w:r w:rsidRPr="00523E2D">
        <w:rPr>
          <w:rFonts w:ascii="Times New Roman" w:hAnsi="Times New Roman" w:cs="Times New Roman"/>
          <w:color w:val="000000" w:themeColor="text1"/>
          <w:sz w:val="28"/>
          <w:szCs w:val="28"/>
        </w:rPr>
        <w:t xml:space="preserve">к сельскохозяйственной продукции относится продукция, указанная в </w:t>
      </w:r>
      <w:hyperlink r:id="rId36"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
        <w:r w:rsidRPr="00523E2D">
          <w:rPr>
            <w:rFonts w:ascii="Times New Roman" w:hAnsi="Times New Roman" w:cs="Times New Roman"/>
            <w:color w:val="000000" w:themeColor="text1"/>
            <w:sz w:val="28"/>
            <w:szCs w:val="28"/>
          </w:rPr>
          <w:t>перечне</w:t>
        </w:r>
      </w:hyperlink>
      <w:r w:rsidRPr="00523E2D">
        <w:rPr>
          <w:rFonts w:ascii="Times New Roman" w:hAnsi="Times New Roman" w:cs="Times New Roman"/>
          <w:color w:val="000000" w:themeColor="text1"/>
          <w:sz w:val="28"/>
          <w:szCs w:val="28"/>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p w14:paraId="7EB9D7CD"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Получение субсидий сельскохозяйственными потребительскими кооперативами последующих уровней в соответствии с подпунктами «а-г» настоящего пункта допускается при условии, что члены таких сельскохозяйственных потребительских кооперативов последующих уровней не являются получателями средств бюджета субъекта Российской Федерации в соответствии с подпунктами «а-г» пункта 16 настоящих Правил.</w:t>
      </w:r>
    </w:p>
    <w:p w14:paraId="3A98D181"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Возмещение затрат сельскохозяйственных потребительских кооперативов, предусмотренных настоящим пунктом, за счет иных направлений государственной поддержки не допускается.</w:t>
      </w:r>
    </w:p>
    <w:p w14:paraId="13AA096C"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Размер средств, предоставляемых сельскохозяйственному потребительскому кооперативу, определяется Министерством.</w:t>
      </w:r>
    </w:p>
    <w:p w14:paraId="7D38399D" w14:textId="77777777" w:rsidR="00AF251D" w:rsidRPr="00523E2D" w:rsidRDefault="00AF251D" w:rsidP="00AF251D">
      <w:pPr>
        <w:widowControl w:val="0"/>
        <w:autoSpaceDE w:val="0"/>
        <w:autoSpaceDN w:val="0"/>
        <w:spacing w:before="200" w:after="0" w:line="240" w:lineRule="auto"/>
        <w:ind w:firstLine="539"/>
        <w:contextualSpacing/>
        <w:jc w:val="both"/>
        <w:rPr>
          <w:rFonts w:ascii="Times New Roman" w:eastAsia="Times New Roman" w:hAnsi="Times New Roman" w:cs="Times New Roman"/>
          <w:color w:val="000000" w:themeColor="text1"/>
          <w:sz w:val="28"/>
          <w:szCs w:val="28"/>
          <w:lang w:eastAsia="ru-RU"/>
        </w:rPr>
      </w:pPr>
      <w:bookmarkStart w:id="34" w:name="P638"/>
      <w:bookmarkEnd w:id="34"/>
      <w:r w:rsidRPr="00523E2D">
        <w:rPr>
          <w:rFonts w:ascii="Times New Roman" w:eastAsia="Times New Roman" w:hAnsi="Times New Roman" w:cs="Times New Roman"/>
          <w:color w:val="000000" w:themeColor="text1"/>
          <w:sz w:val="28"/>
          <w:szCs w:val="28"/>
          <w:lang w:eastAsia="ru-RU"/>
        </w:rPr>
        <w:t xml:space="preserve">Финансовое обеспечение (возмещение) затрат сельскохозяйственного потребительского кооператива, указанных в абзацах четвертом, седьмом - девятом подпункта "б" пункта 8 настоящих Правил с подпунктами «в», «абзацах втором-девятом» настоящего пункта, за IV квартал отчетного финансового года может быть </w:t>
      </w:r>
      <w:r w:rsidRPr="00523E2D">
        <w:rPr>
          <w:rFonts w:ascii="Times New Roman" w:eastAsia="Times New Roman" w:hAnsi="Times New Roman" w:cs="Times New Roman"/>
          <w:color w:val="000000" w:themeColor="text1"/>
          <w:sz w:val="28"/>
          <w:szCs w:val="28"/>
          <w:lang w:eastAsia="ru-RU"/>
        </w:rPr>
        <w:lastRenderedPageBreak/>
        <w:t>осуществлено в первом полугодии года, следующего за отчетным годом, в случае, если эти затраты не возмещались ранее.</w:t>
      </w:r>
    </w:p>
    <w:p w14:paraId="710743E1" w14:textId="77777777" w:rsidR="00AF251D" w:rsidRPr="00523E2D" w:rsidRDefault="00AF251D" w:rsidP="00AF251D">
      <w:pPr>
        <w:widowControl w:val="0"/>
        <w:autoSpaceDE w:val="0"/>
        <w:autoSpaceDN w:val="0"/>
        <w:spacing w:before="200" w:after="0" w:line="240" w:lineRule="auto"/>
        <w:ind w:firstLine="539"/>
        <w:contextualSpacing/>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17. Результатом предоставления субсидии на 31 декабря года предоставления субсидии является обеспечение реализации проектов сельскохозяйственных потребительских кооперативов (в том числе </w:t>
      </w:r>
      <w:proofErr w:type="spellStart"/>
      <w:r w:rsidRPr="00523E2D">
        <w:rPr>
          <w:rFonts w:ascii="Times New Roman" w:hAnsi="Times New Roman" w:cs="Times New Roman"/>
          <w:color w:val="000000" w:themeColor="text1"/>
          <w:sz w:val="28"/>
          <w:szCs w:val="28"/>
        </w:rPr>
        <w:t>агроагрегаторов</w:t>
      </w:r>
      <w:proofErr w:type="spellEnd"/>
      <w:r w:rsidRPr="00523E2D">
        <w:rPr>
          <w:rFonts w:ascii="Times New Roman" w:hAnsi="Times New Roman" w:cs="Times New Roman"/>
          <w:color w:val="000000" w:themeColor="text1"/>
          <w:sz w:val="28"/>
          <w:szCs w:val="28"/>
        </w:rPr>
        <w:t>) с целью увеличения объема выручки от реализации сельскохозяйственной и (или) пищевой продукции (единиц).</w:t>
      </w:r>
    </w:p>
    <w:p w14:paraId="3EC3F4B7" w14:textId="77777777" w:rsidR="00AF251D" w:rsidRPr="00523E2D" w:rsidRDefault="00AF251D" w:rsidP="00AF251D">
      <w:pPr>
        <w:widowControl w:val="0"/>
        <w:autoSpaceDE w:val="0"/>
        <w:autoSpaceDN w:val="0"/>
        <w:spacing w:before="200" w:after="0" w:line="240" w:lineRule="auto"/>
        <w:ind w:firstLine="539"/>
        <w:contextualSpacing/>
        <w:jc w:val="both"/>
        <w:rPr>
          <w:rFonts w:ascii="Times New Roman" w:eastAsia="Times New Roman" w:hAnsi="Times New Roman" w:cs="Times New Roman"/>
          <w:color w:val="000000" w:themeColor="text1"/>
          <w:sz w:val="28"/>
          <w:szCs w:val="28"/>
          <w:lang w:eastAsia="ru-RU"/>
        </w:rPr>
      </w:pPr>
      <w:r w:rsidRPr="00523E2D">
        <w:rPr>
          <w:rFonts w:ascii="Times New Roman" w:eastAsia="Times New Roman" w:hAnsi="Times New Roman" w:cs="Times New Roman"/>
          <w:color w:val="000000" w:themeColor="text1"/>
          <w:sz w:val="28"/>
          <w:szCs w:val="28"/>
          <w:lang w:eastAsia="ru-RU"/>
        </w:rPr>
        <w:t>Значение результата предоставления субсидии устанавливается Министерством в соглашении.</w:t>
      </w:r>
    </w:p>
    <w:p w14:paraId="7E8FF28F" w14:textId="6284CBE9" w:rsidR="00AF251D" w:rsidRPr="00523E2D" w:rsidRDefault="00AF251D" w:rsidP="00AF251D">
      <w:pPr>
        <w:pStyle w:val="ConsPlusNormal"/>
        <w:ind w:firstLine="539"/>
        <w:jc w:val="both"/>
        <w:rPr>
          <w:rFonts w:ascii="Times New Roman" w:hAnsi="Times New Roman" w:cs="Times New Roman"/>
          <w:color w:val="000000" w:themeColor="text1"/>
          <w:sz w:val="28"/>
          <w:szCs w:val="28"/>
        </w:rPr>
      </w:pPr>
      <w:bookmarkStart w:id="35" w:name="P651"/>
      <w:bookmarkEnd w:id="35"/>
      <w:r w:rsidRPr="00523E2D">
        <w:rPr>
          <w:rFonts w:ascii="Times New Roman" w:hAnsi="Times New Roman" w:cs="Times New Roman"/>
          <w:color w:val="000000" w:themeColor="text1"/>
          <w:sz w:val="28"/>
          <w:szCs w:val="28"/>
        </w:rPr>
        <w:t xml:space="preserve">18. Субсидия перечисляется не позднее 10-го рабочего дня, следующего за днем принятия Министерством по результатам рассмотрения и проверки документов, указанных в </w:t>
      </w:r>
      <w:hyperlink w:anchor="P103">
        <w:r w:rsidRPr="00523E2D">
          <w:rPr>
            <w:rFonts w:ascii="Times New Roman" w:hAnsi="Times New Roman" w:cs="Times New Roman"/>
            <w:color w:val="000000" w:themeColor="text1"/>
            <w:sz w:val="28"/>
            <w:szCs w:val="28"/>
          </w:rPr>
          <w:t>пункте 9</w:t>
        </w:r>
      </w:hyperlink>
      <w:r w:rsidRPr="00523E2D">
        <w:rPr>
          <w:rFonts w:ascii="Times New Roman" w:hAnsi="Times New Roman" w:cs="Times New Roman"/>
          <w:color w:val="000000" w:themeColor="text1"/>
          <w:sz w:val="28"/>
          <w:szCs w:val="28"/>
        </w:rPr>
        <w:t xml:space="preserve"> настоящих Правил, решения о предоставлении субсидии, с счета Министерства, открытого в Управлении Федерального казначейства по Республике Дагестан, на счет, открытый получателем субсидии в  российской кредитной организации.</w:t>
      </w:r>
    </w:p>
    <w:p w14:paraId="73594F3B" w14:textId="77777777" w:rsidR="00AF251D" w:rsidRPr="00523E2D" w:rsidRDefault="00AF251D" w:rsidP="00AF251D">
      <w:pPr>
        <w:pStyle w:val="ConsPlusNormal"/>
        <w:ind w:firstLine="539"/>
        <w:jc w:val="both"/>
        <w:rPr>
          <w:rFonts w:ascii="Times New Roman" w:hAnsi="Times New Roman" w:cs="Times New Roman"/>
          <w:color w:val="000000" w:themeColor="text1"/>
          <w:sz w:val="28"/>
          <w:szCs w:val="28"/>
        </w:rPr>
      </w:pPr>
    </w:p>
    <w:p w14:paraId="4441913B"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226D5595" w14:textId="77777777" w:rsidR="00AF251D" w:rsidRPr="00523E2D" w:rsidRDefault="00AF251D" w:rsidP="00AF251D">
      <w:pPr>
        <w:widowControl w:val="0"/>
        <w:autoSpaceDE w:val="0"/>
        <w:autoSpaceDN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523E2D">
        <w:rPr>
          <w:rFonts w:ascii="Times New Roman" w:eastAsia="Times New Roman" w:hAnsi="Times New Roman" w:cs="Times New Roman"/>
          <w:b/>
          <w:color w:val="000000" w:themeColor="text1"/>
          <w:sz w:val="28"/>
          <w:szCs w:val="28"/>
          <w:lang w:eastAsia="ru-RU"/>
        </w:rPr>
        <w:t>III. Порядок представления отчетности, осуществления</w:t>
      </w:r>
    </w:p>
    <w:p w14:paraId="5779041A" w14:textId="77777777" w:rsidR="00AF251D" w:rsidRPr="00523E2D" w:rsidRDefault="00AF251D" w:rsidP="00AF251D">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523E2D">
        <w:rPr>
          <w:rFonts w:ascii="Times New Roman" w:eastAsia="Times New Roman" w:hAnsi="Times New Roman" w:cs="Times New Roman"/>
          <w:b/>
          <w:color w:val="000000" w:themeColor="text1"/>
          <w:sz w:val="28"/>
          <w:szCs w:val="28"/>
          <w:lang w:eastAsia="ru-RU"/>
        </w:rPr>
        <w:t>контроля (мониторинга) за соблюдением условий и порядка</w:t>
      </w:r>
    </w:p>
    <w:p w14:paraId="589F4484" w14:textId="77777777" w:rsidR="00AF251D" w:rsidRPr="00523E2D" w:rsidRDefault="00AF251D" w:rsidP="00AF251D">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523E2D">
        <w:rPr>
          <w:rFonts w:ascii="Times New Roman" w:eastAsia="Times New Roman" w:hAnsi="Times New Roman" w:cs="Times New Roman"/>
          <w:b/>
          <w:color w:val="000000" w:themeColor="text1"/>
          <w:sz w:val="28"/>
          <w:szCs w:val="28"/>
          <w:lang w:eastAsia="ru-RU"/>
        </w:rPr>
        <w:t>предоставления субсидии и ответственность за их нарушение</w:t>
      </w:r>
    </w:p>
    <w:p w14:paraId="71146B72"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376AD90B"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19. 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w:t>
      </w:r>
      <w:hyperlink r:id="rId37">
        <w:r w:rsidRPr="00523E2D">
          <w:rPr>
            <w:rFonts w:ascii="Times New Roman" w:hAnsi="Times New Roman" w:cs="Times New Roman"/>
            <w:color w:val="000000" w:themeColor="text1"/>
            <w:sz w:val="28"/>
            <w:szCs w:val="28"/>
          </w:rPr>
          <w:t>законом</w:t>
        </w:r>
      </w:hyperlink>
      <w:r w:rsidRPr="00523E2D">
        <w:rPr>
          <w:rFonts w:ascii="Times New Roman" w:hAnsi="Times New Roman" w:cs="Times New Roman"/>
          <w:color w:val="000000" w:themeColor="text1"/>
          <w:sz w:val="28"/>
          <w:szCs w:val="28"/>
        </w:rPr>
        <w:t xml:space="preserve"> «О развитии малого и среднего предпринимательства в Российской Федерации»)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w:t>
      </w:r>
    </w:p>
    <w:p w14:paraId="191552BD"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Получатель субсидии - сельскохозяйственный товаропроизводитель, являющийся субъектом микропредпринимательства в соответствии с Федеральным </w:t>
      </w:r>
      <w:hyperlink r:id="rId38">
        <w:r w:rsidRPr="00523E2D">
          <w:rPr>
            <w:rFonts w:ascii="Times New Roman" w:hAnsi="Times New Roman" w:cs="Times New Roman"/>
            <w:color w:val="000000" w:themeColor="text1"/>
            <w:sz w:val="28"/>
            <w:szCs w:val="28"/>
          </w:rPr>
          <w:t>законом</w:t>
        </w:r>
      </w:hyperlink>
      <w:r w:rsidRPr="00523E2D">
        <w:rPr>
          <w:rFonts w:ascii="Times New Roman" w:hAnsi="Times New Roman" w:cs="Times New Roman"/>
          <w:color w:val="000000" w:themeColor="text1"/>
          <w:sz w:val="28"/>
          <w:szCs w:val="28"/>
        </w:rPr>
        <w:t xml:space="preserve"> «О развитии малого и среднего предпринимательства в Российской Федерации», представляет данный отчет не реже одного раза в год не позднее 1 февраля года, следующего за годом предоставления субсидии.</w:t>
      </w:r>
    </w:p>
    <w:p w14:paraId="6213EB09"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Представление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312C91F6"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Министерство осуществляет проверку и принятие отчетности, указанной в настоящем пункте, в срок, не превышающий 20 рабочих дней со дня ее представления.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«Электронный бюджет». Доработанный отчет должен быть представлен получателем субсидии в срок не позднее 3 рабочих дней со дня его возврата на доработку с использованием системы «Электронный бюджет».</w:t>
      </w:r>
    </w:p>
    <w:p w14:paraId="15E84E1B" w14:textId="77777777" w:rsidR="00AF251D" w:rsidRPr="00523E2D" w:rsidRDefault="00AF251D" w:rsidP="00AF251D">
      <w:pPr>
        <w:spacing w:after="0"/>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lastRenderedPageBreak/>
        <w:t>Также получатель субсидии представляет в Министерство не позднее 1 марта года, следующего за годом получения субсидии, отчетность о финансово-экономическом состоянии товаропроизводителей агропромышленного комплекса, получателей средств за отчетный финансовый год по формам, установленным Министерством сельского хозяйства Российской Федерации (далее – Минсельхоз РФ) и размещённым на официальном сайте Федерального государственного бюджетного учреждения «Центр экспертной оценки эффективности деятельности в сфере агропромышленного комплекса» при Минсельхозе РФ в информационно-телекоммуникационной сети «Интернет» (www.cspapk.ru) в разделе «Отчетность АПК», в управление (отдел) сельского хозяйства Администрации муниципального района Республики Дагестан, на территории которого зарегистрирован получатель субсидии, для составления и направления сводной отчетности по агропромышленному комплексу Республики Дагестан в Минсельхоз РФ.</w:t>
      </w:r>
    </w:p>
    <w:p w14:paraId="0C091D15"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20.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 не реже одного раза в год.</w:t>
      </w:r>
    </w:p>
    <w:p w14:paraId="54AD55BE" w14:textId="77777777" w:rsidR="00AF251D" w:rsidRPr="00523E2D" w:rsidRDefault="00AF251D" w:rsidP="00AF251D">
      <w:pPr>
        <w:spacing w:after="0"/>
        <w:ind w:firstLine="567"/>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21.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Органами государственного финансового контроля Республики Дагестан осуществляется проверка получателя субсидии в соответствии со </w:t>
      </w:r>
      <w:hyperlink r:id="rId39">
        <w:r w:rsidRPr="00523E2D">
          <w:rPr>
            <w:rFonts w:ascii="Times New Roman" w:hAnsi="Times New Roman" w:cs="Times New Roman"/>
            <w:color w:val="000000" w:themeColor="text1"/>
            <w:sz w:val="28"/>
            <w:szCs w:val="28"/>
          </w:rPr>
          <w:t>статьями 268.1</w:t>
        </w:r>
      </w:hyperlink>
      <w:r w:rsidRPr="00523E2D">
        <w:rPr>
          <w:rFonts w:ascii="Times New Roman" w:hAnsi="Times New Roman" w:cs="Times New Roman"/>
          <w:color w:val="000000" w:themeColor="text1"/>
          <w:sz w:val="28"/>
          <w:szCs w:val="28"/>
        </w:rPr>
        <w:t xml:space="preserve"> и </w:t>
      </w:r>
      <w:hyperlink r:id="rId40">
        <w:r w:rsidRPr="00523E2D">
          <w:rPr>
            <w:rFonts w:ascii="Times New Roman" w:hAnsi="Times New Roman" w:cs="Times New Roman"/>
            <w:color w:val="000000" w:themeColor="text1"/>
            <w:sz w:val="28"/>
            <w:szCs w:val="28"/>
          </w:rPr>
          <w:t>269.2</w:t>
        </w:r>
      </w:hyperlink>
      <w:r w:rsidRPr="00523E2D">
        <w:rPr>
          <w:rFonts w:ascii="Times New Roman" w:hAnsi="Times New Roman" w:cs="Times New Roman"/>
          <w:color w:val="000000" w:themeColor="text1"/>
          <w:sz w:val="28"/>
          <w:szCs w:val="28"/>
        </w:rPr>
        <w:t xml:space="preserve"> Бюджетного кодекса Российской Федерации.</w:t>
      </w:r>
    </w:p>
    <w:p w14:paraId="18BF2CD2"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22.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уполномоченными органами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7927431C"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Объем средств, подлежащих возврату в республиканский бюджет Республики Дагестан (ОС</w:t>
      </w:r>
      <w:r w:rsidRPr="00523E2D">
        <w:rPr>
          <w:rFonts w:ascii="Times New Roman" w:hAnsi="Times New Roman" w:cs="Times New Roman"/>
          <w:color w:val="000000" w:themeColor="text1"/>
          <w:sz w:val="28"/>
          <w:szCs w:val="28"/>
          <w:vertAlign w:val="subscript"/>
        </w:rPr>
        <w:t>В</w:t>
      </w:r>
      <w:r w:rsidRPr="00523E2D">
        <w:rPr>
          <w:rFonts w:ascii="Times New Roman" w:hAnsi="Times New Roman" w:cs="Times New Roman"/>
          <w:color w:val="000000" w:themeColor="text1"/>
          <w:sz w:val="28"/>
          <w:szCs w:val="28"/>
        </w:rPr>
        <w:t>), в случае недостижения значений результатов предоставления субсидии рассчитывается по формуле:</w:t>
      </w:r>
    </w:p>
    <w:p w14:paraId="72468CAB" w14:textId="77777777" w:rsidR="00AF251D" w:rsidRPr="00523E2D" w:rsidRDefault="00AF251D" w:rsidP="00AF251D">
      <w:pPr>
        <w:pStyle w:val="ConsPlusNormal"/>
        <w:ind w:firstLine="709"/>
        <w:jc w:val="center"/>
        <w:rPr>
          <w:rFonts w:ascii="Times New Roman" w:hAnsi="Times New Roman" w:cs="Times New Roman"/>
          <w:color w:val="000000" w:themeColor="text1"/>
          <w:sz w:val="28"/>
          <w:szCs w:val="28"/>
        </w:rPr>
      </w:pPr>
      <w:r w:rsidRPr="00523E2D">
        <w:rPr>
          <w:rFonts w:ascii="Times New Roman" w:hAnsi="Times New Roman" w:cs="Times New Roman"/>
          <w:noProof/>
          <w:color w:val="000000" w:themeColor="text1"/>
          <w:position w:val="-23"/>
          <w:sz w:val="28"/>
          <w:szCs w:val="28"/>
        </w:rPr>
        <w:drawing>
          <wp:inline distT="0" distB="0" distL="0" distR="0" wp14:anchorId="1022F5B6" wp14:editId="2838FE6B">
            <wp:extent cx="1695450" cy="485775"/>
            <wp:effectExtent l="0" t="0" r="0" b="9525"/>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95450" cy="485775"/>
                    </a:xfrm>
                    <a:prstGeom prst="rect">
                      <a:avLst/>
                    </a:prstGeom>
                    <a:noFill/>
                    <a:ln>
                      <a:noFill/>
                    </a:ln>
                  </pic:spPr>
                </pic:pic>
              </a:graphicData>
            </a:graphic>
          </wp:inline>
        </w:drawing>
      </w:r>
      <w:r w:rsidRPr="00523E2D">
        <w:rPr>
          <w:rFonts w:ascii="Times New Roman" w:hAnsi="Times New Roman" w:cs="Times New Roman"/>
          <w:color w:val="000000" w:themeColor="text1"/>
          <w:sz w:val="28"/>
          <w:szCs w:val="28"/>
        </w:rPr>
        <w:t>,</w:t>
      </w:r>
    </w:p>
    <w:p w14:paraId="178F73EF"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где:</w:t>
      </w:r>
    </w:p>
    <w:p w14:paraId="755F5C61"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РС - размер субсидии, предоставленной получателю субсидии;</w:t>
      </w:r>
    </w:p>
    <w:p w14:paraId="6667FD28"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lastRenderedPageBreak/>
        <w:t xml:space="preserve">ФП - фактически достигнутое получателем субсидии значение результата использования субсидии на отчетную дату, отраженного в отчете, представленном в соответствии с </w:t>
      </w:r>
      <w:hyperlink w:anchor="P207">
        <w:r w:rsidRPr="00523E2D">
          <w:rPr>
            <w:rFonts w:ascii="Times New Roman" w:hAnsi="Times New Roman" w:cs="Times New Roman"/>
            <w:color w:val="000000" w:themeColor="text1"/>
            <w:sz w:val="28"/>
            <w:szCs w:val="28"/>
          </w:rPr>
          <w:t>пунктом 19</w:t>
        </w:r>
      </w:hyperlink>
      <w:r w:rsidRPr="00523E2D">
        <w:rPr>
          <w:rFonts w:ascii="Times New Roman" w:hAnsi="Times New Roman" w:cs="Times New Roman"/>
          <w:color w:val="000000" w:themeColor="text1"/>
          <w:sz w:val="28"/>
          <w:szCs w:val="28"/>
        </w:rPr>
        <w:t xml:space="preserve"> настоящих Правил;</w:t>
      </w:r>
    </w:p>
    <w:p w14:paraId="3E67D48D"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ПС - значение результата, установленное в соглашении.</w:t>
      </w:r>
    </w:p>
    <w:p w14:paraId="30520A14"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23.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56596779"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и непосредственно повлиявшие на исполнение обязательств, предусмотренных соглашением.</w:t>
      </w:r>
    </w:p>
    <w:p w14:paraId="3EE36E5D"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К обстоятельствам непреодолимой силы относятся:</w:t>
      </w:r>
    </w:p>
    <w:p w14:paraId="360DC4B8"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а) введение режима чрезвычайной ситуации в муниципальном образовании, на территории которого осуществляется деятельность получателей субсидий, подтвержденное правовым актом Главы Республики Дагестан о введении режима чрезвычайной ситуации;</w:t>
      </w:r>
    </w:p>
    <w:p w14:paraId="4940A601"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б) аномальные погодные явления - существенные отклонения погодных явлений от характерных для данной местности, в том числе не свойственные местности сильные, частые и резкие изменения температуры и влажности атмосферного воздуха, скорости ветра, количества и частоты выпадения осадков (снег, дождь, град), подтвержденные справкой органов исполнительной власти, осуществляющих функции по оказанию государственных услуг в области гидрометеорологии и смежных с ней областях;</w:t>
      </w:r>
    </w:p>
    <w:p w14:paraId="502D4210"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 введение режима ограничительных мероприятий и (или) карантина,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w:t>
      </w:r>
    </w:p>
    <w:p w14:paraId="734C4783"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г) стихийные бедствия - землетрясения, наводнения, пожары, лавины, оползни, сели;</w:t>
      </w:r>
    </w:p>
    <w:p w14:paraId="5060556A"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 военные действия, террористические акты, диверсии.</w:t>
      </w:r>
    </w:p>
    <w:p w14:paraId="1AB9A1D8"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5E82A93E" w14:textId="03CB34EA"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24. Министерство обеспечивает возврат </w:t>
      </w:r>
      <w:r w:rsidR="001D3894" w:rsidRPr="00523E2D">
        <w:rPr>
          <w:rFonts w:ascii="Times New Roman" w:hAnsi="Times New Roman" w:cs="Times New Roman"/>
          <w:color w:val="000000" w:themeColor="text1"/>
          <w:sz w:val="28"/>
          <w:szCs w:val="28"/>
        </w:rPr>
        <w:t xml:space="preserve">средств </w:t>
      </w:r>
      <w:r w:rsidRPr="00523E2D">
        <w:rPr>
          <w:rFonts w:ascii="Times New Roman" w:hAnsi="Times New Roman" w:cs="Times New Roman"/>
          <w:color w:val="000000" w:themeColor="text1"/>
          <w:sz w:val="28"/>
          <w:szCs w:val="28"/>
        </w:rPr>
        <w:t>субсидии в республиканский бюджет Республики Дагестан путем направления получателю субсидии требования о возврате субсидии.</w:t>
      </w:r>
    </w:p>
    <w:p w14:paraId="55A39E31" w14:textId="0BD1098C"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25. Возврат </w:t>
      </w:r>
      <w:r w:rsidR="001D3894" w:rsidRPr="00523E2D">
        <w:rPr>
          <w:rFonts w:ascii="Times New Roman" w:hAnsi="Times New Roman" w:cs="Times New Roman"/>
          <w:color w:val="000000" w:themeColor="text1"/>
          <w:sz w:val="28"/>
          <w:szCs w:val="28"/>
        </w:rPr>
        <w:t xml:space="preserve">средств </w:t>
      </w:r>
      <w:r w:rsidRPr="00523E2D">
        <w:rPr>
          <w:rFonts w:ascii="Times New Roman" w:hAnsi="Times New Roman" w:cs="Times New Roman"/>
          <w:color w:val="000000" w:themeColor="text1"/>
          <w:sz w:val="28"/>
          <w:szCs w:val="28"/>
        </w:rPr>
        <w:t xml:space="preserve">субсидии осуществляется получателем субсидии в течение </w:t>
      </w:r>
      <w:r w:rsidRPr="00523E2D">
        <w:rPr>
          <w:rFonts w:ascii="Times New Roman" w:hAnsi="Times New Roman" w:cs="Times New Roman"/>
          <w:color w:val="000000" w:themeColor="text1"/>
          <w:sz w:val="28"/>
          <w:szCs w:val="28"/>
        </w:rPr>
        <w:lastRenderedPageBreak/>
        <w:t xml:space="preserve">30 календарных дней с момента получения требования Министерства о возврате субсидий по реквизитам, указанным в требовании Министерства. </w:t>
      </w:r>
    </w:p>
    <w:p w14:paraId="00F8A282" w14:textId="4E21A491"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26. В случае отказа или уклонения получателя субсидии от добровольного возврата </w:t>
      </w:r>
      <w:r w:rsidR="001D3894" w:rsidRPr="00523E2D">
        <w:rPr>
          <w:rFonts w:ascii="Times New Roman" w:hAnsi="Times New Roman" w:cs="Times New Roman"/>
          <w:color w:val="000000" w:themeColor="text1"/>
          <w:sz w:val="28"/>
          <w:szCs w:val="28"/>
        </w:rPr>
        <w:t xml:space="preserve">средств </w:t>
      </w:r>
      <w:r w:rsidRPr="00523E2D">
        <w:rPr>
          <w:rFonts w:ascii="Times New Roman" w:hAnsi="Times New Roman" w:cs="Times New Roman"/>
          <w:color w:val="000000" w:themeColor="text1"/>
          <w:sz w:val="28"/>
          <w:szCs w:val="28"/>
        </w:rPr>
        <w:t>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5D7F0D7F"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6E35AAC9" w14:textId="77777777" w:rsidR="00AF251D" w:rsidRPr="00523E2D" w:rsidRDefault="00AF251D" w:rsidP="00AF251D">
      <w:pPr>
        <w:widowControl w:val="0"/>
        <w:autoSpaceDE w:val="0"/>
        <w:autoSpaceDN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523E2D">
        <w:rPr>
          <w:rFonts w:ascii="Times New Roman" w:eastAsia="Times New Roman" w:hAnsi="Times New Roman" w:cs="Times New Roman"/>
          <w:b/>
          <w:color w:val="000000" w:themeColor="text1"/>
          <w:sz w:val="28"/>
          <w:szCs w:val="28"/>
          <w:lang w:eastAsia="ru-RU"/>
        </w:rPr>
        <w:t>IV. Порядок проведения отбора</w:t>
      </w:r>
      <w:r w:rsidRPr="00523E2D">
        <w:rPr>
          <w:rFonts w:ascii="Times New Roman" w:hAnsi="Times New Roman" w:cs="Times New Roman"/>
          <w:color w:val="000000" w:themeColor="text1"/>
          <w:sz w:val="28"/>
          <w:szCs w:val="28"/>
        </w:rPr>
        <w:t xml:space="preserve"> </w:t>
      </w:r>
      <w:r w:rsidRPr="00523E2D">
        <w:rPr>
          <w:rFonts w:ascii="Times New Roman" w:hAnsi="Times New Roman" w:cs="Times New Roman"/>
          <w:b/>
          <w:color w:val="000000" w:themeColor="text1"/>
          <w:sz w:val="28"/>
          <w:szCs w:val="28"/>
        </w:rPr>
        <w:t>получателей субсидий</w:t>
      </w:r>
    </w:p>
    <w:p w14:paraId="1BE5CAAC" w14:textId="77777777" w:rsidR="00AF251D" w:rsidRPr="00523E2D" w:rsidRDefault="00AF251D" w:rsidP="00AF251D">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599CE074"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bookmarkStart w:id="36" w:name="P721"/>
      <w:bookmarkEnd w:id="36"/>
      <w:r w:rsidRPr="00523E2D">
        <w:rPr>
          <w:rFonts w:ascii="Times New Roman" w:hAnsi="Times New Roman" w:cs="Times New Roman"/>
          <w:color w:val="000000" w:themeColor="text1"/>
          <w:sz w:val="28"/>
          <w:szCs w:val="28"/>
        </w:rPr>
        <w:t>27. Государственной информационной системой, обеспечивающей проведение отбора получателей субсидий (далее также – отбор), является система «Электронный бюджет» (</w:t>
      </w:r>
      <w:hyperlink r:id="rId42" w:history="1">
        <w:r w:rsidRPr="00523E2D">
          <w:rPr>
            <w:rStyle w:val="a4"/>
            <w:rFonts w:ascii="Times New Roman" w:hAnsi="Times New Roman" w:cs="Times New Roman"/>
            <w:color w:val="000000" w:themeColor="text1"/>
            <w:sz w:val="28"/>
            <w:szCs w:val="28"/>
          </w:rPr>
          <w:t>https://promote.budget.gov.ru)</w:t>
        </w:r>
      </w:hyperlink>
      <w:r w:rsidRPr="00523E2D">
        <w:rPr>
          <w:rFonts w:ascii="Times New Roman" w:hAnsi="Times New Roman" w:cs="Times New Roman"/>
          <w:color w:val="000000" w:themeColor="text1"/>
          <w:sz w:val="28"/>
          <w:szCs w:val="28"/>
        </w:rPr>
        <w:t>.</w:t>
      </w:r>
    </w:p>
    <w:p w14:paraId="725BB647"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28. Министерство осуществляет взаимодействие с участниками отбора с использованием документов в электронной форме в системе «Электронный бюджет».</w:t>
      </w:r>
    </w:p>
    <w:p w14:paraId="436CB076"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BBA83A5"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29. Способом проведения отбора в целях предоставления субсидии является запрос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пунктами 7 и 33 настоящих Правил, и очередности поступления заявок на участие в отборе.</w:t>
      </w:r>
    </w:p>
    <w:p w14:paraId="7D59368A"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в </w:t>
      </w:r>
      <w:hyperlink w:anchor="P65">
        <w:r w:rsidRPr="00523E2D">
          <w:rPr>
            <w:rFonts w:ascii="Times New Roman" w:hAnsi="Times New Roman" w:cs="Times New Roman"/>
            <w:color w:val="000000" w:themeColor="text1"/>
            <w:sz w:val="28"/>
            <w:szCs w:val="28"/>
          </w:rPr>
          <w:t>пункте 7</w:t>
        </w:r>
      </w:hyperlink>
      <w:r w:rsidRPr="00523E2D">
        <w:rPr>
          <w:rFonts w:ascii="Times New Roman" w:hAnsi="Times New Roman" w:cs="Times New Roman"/>
          <w:color w:val="000000" w:themeColor="text1"/>
          <w:sz w:val="28"/>
          <w:szCs w:val="28"/>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p>
    <w:p w14:paraId="628E5806"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Проверка участника отбора на соответствие требованиям, указанным в </w:t>
      </w:r>
      <w:hyperlink w:anchor="P65">
        <w:r w:rsidRPr="00523E2D">
          <w:rPr>
            <w:rFonts w:ascii="Times New Roman" w:hAnsi="Times New Roman" w:cs="Times New Roman"/>
            <w:color w:val="000000" w:themeColor="text1"/>
            <w:sz w:val="28"/>
            <w:szCs w:val="28"/>
          </w:rPr>
          <w:t>пункте 7</w:t>
        </w:r>
      </w:hyperlink>
      <w:r w:rsidRPr="00523E2D">
        <w:rPr>
          <w:rFonts w:ascii="Times New Roman" w:hAnsi="Times New Roman" w:cs="Times New Roman"/>
          <w:color w:val="000000" w:themeColor="text1"/>
          <w:sz w:val="28"/>
          <w:szCs w:val="28"/>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системы межведомственного электронного взаимодействия - СМЭВ (при наличии технической возможности автоматической проверки).</w:t>
      </w:r>
    </w:p>
    <w:p w14:paraId="09D3BCD1"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Подтверждение соответствия участника отбора требованиям, указанным в </w:t>
      </w:r>
      <w:hyperlink w:anchor="P65">
        <w:r w:rsidRPr="00523E2D">
          <w:rPr>
            <w:rFonts w:ascii="Times New Roman" w:hAnsi="Times New Roman" w:cs="Times New Roman"/>
            <w:color w:val="000000" w:themeColor="text1"/>
            <w:sz w:val="28"/>
            <w:szCs w:val="28"/>
          </w:rPr>
          <w:t>пункте 7</w:t>
        </w:r>
      </w:hyperlink>
      <w:r w:rsidRPr="00523E2D">
        <w:rPr>
          <w:rFonts w:ascii="Times New Roman" w:hAnsi="Times New Roman" w:cs="Times New Roman"/>
          <w:color w:val="000000" w:themeColor="text1"/>
          <w:sz w:val="28"/>
          <w:szCs w:val="28"/>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1AFF6137"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30. В целях проведения отбора Министерство не позднее 1 декабря текущего финансового года размещает на едином портале объявление о проведении отбора на </w:t>
      </w:r>
      <w:r w:rsidRPr="00523E2D">
        <w:rPr>
          <w:rFonts w:ascii="Times New Roman" w:hAnsi="Times New Roman" w:cs="Times New Roman"/>
          <w:color w:val="000000" w:themeColor="text1"/>
          <w:sz w:val="28"/>
          <w:szCs w:val="28"/>
        </w:rPr>
        <w:lastRenderedPageBreak/>
        <w:t>предоставление субсидий.</w:t>
      </w:r>
    </w:p>
    <w:p w14:paraId="524132CD"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и включает в себя следующую информацию:</w:t>
      </w:r>
    </w:p>
    <w:p w14:paraId="2A46C8AD"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а) способ проведения отбора;</w:t>
      </w:r>
    </w:p>
    <w:p w14:paraId="788D6564"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б) сроки проведения отбора;</w:t>
      </w:r>
    </w:p>
    <w:p w14:paraId="6377B7A5"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02CD1AC6"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г) наименование, место нахождения, почтовый адрес, адрес электронной почты Министерства;</w:t>
      </w:r>
    </w:p>
    <w:p w14:paraId="1188CBA4"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 результат (результаты) предоставления субсидии;</w:t>
      </w:r>
    </w:p>
    <w:p w14:paraId="47F8FE6A"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е) доменное имя и (или) указатели страниц системы «Электронный бюджет» в информационно-телекоммуникационной сети «Интернет»;</w:t>
      </w:r>
    </w:p>
    <w:p w14:paraId="3644FCF4"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ж) требования к участникам отбора в соответствии с </w:t>
      </w:r>
      <w:hyperlink w:anchor="P65">
        <w:r w:rsidRPr="00523E2D">
          <w:rPr>
            <w:rFonts w:ascii="Times New Roman" w:hAnsi="Times New Roman" w:cs="Times New Roman"/>
            <w:color w:val="000000" w:themeColor="text1"/>
            <w:sz w:val="28"/>
            <w:szCs w:val="28"/>
          </w:rPr>
          <w:t>пунктом 7</w:t>
        </w:r>
      </w:hyperlink>
      <w:r w:rsidRPr="00523E2D">
        <w:rPr>
          <w:rFonts w:ascii="Times New Roman" w:hAnsi="Times New Roman" w:cs="Times New Roman"/>
          <w:color w:val="000000" w:themeColor="text1"/>
          <w:sz w:val="28"/>
          <w:szCs w:val="28"/>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14:paraId="0FA8EB52"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з) критерии отбора;</w:t>
      </w:r>
    </w:p>
    <w:p w14:paraId="5E5851A0"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и) порядок подачи заявок участниками отбора и требования, предъявляемые к форме и содержанию заявок;</w:t>
      </w:r>
    </w:p>
    <w:p w14:paraId="7D4040BC"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к) порядок отзыва заявок, порядок их возврата, определяющий в том числе основания для возврата заявок, порядок внесения изменений в заявки;</w:t>
      </w:r>
    </w:p>
    <w:p w14:paraId="250075CB"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л) правила рассмотрения заявок участников отбора в соответствии с </w:t>
      </w:r>
      <w:hyperlink w:anchor="P328">
        <w:r w:rsidRPr="00523E2D">
          <w:rPr>
            <w:rFonts w:ascii="Times New Roman" w:hAnsi="Times New Roman" w:cs="Times New Roman"/>
            <w:color w:val="000000" w:themeColor="text1"/>
            <w:sz w:val="28"/>
            <w:szCs w:val="28"/>
          </w:rPr>
          <w:t>пунктами 38</w:t>
        </w:r>
      </w:hyperlink>
      <w:r w:rsidRPr="00523E2D">
        <w:rPr>
          <w:rFonts w:ascii="Times New Roman" w:hAnsi="Times New Roman" w:cs="Times New Roman"/>
          <w:color w:val="000000" w:themeColor="text1"/>
          <w:sz w:val="28"/>
          <w:szCs w:val="28"/>
        </w:rPr>
        <w:t xml:space="preserve"> - </w:t>
      </w:r>
      <w:hyperlink w:anchor="P341">
        <w:r w:rsidRPr="00523E2D">
          <w:rPr>
            <w:rFonts w:ascii="Times New Roman" w:hAnsi="Times New Roman" w:cs="Times New Roman"/>
            <w:color w:val="000000" w:themeColor="text1"/>
            <w:sz w:val="28"/>
            <w:szCs w:val="28"/>
          </w:rPr>
          <w:t>41</w:t>
        </w:r>
      </w:hyperlink>
      <w:r w:rsidRPr="00523E2D">
        <w:rPr>
          <w:rFonts w:ascii="Times New Roman" w:hAnsi="Times New Roman" w:cs="Times New Roman"/>
          <w:color w:val="000000" w:themeColor="text1"/>
          <w:sz w:val="28"/>
          <w:szCs w:val="28"/>
        </w:rPr>
        <w:t xml:space="preserve"> настоящих Правил;</w:t>
      </w:r>
    </w:p>
    <w:p w14:paraId="1DB3AC36"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м) порядок возврата заявок на доработку;</w:t>
      </w:r>
    </w:p>
    <w:p w14:paraId="10E267B1"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н) порядок отклонения заявок, а также информацию об основаниях их отклонения;</w:t>
      </w:r>
    </w:p>
    <w:p w14:paraId="58B09D22"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о) объем распределяемой субсидии в рамках отбора, порядок расчета размера субсидии, установленный настоящими Правилами,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0A890529"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 порядок предоставления участникам отбора разъяснений положений объявления о проведении отбора, дат начала и окончания срока такого предоставления;</w:t>
      </w:r>
    </w:p>
    <w:p w14:paraId="4597A746"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р) срок, в течение которого победитель (победители) отбора должен подписать соглашение;</w:t>
      </w:r>
    </w:p>
    <w:p w14:paraId="65F8F6CD"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с) условия признания победителя (победителей) отбора уклонившимся от заключения соглашения;</w:t>
      </w:r>
    </w:p>
    <w:p w14:paraId="1B211687"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т) сроки размещения протокола подведения итогов отбора (документа об итогах проведения отбора) на едином портале, а также при необходимости - на официальном сайте Министерства, которые не могут быть позднее 14-го календарного дня, следующего за днем определения победителя отбора;</w:t>
      </w:r>
    </w:p>
    <w:p w14:paraId="5F69FCC7"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lastRenderedPageBreak/>
        <w:t>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установленному настоящим пунктом, не позднее наступления даты окончания приема заявок участников отбора с соблюдением следующих условий:</w:t>
      </w:r>
    </w:p>
    <w:p w14:paraId="00133FEE"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срок подачи заявок должен быть продлен таким образом, чтобы со дня, следующего за днем внесения указанных изменений, до даты окончания приема заявок этот срок составлял не менее 3 календарных дней;</w:t>
      </w:r>
    </w:p>
    <w:p w14:paraId="7D883492"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при внесении изменений в объявление о проведении отбора не допускается изменение способа отбора;</w:t>
      </w:r>
    </w:p>
    <w:p w14:paraId="6D55BE32"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0D6E8711"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6440573D"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31. Документы, подтверждающие соответствие участника отбора требованиям, установленным </w:t>
      </w:r>
      <w:hyperlink w:anchor="P65">
        <w:r w:rsidRPr="00523E2D">
          <w:rPr>
            <w:rFonts w:ascii="Times New Roman" w:hAnsi="Times New Roman" w:cs="Times New Roman"/>
            <w:color w:val="000000" w:themeColor="text1"/>
            <w:sz w:val="28"/>
            <w:szCs w:val="28"/>
          </w:rPr>
          <w:t>пунктом 7</w:t>
        </w:r>
      </w:hyperlink>
      <w:r w:rsidRPr="00523E2D">
        <w:rPr>
          <w:rFonts w:ascii="Times New Roman" w:hAnsi="Times New Roman" w:cs="Times New Roman"/>
          <w:color w:val="000000" w:themeColor="text1"/>
          <w:sz w:val="28"/>
          <w:szCs w:val="28"/>
        </w:rPr>
        <w:t xml:space="preserve"> настоящих Правил, должны соответствовать требованиям к документам, установленным в объявлении о проведении отбора.</w:t>
      </w:r>
    </w:p>
    <w:p w14:paraId="135FA49E"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32. Критериями отбора является их соответствие требованиям и категориям, установленным настоящими Правилами.</w:t>
      </w:r>
      <w:bookmarkStart w:id="37" w:name="P283"/>
      <w:bookmarkEnd w:id="37"/>
    </w:p>
    <w:p w14:paraId="573AF2A0"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33. Субсидии предоставляются сельскохозяйственным потребительским кооперативам, отвечающим требованиям и условиям настоящих Правил.</w:t>
      </w:r>
    </w:p>
    <w:p w14:paraId="0B7ACAEE"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bookmarkStart w:id="38" w:name="P722"/>
      <w:bookmarkEnd w:id="38"/>
      <w:r w:rsidRPr="00523E2D">
        <w:rPr>
          <w:rFonts w:ascii="Times New Roman" w:hAnsi="Times New Roman" w:cs="Times New Roman"/>
          <w:color w:val="000000" w:themeColor="text1"/>
          <w:sz w:val="28"/>
          <w:szCs w:val="28"/>
        </w:rPr>
        <w:t xml:space="preserve">34. Для участия в отборе участник отбора в сроки, указанные в объявлении о проведении отбора, формирует и подает в Министерство заявку, в состав которой входят документы, приведенные в </w:t>
      </w:r>
      <w:hyperlink w:anchor="P103">
        <w:r w:rsidRPr="00523E2D">
          <w:rPr>
            <w:rFonts w:ascii="Times New Roman" w:hAnsi="Times New Roman" w:cs="Times New Roman"/>
            <w:color w:val="000000" w:themeColor="text1"/>
            <w:sz w:val="28"/>
            <w:szCs w:val="28"/>
          </w:rPr>
          <w:t>пункте 9</w:t>
        </w:r>
      </w:hyperlink>
      <w:r w:rsidRPr="00523E2D">
        <w:rPr>
          <w:rFonts w:ascii="Times New Roman" w:hAnsi="Times New Roman" w:cs="Times New Roman"/>
          <w:color w:val="000000" w:themeColor="text1"/>
          <w:sz w:val="28"/>
          <w:szCs w:val="28"/>
        </w:rPr>
        <w:t xml:space="preserve"> настоящих Правил, в форме электронного документа с использованием системы «Электронный бюджет».</w:t>
      </w:r>
    </w:p>
    <w:p w14:paraId="00C7C808"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образов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0B519DE5"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Заявка подписывается:</w:t>
      </w:r>
    </w:p>
    <w:p w14:paraId="55231C81"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3F095CB0"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6535A999"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субсидии в соответствии с законодательством Российской Федерации.</w:t>
      </w:r>
    </w:p>
    <w:p w14:paraId="56B82E5E"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Электронные образы документов, включаемые в заявку, должны иметь распространенные открытые форматы, обеспечивающие возможность просмотра </w:t>
      </w:r>
      <w:r w:rsidRPr="00523E2D">
        <w:rPr>
          <w:rFonts w:ascii="Times New Roman" w:hAnsi="Times New Roman" w:cs="Times New Roman"/>
          <w:color w:val="000000" w:themeColor="text1"/>
          <w:sz w:val="28"/>
          <w:szCs w:val="28"/>
        </w:rPr>
        <w:lastRenderedPageBreak/>
        <w:t>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2D7B98A"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Фото- и видеоматериалы, включаемые в заявку, должны содержать четкое и контрастное изображение высокого качества.</w:t>
      </w:r>
    </w:p>
    <w:p w14:paraId="58F5EAD4"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bookmarkStart w:id="39" w:name="P296"/>
      <w:bookmarkEnd w:id="39"/>
    </w:p>
    <w:p w14:paraId="6D3E9F0E"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35. Заявка должна содержать следующие, сведения:</w:t>
      </w:r>
    </w:p>
    <w:p w14:paraId="1668C656"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а) информация и документы об участнике отбора:</w:t>
      </w:r>
    </w:p>
    <w:p w14:paraId="4C8D9A99"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полное и сокращенное наименование участника отбора (для юридических лиц);</w:t>
      </w:r>
    </w:p>
    <w:p w14:paraId="6F70B2C0"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5186616A"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фамилия, имя, отчество (при наличии) индивидуального предпринимателя;</w:t>
      </w:r>
    </w:p>
    <w:p w14:paraId="2B540E7A"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основной государственный регистрационный номер участника отбора (для юридических лиц и индивидуальных предпринимателей);</w:t>
      </w:r>
    </w:p>
    <w:p w14:paraId="52BC3888"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идентификационный номер налогоплательщика;</w:t>
      </w:r>
    </w:p>
    <w:p w14:paraId="19D1ADEC"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дата постановки на учет в налоговом органе (для физических лиц, в том числе индивидуальных предпринимателей);</w:t>
      </w:r>
    </w:p>
    <w:p w14:paraId="1C09FB85"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дата постановки на учет в налоговом органе (для юридических лиц);</w:t>
      </w:r>
    </w:p>
    <w:p w14:paraId="4602ED6A"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дата государственной регистрации физического лица в качестве индивидуального предпринимателя;</w:t>
      </w:r>
    </w:p>
    <w:p w14:paraId="795ADC03"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дата и место рождения (для физических лиц, в том числе индивидуальных предпринимателей);</w:t>
      </w:r>
    </w:p>
    <w:p w14:paraId="2DB75D7F"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страховой номер индивидуального лицевого счета (для физических лиц, в том числе индивидуальных предпринимателей);</w:t>
      </w:r>
    </w:p>
    <w:p w14:paraId="6E8A9518"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адрес юридического лица, адрес регистрации (для физических лиц, в том числе индивидуальных предпринимателей);</w:t>
      </w:r>
    </w:p>
    <w:p w14:paraId="5586B041"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номер контактного телефона, почтовый адрес и адрес электронной почты для направления юридически значимых сообщений;</w:t>
      </w:r>
    </w:p>
    <w:p w14:paraId="2B24953E"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357E2704" w14:textId="64B4724D"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основной вид деятельности, который участник отбора вправе осуществлять в соответствии с учредительными документами организации (для юридических лиц)</w:t>
      </w:r>
      <w:r w:rsidR="0066562E" w:rsidRPr="00523E2D">
        <w:rPr>
          <w:rFonts w:ascii="Times New Roman" w:hAnsi="Times New Roman" w:cs="Times New Roman"/>
          <w:color w:val="000000" w:themeColor="text1"/>
          <w:sz w:val="28"/>
          <w:szCs w:val="28"/>
        </w:rPr>
        <w:t>;</w:t>
      </w:r>
    </w:p>
    <w:p w14:paraId="43ABA6D6"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2B2C262D"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б) информация и документы, подтверждающие соответствие участника отбора требованиям, установленным в объявлении о проведении отбора;</w:t>
      </w:r>
    </w:p>
    <w:p w14:paraId="57C15C4C"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 информация и документы, представляемые при проведении отбора получателей субсидий в процессе документооборота:</w:t>
      </w:r>
    </w:p>
    <w:p w14:paraId="2FFEA22F"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lastRenderedPageBreak/>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подаваемой посредством заполнения соответствующих экранных форм веб-интерфейса системы «Электронный бюджет»;</w:t>
      </w:r>
    </w:p>
    <w:p w14:paraId="56A09EFE"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6B005FC5"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г) предлагаемое участником отбора значение запрашиваемого размера субсидии.</w:t>
      </w:r>
    </w:p>
    <w:p w14:paraId="0866FF2E"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36. 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72584FDD"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287">
        <w:r w:rsidRPr="00523E2D">
          <w:rPr>
            <w:rFonts w:ascii="Times New Roman" w:hAnsi="Times New Roman" w:cs="Times New Roman"/>
            <w:color w:val="000000" w:themeColor="text1"/>
            <w:sz w:val="28"/>
            <w:szCs w:val="28"/>
          </w:rPr>
          <w:t>пункте 34</w:t>
        </w:r>
      </w:hyperlink>
      <w:r w:rsidRPr="00523E2D">
        <w:rPr>
          <w:rFonts w:ascii="Times New Roman" w:hAnsi="Times New Roman" w:cs="Times New Roman"/>
          <w:color w:val="000000" w:themeColor="text1"/>
          <w:sz w:val="28"/>
          <w:szCs w:val="28"/>
        </w:rPr>
        <w:t xml:space="preserve"> настоящих Правил.</w:t>
      </w:r>
    </w:p>
    <w:p w14:paraId="40FCCE6A"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37.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bookmarkStart w:id="40" w:name="P326"/>
      <w:bookmarkEnd w:id="40"/>
    </w:p>
    <w:p w14:paraId="3D879F89"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w:t>
      </w:r>
    </w:p>
    <w:p w14:paraId="17001B3F"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Доступ к разъяснению, формируемому в системе «Электронный бюджет» в соответствии с </w:t>
      </w:r>
      <w:hyperlink w:anchor="P326">
        <w:r w:rsidRPr="00523E2D">
          <w:rPr>
            <w:rFonts w:ascii="Times New Roman" w:hAnsi="Times New Roman" w:cs="Times New Roman"/>
            <w:color w:val="000000" w:themeColor="text1"/>
            <w:sz w:val="28"/>
            <w:szCs w:val="28"/>
          </w:rPr>
          <w:t>абзацем вторым</w:t>
        </w:r>
      </w:hyperlink>
      <w:r w:rsidRPr="00523E2D">
        <w:rPr>
          <w:rFonts w:ascii="Times New Roman" w:hAnsi="Times New Roman" w:cs="Times New Roman"/>
          <w:color w:val="000000" w:themeColor="text1"/>
          <w:sz w:val="28"/>
          <w:szCs w:val="28"/>
        </w:rPr>
        <w:t xml:space="preserve"> настоящего пункта, предоставляется всем участникам отбора.</w:t>
      </w:r>
      <w:bookmarkStart w:id="41" w:name="P328"/>
      <w:bookmarkEnd w:id="41"/>
    </w:p>
    <w:p w14:paraId="7A21F682"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38.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к поданным участниками отбора заявкам для их рассмотрения.</w:t>
      </w:r>
    </w:p>
    <w:p w14:paraId="03FAC308"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Министерство не позднее одного рабочего дня, следующего за днем вскрытия заявок, установленного в объявлении о проведении отбора, формирует протокол вскрытия заявок, содержащий следующую информацию о поступивших для участия в отборе заявках:</w:t>
      </w:r>
    </w:p>
    <w:p w14:paraId="4618A94D"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а) регистрационный номер заявки;</w:t>
      </w:r>
    </w:p>
    <w:p w14:paraId="3B23CCEF"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б) дата и время поступления заявки;</w:t>
      </w:r>
    </w:p>
    <w:p w14:paraId="6779BE1F"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в) полное наименование участника отбора (для юридических лиц) или фамилия, </w:t>
      </w:r>
      <w:r w:rsidRPr="00523E2D">
        <w:rPr>
          <w:rFonts w:ascii="Times New Roman" w:hAnsi="Times New Roman" w:cs="Times New Roman"/>
          <w:color w:val="000000" w:themeColor="text1"/>
          <w:sz w:val="28"/>
          <w:szCs w:val="28"/>
        </w:rPr>
        <w:lastRenderedPageBreak/>
        <w:t>имя, отчество (при наличии) (для физических лиц, в том числе индивидуальных предпринимателей);</w:t>
      </w:r>
    </w:p>
    <w:p w14:paraId="447F882C"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г) адрес юридического лица, адрес регистрации (для физических лиц, в том числе индивидуальных предпринимателей);</w:t>
      </w:r>
    </w:p>
    <w:p w14:paraId="6B97E2D0"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 запрашиваемый участником отбора размер субсидии.</w:t>
      </w:r>
    </w:p>
    <w:p w14:paraId="3CE535CE"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404DFD92"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0B05ACCC"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Решение о соответствии заявки требованиям, указанным в объявлении о проведении отбора, формируется Министерством в электронной форме на дату получения результатов проверки, представленных участником отбора информации и документов, поданных в составе заявки, посредством заполнения соответствующих экранных форм веб-интерфейса системы «Электронный бюджет».</w:t>
      </w:r>
    </w:p>
    <w:p w14:paraId="73C2D104"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Заявка отклоняется в случае наличия оснований для отклонения заявки, предусмотренных </w:t>
      </w:r>
      <w:hyperlink w:anchor="P341">
        <w:r w:rsidRPr="00523E2D">
          <w:rPr>
            <w:rFonts w:ascii="Times New Roman" w:hAnsi="Times New Roman" w:cs="Times New Roman"/>
            <w:color w:val="000000" w:themeColor="text1"/>
            <w:sz w:val="28"/>
            <w:szCs w:val="28"/>
          </w:rPr>
          <w:t>пунктом 39</w:t>
        </w:r>
      </w:hyperlink>
      <w:r w:rsidRPr="00523E2D">
        <w:rPr>
          <w:rFonts w:ascii="Times New Roman" w:hAnsi="Times New Roman" w:cs="Times New Roman"/>
          <w:color w:val="000000" w:themeColor="text1"/>
          <w:sz w:val="28"/>
          <w:szCs w:val="28"/>
        </w:rPr>
        <w:t xml:space="preserve"> настоящих Правил.</w:t>
      </w:r>
      <w:bookmarkStart w:id="42" w:name="P341"/>
      <w:bookmarkEnd w:id="42"/>
    </w:p>
    <w:p w14:paraId="13D98E87"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39. На стадии рассмотрения заявки основаниями для отклонения Министерством заявки участника отбора являются:</w:t>
      </w:r>
    </w:p>
    <w:p w14:paraId="1C3D7F20"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а) несоответствие участника отбора требованиям и категориям, определенным </w:t>
      </w:r>
      <w:hyperlink w:anchor="P65">
        <w:r w:rsidRPr="00523E2D">
          <w:rPr>
            <w:rFonts w:ascii="Times New Roman" w:hAnsi="Times New Roman" w:cs="Times New Roman"/>
            <w:color w:val="000000" w:themeColor="text1"/>
            <w:sz w:val="28"/>
            <w:szCs w:val="28"/>
          </w:rPr>
          <w:t>пунктами 7</w:t>
        </w:r>
      </w:hyperlink>
      <w:r w:rsidRPr="00523E2D">
        <w:rPr>
          <w:rFonts w:ascii="Times New Roman" w:hAnsi="Times New Roman" w:cs="Times New Roman"/>
          <w:color w:val="000000" w:themeColor="text1"/>
          <w:sz w:val="28"/>
          <w:szCs w:val="28"/>
        </w:rPr>
        <w:t xml:space="preserve"> и </w:t>
      </w:r>
      <w:hyperlink w:anchor="P283">
        <w:r w:rsidRPr="00523E2D">
          <w:rPr>
            <w:rFonts w:ascii="Times New Roman" w:hAnsi="Times New Roman" w:cs="Times New Roman"/>
            <w:color w:val="000000" w:themeColor="text1"/>
            <w:sz w:val="28"/>
            <w:szCs w:val="28"/>
          </w:rPr>
          <w:t>33</w:t>
        </w:r>
      </w:hyperlink>
      <w:r w:rsidRPr="00523E2D">
        <w:rPr>
          <w:rFonts w:ascii="Times New Roman" w:hAnsi="Times New Roman" w:cs="Times New Roman"/>
          <w:color w:val="000000" w:themeColor="text1"/>
          <w:sz w:val="28"/>
          <w:szCs w:val="28"/>
        </w:rPr>
        <w:t xml:space="preserve"> настоящих Правил;</w:t>
      </w:r>
    </w:p>
    <w:p w14:paraId="7E42BD4C"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6165022C"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7B112BAC"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5CC54F95"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д) подача участником отбора заявки после даты и (или) времени, определенных для подачи заявок;</w:t>
      </w:r>
    </w:p>
    <w:p w14:paraId="188AE8C3" w14:textId="77777777" w:rsidR="00AF251D" w:rsidRPr="00523E2D" w:rsidRDefault="00AF251D" w:rsidP="00AF251D">
      <w:pPr>
        <w:pStyle w:val="ConsPlusNormal"/>
        <w:ind w:firstLine="709"/>
        <w:jc w:val="both"/>
        <w:rPr>
          <w:rFonts w:ascii="Times New Roman" w:hAnsi="Times New Roman" w:cs="Times New Roman"/>
          <w:bCs/>
          <w:color w:val="000000" w:themeColor="text1"/>
          <w:sz w:val="28"/>
          <w:szCs w:val="28"/>
        </w:rPr>
      </w:pPr>
      <w:r w:rsidRPr="00523E2D">
        <w:rPr>
          <w:rFonts w:ascii="Times New Roman" w:hAnsi="Times New Roman" w:cs="Times New Roman"/>
          <w:bCs/>
          <w:color w:val="000000" w:themeColor="text1"/>
          <w:sz w:val="28"/>
          <w:szCs w:val="28"/>
        </w:rPr>
        <w:t xml:space="preserve">е) </w:t>
      </w:r>
      <w:r w:rsidRPr="00523E2D">
        <w:rPr>
          <w:rFonts w:ascii="Times New Roman" w:hAnsi="Times New Roman" w:cs="Times New Roman"/>
          <w:color w:val="000000" w:themeColor="text1"/>
          <w:sz w:val="28"/>
          <w:szCs w:val="28"/>
        </w:rPr>
        <w:t>непредставление запрашиваемых документов и информации в установленный срок по запросу Министерства.</w:t>
      </w:r>
    </w:p>
    <w:p w14:paraId="24104E51"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40.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20994C39"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В данном запросе Министерство устанавливает срок представления участником отбора разъяснения в отношении документов и информации, который должен </w:t>
      </w:r>
      <w:r w:rsidRPr="00523E2D">
        <w:rPr>
          <w:rFonts w:ascii="Times New Roman" w:hAnsi="Times New Roman" w:cs="Times New Roman"/>
          <w:color w:val="000000" w:themeColor="text1"/>
          <w:sz w:val="28"/>
          <w:szCs w:val="28"/>
        </w:rPr>
        <w:lastRenderedPageBreak/>
        <w:t>составлять не менее 2 рабочих дней со дня, следующего за днем размещения соответствующего запроса.</w:t>
      </w:r>
    </w:p>
    <w:p w14:paraId="340DF588"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bookmarkStart w:id="43" w:name="P352"/>
      <w:bookmarkEnd w:id="43"/>
    </w:p>
    <w:p w14:paraId="16913F8C"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41.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w:t>
      </w:r>
    </w:p>
    <w:p w14:paraId="5D3F88DE"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указанного в объявлении о проведении отбора.</w:t>
      </w:r>
    </w:p>
    <w:p w14:paraId="69729087"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42. В целях завершения отбора и определения победителей отбора формируется протокол подведения итогов отбора, включающий следующие сведения:</w:t>
      </w:r>
    </w:p>
    <w:p w14:paraId="6B1F69C0"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а) дата, время и место проведения рассмотрения заявок;</w:t>
      </w:r>
    </w:p>
    <w:p w14:paraId="2F28DB5E"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б) информация об участниках отбора, заявки которых были рассмотрены;</w:t>
      </w:r>
    </w:p>
    <w:p w14:paraId="4D747F49"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09440111"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г) наименование получателя (получателей) субсидии, с которым заключается соглашение, и размер предоставляемой ему (им) субсидии.</w:t>
      </w:r>
    </w:p>
    <w:p w14:paraId="10E9B216"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14:paraId="70619F5A"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14:paraId="6C2B23B9"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4E065CED"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43. Не позднее чем за один рабочий день до даты окончания срока приема заявок участников отбора проведение отбора может быть отменено Министерством в следующих случаях:</w:t>
      </w:r>
    </w:p>
    <w:p w14:paraId="6527DF84"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а) отзыв лимитов бюджетных обязательств, доведенных до Министерства на текущий финансовый год на цели, указанные в </w:t>
      </w:r>
      <w:hyperlink w:anchor="P54">
        <w:r w:rsidRPr="00523E2D">
          <w:rPr>
            <w:rFonts w:ascii="Times New Roman" w:hAnsi="Times New Roman" w:cs="Times New Roman"/>
            <w:color w:val="000000" w:themeColor="text1"/>
            <w:sz w:val="28"/>
            <w:szCs w:val="28"/>
          </w:rPr>
          <w:t>пункте 2</w:t>
        </w:r>
      </w:hyperlink>
      <w:r w:rsidRPr="00523E2D">
        <w:rPr>
          <w:rFonts w:ascii="Times New Roman" w:hAnsi="Times New Roman" w:cs="Times New Roman"/>
          <w:color w:val="000000" w:themeColor="text1"/>
          <w:sz w:val="28"/>
          <w:szCs w:val="28"/>
        </w:rPr>
        <w:t xml:space="preserve"> настоящих Правил;</w:t>
      </w:r>
    </w:p>
    <w:p w14:paraId="45B6A89D"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б) внесение в нормативные правовые акты изменений, влекущих изменение порядка предоставления субсидий по данному направлению.</w:t>
      </w:r>
    </w:p>
    <w:p w14:paraId="0B6F6AD3"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lastRenderedPageBreak/>
        <w:t>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bookmarkStart w:id="44" w:name="P369"/>
      <w:bookmarkEnd w:id="44"/>
    </w:p>
    <w:p w14:paraId="4C61E7AF"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14:paraId="630205E7"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Участники отбора, подавшие заявки, информируются об отмене проведения отбора в системе «Электронный бюджет».</w:t>
      </w:r>
    </w:p>
    <w:p w14:paraId="5FA96D3F"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Отбор считается отмененным со дня размещения объявления о его отмене на едином портале.</w:t>
      </w:r>
    </w:p>
    <w:p w14:paraId="01D0ED2C"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После окончания срока отмены проведения отбора, предусмотренного </w:t>
      </w:r>
      <w:hyperlink w:anchor="P369">
        <w:r w:rsidRPr="00523E2D">
          <w:rPr>
            <w:rFonts w:ascii="Times New Roman" w:hAnsi="Times New Roman" w:cs="Times New Roman"/>
            <w:color w:val="000000" w:themeColor="text1"/>
            <w:sz w:val="28"/>
            <w:szCs w:val="28"/>
          </w:rPr>
          <w:t>абзацем четвертым</w:t>
        </w:r>
      </w:hyperlink>
      <w:r w:rsidRPr="00523E2D">
        <w:rPr>
          <w:rFonts w:ascii="Times New Roman" w:hAnsi="Times New Roman" w:cs="Times New Roman"/>
          <w:color w:val="000000" w:themeColor="text1"/>
          <w:sz w:val="28"/>
          <w:szCs w:val="28"/>
        </w:rPr>
        <w:t xml:space="preserve">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43">
        <w:r w:rsidRPr="00523E2D">
          <w:rPr>
            <w:rFonts w:ascii="Times New Roman" w:hAnsi="Times New Roman" w:cs="Times New Roman"/>
            <w:color w:val="000000" w:themeColor="text1"/>
            <w:sz w:val="28"/>
            <w:szCs w:val="28"/>
          </w:rPr>
          <w:t>пунктом 3 статьи 401</w:t>
        </w:r>
      </w:hyperlink>
      <w:r w:rsidRPr="00523E2D">
        <w:rPr>
          <w:rFonts w:ascii="Times New Roman" w:hAnsi="Times New Roman" w:cs="Times New Roman"/>
          <w:color w:val="000000" w:themeColor="text1"/>
          <w:sz w:val="28"/>
          <w:szCs w:val="28"/>
        </w:rPr>
        <w:t xml:space="preserve"> Гражданского кодекса Российской Федерации.</w:t>
      </w:r>
    </w:p>
    <w:p w14:paraId="472757F2"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 xml:space="preserve">44. Субсидия, распределяемая в рамках отбора, распределяется между участниками отбора, включенными в рейтинг, сформированный в соответствии с </w:t>
      </w:r>
      <w:hyperlink w:anchor="P352">
        <w:r w:rsidRPr="00523E2D">
          <w:rPr>
            <w:rFonts w:ascii="Times New Roman" w:hAnsi="Times New Roman" w:cs="Times New Roman"/>
            <w:color w:val="000000" w:themeColor="text1"/>
            <w:sz w:val="28"/>
            <w:szCs w:val="28"/>
          </w:rPr>
          <w:t>пунктом 41</w:t>
        </w:r>
      </w:hyperlink>
      <w:r w:rsidRPr="00523E2D">
        <w:rPr>
          <w:rFonts w:ascii="Times New Roman" w:hAnsi="Times New Roman" w:cs="Times New Roman"/>
          <w:color w:val="000000" w:themeColor="text1"/>
          <w:sz w:val="28"/>
          <w:szCs w:val="28"/>
        </w:rPr>
        <w:t xml:space="preserve"> настоящих Правил, следующим способом: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но не выше размера, указанного им в заявке, и размера субсидии, определенного объявлением о проведении отбора.</w:t>
      </w:r>
    </w:p>
    <w:p w14:paraId="4B65CA23"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45. Министерство со дня окончания срока приема заявок принимает решение о признании отбора несостоявшимся в следующих случаях:</w:t>
      </w:r>
    </w:p>
    <w:p w14:paraId="1B088EC9"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а) по окончании срока подачи заявок подана только одна заявка;</w:t>
      </w:r>
    </w:p>
    <w:p w14:paraId="325A8857"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14:paraId="562D4AD8"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в) по окончании срока подачи заявок не подано ни одной заявки;</w:t>
      </w:r>
    </w:p>
    <w:p w14:paraId="229D271F" w14:textId="77777777" w:rsidR="00AF251D" w:rsidRPr="00523E2D" w:rsidRDefault="00AF251D" w:rsidP="00AF251D">
      <w:pPr>
        <w:pStyle w:val="ConsPlusNormal"/>
        <w:ind w:firstLine="709"/>
        <w:jc w:val="both"/>
        <w:rPr>
          <w:rFonts w:ascii="Times New Roman" w:hAnsi="Times New Roman" w:cs="Times New Roman"/>
          <w:color w:val="000000" w:themeColor="text1"/>
          <w:sz w:val="28"/>
          <w:szCs w:val="28"/>
        </w:rPr>
      </w:pPr>
      <w:r w:rsidRPr="00523E2D">
        <w:rPr>
          <w:rFonts w:ascii="Times New Roman" w:hAnsi="Times New Roman" w:cs="Times New Roman"/>
          <w:color w:val="000000" w:themeColor="text1"/>
          <w:sz w:val="28"/>
          <w:szCs w:val="28"/>
        </w:rPr>
        <w:t>г) по результатам рассмотрения заявок отклонены все заявки.</w:t>
      </w:r>
    </w:p>
    <w:p w14:paraId="5717CA17" w14:textId="0F5146C2" w:rsidR="00AF251D" w:rsidRPr="00523E2D" w:rsidRDefault="00AF251D" w:rsidP="00925CC0">
      <w:pPr>
        <w:pStyle w:val="ConsPlusNormal"/>
        <w:ind w:firstLine="709"/>
        <w:jc w:val="both"/>
        <w:rPr>
          <w:color w:val="000000" w:themeColor="text1"/>
        </w:rPr>
      </w:pPr>
      <w:r w:rsidRPr="00523E2D">
        <w:rPr>
          <w:rFonts w:ascii="Times New Roman" w:hAnsi="Times New Roman" w:cs="Times New Roman"/>
          <w:color w:val="000000" w:themeColor="text1"/>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sectPr w:rsidR="00AF251D" w:rsidRPr="00523E2D" w:rsidSect="00AA1FB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3E8F1" w14:textId="77777777" w:rsidR="00580ED2" w:rsidRDefault="00580ED2" w:rsidP="00AF251D">
      <w:pPr>
        <w:spacing w:after="0" w:line="240" w:lineRule="auto"/>
      </w:pPr>
      <w:r>
        <w:separator/>
      </w:r>
    </w:p>
  </w:endnote>
  <w:endnote w:type="continuationSeparator" w:id="0">
    <w:p w14:paraId="0F6705F4" w14:textId="77777777" w:rsidR="00580ED2" w:rsidRDefault="00580ED2" w:rsidP="00AF2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CA04" w14:textId="77777777" w:rsidR="00580ED2" w:rsidRDefault="00580ED2" w:rsidP="00AF251D">
      <w:pPr>
        <w:spacing w:after="0" w:line="240" w:lineRule="auto"/>
      </w:pPr>
      <w:r>
        <w:separator/>
      </w:r>
    </w:p>
  </w:footnote>
  <w:footnote w:type="continuationSeparator" w:id="0">
    <w:p w14:paraId="419351CD" w14:textId="77777777" w:rsidR="00580ED2" w:rsidRDefault="00580ED2" w:rsidP="00AF2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D65FB"/>
    <w:multiLevelType w:val="hybridMultilevel"/>
    <w:tmpl w:val="EA80E0F2"/>
    <w:lvl w:ilvl="0" w:tplc="3E940A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5BF4BC1"/>
    <w:multiLevelType w:val="hybridMultilevel"/>
    <w:tmpl w:val="B66C0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A43AB0"/>
    <w:multiLevelType w:val="hybridMultilevel"/>
    <w:tmpl w:val="1E28340C"/>
    <w:lvl w:ilvl="0" w:tplc="852ECF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0496512">
    <w:abstractNumId w:val="2"/>
  </w:num>
  <w:num w:numId="2" w16cid:durableId="170796441">
    <w:abstractNumId w:val="1"/>
  </w:num>
  <w:num w:numId="3" w16cid:durableId="145097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7C0"/>
    <w:rsid w:val="00034024"/>
    <w:rsid w:val="00081A04"/>
    <w:rsid w:val="000915E4"/>
    <w:rsid w:val="000A25AD"/>
    <w:rsid w:val="000B1B98"/>
    <w:rsid w:val="00116EDA"/>
    <w:rsid w:val="001228A7"/>
    <w:rsid w:val="001504E2"/>
    <w:rsid w:val="001C1786"/>
    <w:rsid w:val="001D0367"/>
    <w:rsid w:val="001D1869"/>
    <w:rsid w:val="001D3894"/>
    <w:rsid w:val="001D77D4"/>
    <w:rsid w:val="00204D91"/>
    <w:rsid w:val="00217C6C"/>
    <w:rsid w:val="00230970"/>
    <w:rsid w:val="002400AF"/>
    <w:rsid w:val="002429BF"/>
    <w:rsid w:val="00253BAF"/>
    <w:rsid w:val="002610AA"/>
    <w:rsid w:val="0026675B"/>
    <w:rsid w:val="00271847"/>
    <w:rsid w:val="00283F28"/>
    <w:rsid w:val="002941EB"/>
    <w:rsid w:val="00316654"/>
    <w:rsid w:val="00340B5C"/>
    <w:rsid w:val="0035039D"/>
    <w:rsid w:val="003670FD"/>
    <w:rsid w:val="003B04F9"/>
    <w:rsid w:val="003B1C78"/>
    <w:rsid w:val="003D664A"/>
    <w:rsid w:val="003F501E"/>
    <w:rsid w:val="00411CF4"/>
    <w:rsid w:val="0042665A"/>
    <w:rsid w:val="0044589B"/>
    <w:rsid w:val="004A693A"/>
    <w:rsid w:val="00523E2D"/>
    <w:rsid w:val="00553EA9"/>
    <w:rsid w:val="00580ED2"/>
    <w:rsid w:val="005B73FA"/>
    <w:rsid w:val="005C4EA6"/>
    <w:rsid w:val="00605380"/>
    <w:rsid w:val="00610FC9"/>
    <w:rsid w:val="00615B3E"/>
    <w:rsid w:val="00641AEE"/>
    <w:rsid w:val="00644E7B"/>
    <w:rsid w:val="0066562E"/>
    <w:rsid w:val="006B4BF8"/>
    <w:rsid w:val="006E47EF"/>
    <w:rsid w:val="006E6064"/>
    <w:rsid w:val="007164A4"/>
    <w:rsid w:val="00777DEA"/>
    <w:rsid w:val="00797DCD"/>
    <w:rsid w:val="007E34AB"/>
    <w:rsid w:val="00840FE9"/>
    <w:rsid w:val="00877D8D"/>
    <w:rsid w:val="008967B0"/>
    <w:rsid w:val="008B1CE6"/>
    <w:rsid w:val="008D219B"/>
    <w:rsid w:val="00914F9C"/>
    <w:rsid w:val="0091515C"/>
    <w:rsid w:val="009154F3"/>
    <w:rsid w:val="00925CC0"/>
    <w:rsid w:val="009462DD"/>
    <w:rsid w:val="00951B00"/>
    <w:rsid w:val="00984D54"/>
    <w:rsid w:val="009B3354"/>
    <w:rsid w:val="009C672B"/>
    <w:rsid w:val="00A0036C"/>
    <w:rsid w:val="00A31175"/>
    <w:rsid w:val="00A42695"/>
    <w:rsid w:val="00A55D3D"/>
    <w:rsid w:val="00A82C17"/>
    <w:rsid w:val="00AA1FB4"/>
    <w:rsid w:val="00AB2D07"/>
    <w:rsid w:val="00AB38B6"/>
    <w:rsid w:val="00AD0421"/>
    <w:rsid w:val="00AD29B7"/>
    <w:rsid w:val="00AF251D"/>
    <w:rsid w:val="00B3512C"/>
    <w:rsid w:val="00B3529B"/>
    <w:rsid w:val="00B7450C"/>
    <w:rsid w:val="00B75D20"/>
    <w:rsid w:val="00BB3F1A"/>
    <w:rsid w:val="00BD37CE"/>
    <w:rsid w:val="00BD5F1B"/>
    <w:rsid w:val="00BE0BE1"/>
    <w:rsid w:val="00BE72ED"/>
    <w:rsid w:val="00BF2B7D"/>
    <w:rsid w:val="00C00309"/>
    <w:rsid w:val="00C15384"/>
    <w:rsid w:val="00C160D9"/>
    <w:rsid w:val="00C21450"/>
    <w:rsid w:val="00C80A66"/>
    <w:rsid w:val="00CF6B27"/>
    <w:rsid w:val="00D07FA0"/>
    <w:rsid w:val="00D163BF"/>
    <w:rsid w:val="00D173E7"/>
    <w:rsid w:val="00D23AA2"/>
    <w:rsid w:val="00D82DC3"/>
    <w:rsid w:val="00DC3D77"/>
    <w:rsid w:val="00DC4D7B"/>
    <w:rsid w:val="00DD71EF"/>
    <w:rsid w:val="00E045B0"/>
    <w:rsid w:val="00E11EFF"/>
    <w:rsid w:val="00E17A6C"/>
    <w:rsid w:val="00E32389"/>
    <w:rsid w:val="00E328C6"/>
    <w:rsid w:val="00E80E7B"/>
    <w:rsid w:val="00EB38C7"/>
    <w:rsid w:val="00ED488A"/>
    <w:rsid w:val="00EF51B4"/>
    <w:rsid w:val="00F01CC9"/>
    <w:rsid w:val="00F054AC"/>
    <w:rsid w:val="00F16C42"/>
    <w:rsid w:val="00F41BC8"/>
    <w:rsid w:val="00F82413"/>
    <w:rsid w:val="00FA287C"/>
    <w:rsid w:val="00FA46C4"/>
    <w:rsid w:val="00FE32D7"/>
    <w:rsid w:val="00FF7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F8CE"/>
  <w15:chartTrackingRefBased/>
  <w15:docId w15:val="{A95B8616-0F47-4BD9-AD70-E2CC42B1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F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1FB4"/>
    <w:pPr>
      <w:ind w:left="720"/>
      <w:contextualSpacing/>
    </w:pPr>
  </w:style>
  <w:style w:type="character" w:styleId="a4">
    <w:name w:val="Hyperlink"/>
    <w:basedOn w:val="a0"/>
    <w:uiPriority w:val="99"/>
    <w:unhideWhenUsed/>
    <w:rsid w:val="00AA1FB4"/>
    <w:rPr>
      <w:color w:val="0563C1" w:themeColor="hyperlink"/>
      <w:u w:val="single"/>
    </w:rPr>
  </w:style>
  <w:style w:type="numbering" w:customStyle="1" w:styleId="1">
    <w:name w:val="Нет списка1"/>
    <w:next w:val="a2"/>
    <w:uiPriority w:val="99"/>
    <w:semiHidden/>
    <w:unhideWhenUsed/>
    <w:rsid w:val="0044589B"/>
  </w:style>
  <w:style w:type="paragraph" w:customStyle="1" w:styleId="ConsPlusNormal">
    <w:name w:val="ConsPlusNormal"/>
    <w:rsid w:val="0044589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445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589B"/>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445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5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458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58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589B"/>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
    <w:name w:val="Нет списка2"/>
    <w:next w:val="a2"/>
    <w:uiPriority w:val="99"/>
    <w:semiHidden/>
    <w:unhideWhenUsed/>
    <w:rsid w:val="0091515C"/>
  </w:style>
  <w:style w:type="paragraph" w:styleId="a5">
    <w:name w:val="header"/>
    <w:basedOn w:val="a"/>
    <w:link w:val="a6"/>
    <w:uiPriority w:val="99"/>
    <w:unhideWhenUsed/>
    <w:rsid w:val="0091515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91515C"/>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91515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91515C"/>
    <w:rPr>
      <w:rFonts w:ascii="Times New Roman" w:eastAsia="Times New Roman" w:hAnsi="Times New Roman" w:cs="Times New Roman"/>
      <w:sz w:val="20"/>
      <w:szCs w:val="20"/>
      <w:lang w:eastAsia="ru-RU"/>
    </w:rPr>
  </w:style>
  <w:style w:type="character" w:styleId="a9">
    <w:name w:val="annotation reference"/>
    <w:basedOn w:val="a0"/>
    <w:uiPriority w:val="99"/>
    <w:semiHidden/>
    <w:unhideWhenUsed/>
    <w:rsid w:val="00B75D20"/>
    <w:rPr>
      <w:sz w:val="16"/>
      <w:szCs w:val="16"/>
    </w:rPr>
  </w:style>
  <w:style w:type="paragraph" w:styleId="aa">
    <w:name w:val="annotation text"/>
    <w:basedOn w:val="a"/>
    <w:link w:val="ab"/>
    <w:uiPriority w:val="99"/>
    <w:semiHidden/>
    <w:unhideWhenUsed/>
    <w:rsid w:val="00B75D20"/>
    <w:pPr>
      <w:spacing w:line="240" w:lineRule="auto"/>
    </w:pPr>
    <w:rPr>
      <w:sz w:val="20"/>
      <w:szCs w:val="20"/>
    </w:rPr>
  </w:style>
  <w:style w:type="character" w:customStyle="1" w:styleId="ab">
    <w:name w:val="Текст примечания Знак"/>
    <w:basedOn w:val="a0"/>
    <w:link w:val="aa"/>
    <w:uiPriority w:val="99"/>
    <w:semiHidden/>
    <w:rsid w:val="00B75D20"/>
    <w:rPr>
      <w:sz w:val="20"/>
      <w:szCs w:val="20"/>
    </w:rPr>
  </w:style>
  <w:style w:type="paragraph" w:styleId="ac">
    <w:name w:val="annotation subject"/>
    <w:basedOn w:val="aa"/>
    <w:next w:val="aa"/>
    <w:link w:val="ad"/>
    <w:uiPriority w:val="99"/>
    <w:semiHidden/>
    <w:unhideWhenUsed/>
    <w:rsid w:val="00B75D20"/>
    <w:rPr>
      <w:b/>
      <w:bCs/>
    </w:rPr>
  </w:style>
  <w:style w:type="character" w:customStyle="1" w:styleId="ad">
    <w:name w:val="Тема примечания Знак"/>
    <w:basedOn w:val="ab"/>
    <w:link w:val="ac"/>
    <w:uiPriority w:val="99"/>
    <w:semiHidden/>
    <w:rsid w:val="00B75D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21087&amp;dst=100142" TargetMode="External"/><Relationship Id="rId18" Type="http://schemas.openxmlformats.org/officeDocument/2006/relationships/hyperlink" Target="https://login.consultant.ru/link/?req=doc&amp;base=LAW&amp;n=511394&amp;dst=100836" TargetMode="External"/><Relationship Id="rId26" Type="http://schemas.openxmlformats.org/officeDocument/2006/relationships/hyperlink" Target="https://login.consultant.ru/link/?req=doc&amp;base=RLAW346&amp;n=51600&amp;dst=24" TargetMode="External"/><Relationship Id="rId39" Type="http://schemas.openxmlformats.org/officeDocument/2006/relationships/hyperlink" Target="https://login.consultant.ru/link/?req=doc&amp;base=LAW&amp;n=503620&amp;dst=3704" TargetMode="External"/><Relationship Id="rId21" Type="http://schemas.openxmlformats.org/officeDocument/2006/relationships/hyperlink" Target="https://login.consultant.ru/link/?req=doc&amp;base=LAW&amp;n=481359" TargetMode="External"/><Relationship Id="rId34" Type="http://schemas.openxmlformats.org/officeDocument/2006/relationships/hyperlink" Target="https://login.consultant.ru/link/?req=doc&amp;base=LAW&amp;n=503620&amp;dst=3722" TargetMode="External"/><Relationship Id="rId42" Type="http://schemas.openxmlformats.org/officeDocument/2006/relationships/hyperlink" Target="https://promote.budget.gov.ru)" TargetMode="External"/><Relationship Id="rId7" Type="http://schemas.openxmlformats.org/officeDocument/2006/relationships/hyperlink" Target="https://login.consultant.ru/link/?req=doc&amp;base=RLAW346&amp;n=51600&amp;dst=24" TargetMode="External"/><Relationship Id="rId2" Type="http://schemas.openxmlformats.org/officeDocument/2006/relationships/styles" Target="styles.xml"/><Relationship Id="rId16" Type="http://schemas.openxmlformats.org/officeDocument/2006/relationships/hyperlink" Target="https://login.consultant.ru/link/?req=doc&amp;base=LAW&amp;n=511394" TargetMode="External"/><Relationship Id="rId29" Type="http://schemas.openxmlformats.org/officeDocument/2006/relationships/hyperlink" Target="https://login.consultant.ru/link/?req=doc&amp;base=LAW&amp;n=483130&amp;dst=57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651" TargetMode="External"/><Relationship Id="rId24" Type="http://schemas.openxmlformats.org/officeDocument/2006/relationships/hyperlink" Target="https://login.consultant.ru/link/?req=doc&amp;base=LAW&amp;n=507240" TargetMode="External"/><Relationship Id="rId32" Type="http://schemas.openxmlformats.org/officeDocument/2006/relationships/image" Target="media/image4.wmf"/><Relationship Id="rId37" Type="http://schemas.openxmlformats.org/officeDocument/2006/relationships/hyperlink" Target="https://login.consultant.ru/link/?req=doc&amp;base=LAW&amp;n=481359" TargetMode="External"/><Relationship Id="rId40" Type="http://schemas.openxmlformats.org/officeDocument/2006/relationships/hyperlink" Target="https://login.consultant.ru/link/?req=doc&amp;base=LAW&amp;n=503620&amp;dst=3722"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483130&amp;dst=5769" TargetMode="External"/><Relationship Id="rId23" Type="http://schemas.openxmlformats.org/officeDocument/2006/relationships/hyperlink" Target="https://login.consultant.ru/link/?req=doc&amp;base=LAW&amp;n=507307" TargetMode="External"/><Relationship Id="rId28" Type="http://schemas.openxmlformats.org/officeDocument/2006/relationships/hyperlink" Target="https://login.consultant.ru/link/?req=doc&amp;base=LAW&amp;n=494968" TargetMode="External"/><Relationship Id="rId36" Type="http://schemas.openxmlformats.org/officeDocument/2006/relationships/hyperlink" Target="https://login.consultant.ru/link/?req=doc&amp;base=LAW&amp;n=509249&amp;dst=101629" TargetMode="External"/><Relationship Id="rId10" Type="http://schemas.openxmlformats.org/officeDocument/2006/relationships/hyperlink" Target="https://login.consultant.ru/link/?req=doc&amp;base=LAW&amp;n=507240" TargetMode="External"/><Relationship Id="rId19" Type="http://schemas.openxmlformats.org/officeDocument/2006/relationships/hyperlink" Target="https://login.consultant.ru/link/?req=doc&amp;base=LAW&amp;n=514681&amp;dst=159244" TargetMode="External"/><Relationship Id="rId31" Type="http://schemas.openxmlformats.org/officeDocument/2006/relationships/image" Target="media/image3.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07307" TargetMode="External"/><Relationship Id="rId14" Type="http://schemas.openxmlformats.org/officeDocument/2006/relationships/hyperlink" Target="https://login.consultant.ru/link/?req=doc&amp;base=LAW&amp;n=494968" TargetMode="External"/><Relationship Id="rId22" Type="http://schemas.openxmlformats.org/officeDocument/2006/relationships/hyperlink" Target="https://promote.budget.gov.ru" TargetMode="External"/><Relationship Id="rId27" Type="http://schemas.openxmlformats.org/officeDocument/2006/relationships/hyperlink" Target="https://login.consultant.ru/link/?req=doc&amp;base=LAW&amp;n=121087&amp;dst=100142" TargetMode="External"/><Relationship Id="rId30" Type="http://schemas.openxmlformats.org/officeDocument/2006/relationships/image" Target="media/image2.wmf"/><Relationship Id="rId35" Type="http://schemas.openxmlformats.org/officeDocument/2006/relationships/hyperlink" Target="https://login.consultant.ru/link/?req=doc&amp;base=LAW&amp;n=508490&amp;dst=217" TargetMode="External"/><Relationship Id="rId43" Type="http://schemas.openxmlformats.org/officeDocument/2006/relationships/hyperlink" Target="https://login.consultant.ru/link/?req=doc&amp;base=LAW&amp;n=482692&amp;dst=101922" TargetMode="External"/><Relationship Id="rId8" Type="http://schemas.openxmlformats.org/officeDocument/2006/relationships/hyperlink" Target="http://www.mcxrd.ru" TargetMode="External"/><Relationship Id="rId3" Type="http://schemas.openxmlformats.org/officeDocument/2006/relationships/settings" Target="settings.xml"/><Relationship Id="rId12" Type="http://schemas.openxmlformats.org/officeDocument/2006/relationships/hyperlink" Target="https://login.consultant.ru/link/?req=doc&amp;base=RLAW346&amp;n=51600&amp;dst=24" TargetMode="External"/><Relationship Id="rId17" Type="http://schemas.openxmlformats.org/officeDocument/2006/relationships/hyperlink" Target="https://login.consultant.ru/link/?req=doc&amp;base=LAW&amp;n=511394&amp;dst=306" TargetMode="External"/><Relationship Id="rId25" Type="http://schemas.openxmlformats.org/officeDocument/2006/relationships/hyperlink" Target="https://login.consultant.ru/link/?req=doc&amp;base=LAW&amp;n=482651" TargetMode="External"/><Relationship Id="rId33" Type="http://schemas.openxmlformats.org/officeDocument/2006/relationships/hyperlink" Target="https://login.consultant.ru/link/?req=doc&amp;base=LAW&amp;n=503620&amp;dst=3704" TargetMode="External"/><Relationship Id="rId38" Type="http://schemas.openxmlformats.org/officeDocument/2006/relationships/hyperlink" Target="https://login.consultant.ru/link/?req=doc&amp;base=LAW&amp;n=481359" TargetMode="External"/><Relationship Id="rId20" Type="http://schemas.openxmlformats.org/officeDocument/2006/relationships/image" Target="media/image1.wmf"/><Relationship Id="rId41"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54</Pages>
  <Words>22394</Words>
  <Characters>127647</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Саба</cp:lastModifiedBy>
  <cp:revision>11</cp:revision>
  <dcterms:created xsi:type="dcterms:W3CDTF">2026-04-03T05:58:00Z</dcterms:created>
  <dcterms:modified xsi:type="dcterms:W3CDTF">2026-04-03T07:09:00Z</dcterms:modified>
</cp:coreProperties>
</file>