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F3" w:rsidRPr="00491AA0" w:rsidRDefault="000D15F3" w:rsidP="000D15F3">
      <w:pPr>
        <w:pStyle w:val="ConsPlusTitle"/>
        <w:jc w:val="center"/>
        <w:rPr>
          <w:szCs w:val="28"/>
        </w:rPr>
      </w:pPr>
      <w:r w:rsidRPr="00491AA0">
        <w:rPr>
          <w:szCs w:val="28"/>
        </w:rPr>
        <w:t>ПРИКАЗ</w:t>
      </w:r>
    </w:p>
    <w:p w:rsidR="000D15F3" w:rsidRPr="00491AA0" w:rsidRDefault="000D15F3" w:rsidP="000D15F3">
      <w:pPr>
        <w:pStyle w:val="ConsPlusTitle"/>
        <w:jc w:val="both"/>
        <w:rPr>
          <w:szCs w:val="28"/>
        </w:rPr>
      </w:pPr>
    </w:p>
    <w:p w:rsidR="000D15F3" w:rsidRPr="004424C2" w:rsidRDefault="000D15F3" w:rsidP="000D15F3">
      <w:pPr>
        <w:pStyle w:val="ConsPlusNormal"/>
        <w:ind w:firstLine="54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424C2">
        <w:rPr>
          <w:rFonts w:ascii="Times New Roman" w:hAnsi="Times New Roman" w:cs="Times New Roman"/>
          <w:b/>
          <w:spacing w:val="-8"/>
          <w:sz w:val="28"/>
          <w:szCs w:val="28"/>
        </w:rPr>
        <w:t>«О признании утратившим силу приказ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а</w:t>
      </w:r>
      <w:r w:rsidRPr="004424C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Министерства сельского хозяйства и продовольствия Республики Дагестан от 29 марта 2022 года № 42</w:t>
      </w:r>
    </w:p>
    <w:p w:rsidR="000D15F3" w:rsidRPr="00491AA0" w:rsidRDefault="000D15F3" w:rsidP="000D15F3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D15F3" w:rsidRPr="00491AA0" w:rsidRDefault="000D15F3" w:rsidP="000D15F3">
      <w:pPr>
        <w:ind w:firstLine="540"/>
        <w:jc w:val="both"/>
        <w:rPr>
          <w:b/>
          <w:spacing w:val="-8"/>
          <w:szCs w:val="28"/>
        </w:rPr>
      </w:pPr>
      <w:r w:rsidRPr="00491AA0">
        <w:rPr>
          <w:spacing w:val="-8"/>
          <w:szCs w:val="28"/>
        </w:rPr>
        <w:t xml:space="preserve">В целях реализации положений Указа Главы Республики Дагестан от 11 марта </w:t>
      </w:r>
      <w:r>
        <w:rPr>
          <w:spacing w:val="-8"/>
          <w:szCs w:val="28"/>
        </w:rPr>
        <w:t xml:space="preserve">                  </w:t>
      </w:r>
      <w:r w:rsidRPr="00491AA0">
        <w:rPr>
          <w:spacing w:val="-8"/>
          <w:szCs w:val="28"/>
        </w:rPr>
        <w:t>2026 г. № 42 «О внесении изменений в некоторые акты Президента Республики Дагестан и Главы Республики Дагестан и признании утратившими силу некоторых актов Главы Республики Дагестан» (интернет-портал правовой информации Республики Дагестан (www.pravo.</w:t>
      </w:r>
      <w:r w:rsidRPr="00491AA0">
        <w:rPr>
          <w:spacing w:val="-8"/>
          <w:szCs w:val="28"/>
          <w:lang w:val="en-US"/>
        </w:rPr>
        <w:t>e</w:t>
      </w:r>
      <w:r w:rsidRPr="00491AA0">
        <w:rPr>
          <w:spacing w:val="-8"/>
          <w:szCs w:val="28"/>
        </w:rPr>
        <w:t>-</w:t>
      </w:r>
      <w:r w:rsidRPr="00491AA0">
        <w:rPr>
          <w:spacing w:val="-8"/>
          <w:szCs w:val="28"/>
          <w:lang w:val="en-US"/>
        </w:rPr>
        <w:t>da</w:t>
      </w:r>
      <w:r w:rsidRPr="00491AA0">
        <w:rPr>
          <w:spacing w:val="-8"/>
          <w:szCs w:val="28"/>
        </w:rPr>
        <w:t xml:space="preserve">g.ru), 2026, 16 марта, № </w:t>
      </w:r>
      <w:r w:rsidRPr="00491AA0">
        <w:rPr>
          <w:spacing w:val="-8"/>
          <w:szCs w:val="28"/>
          <w:shd w:val="clear" w:color="auto" w:fill="FFFFFF"/>
        </w:rPr>
        <w:t>05004017880)</w:t>
      </w:r>
      <w:r w:rsidRPr="00491AA0">
        <w:rPr>
          <w:spacing w:val="-8"/>
          <w:szCs w:val="28"/>
        </w:rPr>
        <w:t xml:space="preserve"> </w:t>
      </w:r>
      <w:r w:rsidRPr="00491AA0">
        <w:rPr>
          <w:b/>
          <w:spacing w:val="-8"/>
          <w:szCs w:val="28"/>
        </w:rPr>
        <w:t>приказываю:</w:t>
      </w:r>
    </w:p>
    <w:p w:rsidR="000D15F3" w:rsidRPr="00491AA0" w:rsidRDefault="000D15F3" w:rsidP="000D15F3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P24"/>
      <w:bookmarkEnd w:id="0"/>
      <w:r w:rsidRPr="00491AA0">
        <w:rPr>
          <w:rFonts w:ascii="Times New Roman" w:hAnsi="Times New Roman" w:cs="Times New Roman"/>
          <w:spacing w:val="-8"/>
          <w:sz w:val="28"/>
          <w:szCs w:val="28"/>
        </w:rPr>
        <w:t>1. Признать утратившим силу приказ Министерства сельского хозяйства и продовольствия Республики Дагестан от 29 марта 2022 года № 42 «Об утверждении перечня 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(интернет-портал правовой информации Республики Дагестан (www.pravo.e-dag.ru), 202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2, 11 апреля, </w:t>
      </w:r>
      <w:r w:rsidRPr="00491AA0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 w:rsidRPr="00491AA0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05023008685</w:t>
      </w:r>
      <w:r w:rsidRPr="00491AA0">
        <w:rPr>
          <w:rFonts w:ascii="Times New Roman" w:hAnsi="Times New Roman" w:cs="Times New Roman"/>
          <w:spacing w:val="-8"/>
          <w:sz w:val="28"/>
          <w:szCs w:val="28"/>
        </w:rPr>
        <w:t xml:space="preserve">, зарегистрирован в Министерстве юстиции </w:t>
      </w:r>
      <w:r>
        <w:rPr>
          <w:rFonts w:ascii="Times New Roman" w:hAnsi="Times New Roman" w:cs="Times New Roman"/>
          <w:spacing w:val="-8"/>
          <w:sz w:val="28"/>
          <w:szCs w:val="28"/>
        </w:rPr>
        <w:t>Республики Дагестан</w:t>
      </w:r>
      <w:r w:rsidRPr="00491AA0">
        <w:rPr>
          <w:rFonts w:ascii="Times New Roman" w:hAnsi="Times New Roman" w:cs="Times New Roman"/>
          <w:spacing w:val="-8"/>
          <w:sz w:val="28"/>
          <w:szCs w:val="28"/>
        </w:rPr>
        <w:t xml:space="preserve">  11 апреля 2022 г. за регистрационным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</w:t>
      </w:r>
      <w:r w:rsidRPr="00491AA0">
        <w:rPr>
          <w:rFonts w:ascii="Times New Roman" w:hAnsi="Times New Roman" w:cs="Times New Roman"/>
          <w:spacing w:val="-8"/>
          <w:sz w:val="28"/>
          <w:szCs w:val="28"/>
        </w:rPr>
        <w:t xml:space="preserve"> № 5977).</w:t>
      </w:r>
    </w:p>
    <w:p w:rsidR="000D15F3" w:rsidRPr="00491AA0" w:rsidRDefault="000D15F3" w:rsidP="000D1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1AA0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сельского хозяйства и продовольствия Республики Дагестан (www.mcxrd.ru) в информационно-телекоммуникационной сети «Интернет».</w:t>
      </w:r>
    </w:p>
    <w:p w:rsidR="000D15F3" w:rsidRPr="00491AA0" w:rsidRDefault="000D15F3" w:rsidP="000D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1AA0">
        <w:rPr>
          <w:rFonts w:ascii="Times New Roman" w:hAnsi="Times New Roman" w:cs="Times New Roman"/>
          <w:sz w:val="28"/>
          <w:szCs w:val="28"/>
        </w:rPr>
        <w:t>. 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</w:p>
    <w:p w:rsidR="000D15F3" w:rsidRPr="00491AA0" w:rsidRDefault="000D15F3" w:rsidP="000D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1AA0">
        <w:rPr>
          <w:rFonts w:ascii="Times New Roman" w:hAnsi="Times New Roman" w:cs="Times New Roman"/>
          <w:sz w:val="28"/>
          <w:szCs w:val="28"/>
        </w:rPr>
        <w:t xml:space="preserve">. Настоящий приказ вступает в силу в установленном законодательством порядке. </w:t>
      </w:r>
    </w:p>
    <w:p w:rsidR="000D15F3" w:rsidRPr="00491AA0" w:rsidRDefault="000D15F3" w:rsidP="000D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F3" w:rsidRPr="00491AA0" w:rsidRDefault="000D15F3" w:rsidP="000D15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AA0">
        <w:rPr>
          <w:rFonts w:ascii="Times New Roman" w:hAnsi="Times New Roman" w:cs="Times New Roman"/>
          <w:b/>
          <w:sz w:val="28"/>
          <w:szCs w:val="28"/>
        </w:rPr>
        <w:t>Врио министра                                                                Ш.Р. Рамазанов</w:t>
      </w:r>
    </w:p>
    <w:p w:rsidR="000D15F3" w:rsidRPr="00491AA0" w:rsidRDefault="000D15F3" w:rsidP="000D1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EFC" w:rsidRDefault="007E4EFC">
      <w:bookmarkStart w:id="1" w:name="_GoBack"/>
      <w:bookmarkEnd w:id="1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F3"/>
    <w:rsid w:val="000D15F3"/>
    <w:rsid w:val="00292F53"/>
    <w:rsid w:val="006D693D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B941C-D535-4CF2-B87D-903C8C8C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F3"/>
    <w:pPr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5F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0D15F3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2026-05-25T11:37:00Z</dcterms:created>
  <dcterms:modified xsi:type="dcterms:W3CDTF">2026-05-25T11:37:00Z</dcterms:modified>
</cp:coreProperties>
</file>