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C68" w:rsidRPr="00DE6C68" w:rsidRDefault="00DE6C68" w:rsidP="00DE6C68">
      <w:pPr>
        <w:spacing w:after="0" w:line="240" w:lineRule="auto"/>
        <w:jc w:val="center"/>
        <w:rPr>
          <w:rFonts w:ascii="Times New Roman" w:eastAsia="Times New Roman" w:hAnsi="Times New Roman" w:cs="Times New Roman"/>
          <w:b/>
          <w:bCs/>
          <w:color w:val="5B9BD5" w:themeColor="accent1"/>
          <w:sz w:val="36"/>
          <w:szCs w:val="20"/>
          <w:lang w:eastAsia="ru-RU"/>
        </w:rPr>
      </w:pPr>
      <w:r w:rsidRPr="00DE6C68">
        <w:rPr>
          <w:rFonts w:ascii="Times New Roman" w:eastAsia="Times New Roman" w:hAnsi="Times New Roman" w:cs="Times New Roman"/>
          <w:b/>
          <w:noProof/>
          <w:sz w:val="28"/>
          <w:szCs w:val="28"/>
          <w:lang w:eastAsia="ru-RU"/>
        </w:rPr>
        <w:drawing>
          <wp:inline distT="0" distB="0" distL="0" distR="0" wp14:anchorId="3057A475" wp14:editId="2D4CF359">
            <wp:extent cx="1498153" cy="1185062"/>
            <wp:effectExtent l="19050" t="0" r="6797" b="0"/>
            <wp:docPr id="2" name="Рисунок 1" descr="D:\~~~МСХиП РД\Бланк МСХиП РД\dagestan_gerb(1)__9l4wa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СХиП РД\Бланк МСХиП РД\dagestan_gerb(1)__9l4waiv.jpg"/>
                    <pic:cNvPicPr>
                      <a:picLocks noChangeAspect="1" noChangeArrowheads="1"/>
                    </pic:cNvPicPr>
                  </pic:nvPicPr>
                  <pic:blipFill>
                    <a:blip r:embed="rId7" cstate="print"/>
                    <a:srcRect/>
                    <a:stretch>
                      <a:fillRect/>
                    </a:stretch>
                  </pic:blipFill>
                  <pic:spPr bwMode="auto">
                    <a:xfrm>
                      <a:off x="0" y="0"/>
                      <a:ext cx="1498153" cy="1185062"/>
                    </a:xfrm>
                    <a:prstGeom prst="rect">
                      <a:avLst/>
                    </a:prstGeom>
                    <a:noFill/>
                    <a:ln w="9525">
                      <a:noFill/>
                      <a:miter lim="800000"/>
                      <a:headEnd/>
                      <a:tailEnd/>
                    </a:ln>
                  </pic:spPr>
                </pic:pic>
              </a:graphicData>
            </a:graphic>
          </wp:inline>
        </w:drawing>
      </w:r>
    </w:p>
    <w:p w:rsidR="00DE6C68" w:rsidRPr="00DE6C68" w:rsidRDefault="00DE6C68" w:rsidP="00DE6C68">
      <w:pPr>
        <w:spacing w:after="0" w:line="240" w:lineRule="auto"/>
        <w:jc w:val="center"/>
        <w:rPr>
          <w:rFonts w:ascii="Times New Roman" w:eastAsia="Times New Roman" w:hAnsi="Times New Roman" w:cs="Times New Roman"/>
          <w:b/>
          <w:bCs/>
          <w:sz w:val="36"/>
          <w:szCs w:val="36"/>
          <w:lang w:eastAsia="ru-RU"/>
        </w:rPr>
      </w:pPr>
      <w:r w:rsidRPr="00DE6C68">
        <w:rPr>
          <w:rFonts w:ascii="Times New Roman" w:eastAsia="Times New Roman" w:hAnsi="Times New Roman" w:cs="Times New Roman"/>
          <w:b/>
          <w:bCs/>
          <w:sz w:val="36"/>
          <w:szCs w:val="36"/>
          <w:lang w:eastAsia="ru-RU"/>
        </w:rPr>
        <w:t>МИНИСТЕРСТВО</w:t>
      </w:r>
    </w:p>
    <w:p w:rsidR="00DE6C68" w:rsidRPr="00DE6C68" w:rsidRDefault="00DE6C68" w:rsidP="00DE6C68">
      <w:pPr>
        <w:spacing w:after="0" w:line="240" w:lineRule="auto"/>
        <w:jc w:val="center"/>
        <w:rPr>
          <w:rFonts w:ascii="Times New Roman" w:eastAsia="Times New Roman" w:hAnsi="Times New Roman" w:cs="Times New Roman"/>
          <w:b/>
          <w:bCs/>
          <w:sz w:val="36"/>
          <w:szCs w:val="36"/>
          <w:lang w:eastAsia="ru-RU"/>
        </w:rPr>
      </w:pPr>
      <w:r w:rsidRPr="00DE6C68">
        <w:rPr>
          <w:rFonts w:ascii="Times New Roman" w:eastAsia="Times New Roman" w:hAnsi="Times New Roman" w:cs="Times New Roman"/>
          <w:b/>
          <w:bCs/>
          <w:sz w:val="36"/>
          <w:szCs w:val="36"/>
          <w:lang w:eastAsia="ru-RU"/>
        </w:rPr>
        <w:t xml:space="preserve">СЕЛЬСКОГО ХОЗЯЙСТВА И ПРОДОВОЛЬСТВИЯ </w:t>
      </w:r>
    </w:p>
    <w:p w:rsidR="00DE6C68" w:rsidRPr="00DE6C68" w:rsidRDefault="00DE6C68" w:rsidP="00DE6C68">
      <w:pPr>
        <w:spacing w:after="0" w:line="240" w:lineRule="auto"/>
        <w:jc w:val="center"/>
        <w:rPr>
          <w:rFonts w:ascii="Times New Roman" w:eastAsia="Times New Roman" w:hAnsi="Times New Roman" w:cs="Times New Roman"/>
          <w:sz w:val="36"/>
          <w:szCs w:val="36"/>
          <w:lang w:eastAsia="ru-RU"/>
        </w:rPr>
      </w:pPr>
      <w:r w:rsidRPr="00DE6C68">
        <w:rPr>
          <w:rFonts w:ascii="Times New Roman" w:eastAsia="Times New Roman" w:hAnsi="Times New Roman" w:cs="Times New Roman"/>
          <w:b/>
          <w:bCs/>
          <w:sz w:val="36"/>
          <w:szCs w:val="36"/>
          <w:lang w:eastAsia="ru-RU"/>
        </w:rPr>
        <w:t>РЕСПУБЛИКИ ДАГЕСТАН</w:t>
      </w:r>
      <w:r w:rsidRPr="00DE6C68">
        <w:rPr>
          <w:rFonts w:ascii="Times New Roman" w:eastAsia="Times New Roman" w:hAnsi="Times New Roman" w:cs="Times New Roman"/>
          <w:sz w:val="36"/>
          <w:szCs w:val="36"/>
          <w:lang w:eastAsia="ru-RU"/>
        </w:rPr>
        <w:t xml:space="preserve">             </w:t>
      </w:r>
    </w:p>
    <w:p w:rsidR="00DE6C68" w:rsidRPr="00DE6C68" w:rsidRDefault="00DE6C68" w:rsidP="00DE6C68">
      <w:pPr>
        <w:spacing w:after="0" w:line="240" w:lineRule="auto"/>
        <w:jc w:val="center"/>
        <w:rPr>
          <w:rFonts w:ascii="Times New Roman" w:eastAsia="Times New Roman" w:hAnsi="Times New Roman" w:cs="Times New Roman"/>
          <w:sz w:val="18"/>
          <w:szCs w:val="18"/>
          <w:lang w:eastAsia="ru-RU"/>
        </w:rPr>
      </w:pPr>
      <w:r w:rsidRPr="00DE6C68">
        <w:rPr>
          <w:rFonts w:ascii="Times New Roman" w:eastAsia="Times New Roman" w:hAnsi="Times New Roman" w:cs="Times New Roman"/>
          <w:sz w:val="18"/>
          <w:szCs w:val="18"/>
          <w:lang w:eastAsia="ru-RU"/>
        </w:rPr>
        <w:t xml:space="preserve">Тел.: 51-19-02                                                                                                                                                 </w:t>
      </w:r>
      <w:hyperlink r:id="rId8" w:history="1">
        <w:r w:rsidRPr="00DE6C68">
          <w:rPr>
            <w:rFonts w:ascii="Times New Roman" w:eastAsia="Times New Roman" w:hAnsi="Times New Roman" w:cs="Times New Roman"/>
            <w:sz w:val="18"/>
            <w:szCs w:val="18"/>
            <w:u w:val="single"/>
            <w:lang w:val="en-US" w:eastAsia="ru-RU"/>
          </w:rPr>
          <w:t>www</w:t>
        </w:r>
        <w:r w:rsidRPr="00DE6C68">
          <w:rPr>
            <w:rFonts w:ascii="Times New Roman" w:eastAsia="Times New Roman" w:hAnsi="Times New Roman" w:cs="Times New Roman"/>
            <w:sz w:val="18"/>
            <w:szCs w:val="18"/>
            <w:u w:val="single"/>
            <w:lang w:eastAsia="ru-RU"/>
          </w:rPr>
          <w:t>.</w:t>
        </w:r>
        <w:proofErr w:type="spellStart"/>
        <w:r w:rsidRPr="00DE6C68">
          <w:rPr>
            <w:rFonts w:ascii="Times New Roman" w:eastAsia="Times New Roman" w:hAnsi="Times New Roman" w:cs="Times New Roman"/>
            <w:sz w:val="18"/>
            <w:szCs w:val="18"/>
            <w:u w:val="single"/>
            <w:lang w:val="en-US" w:eastAsia="ru-RU"/>
          </w:rPr>
          <w:t>mcxrd</w:t>
        </w:r>
        <w:proofErr w:type="spellEnd"/>
        <w:r w:rsidRPr="00DE6C68">
          <w:rPr>
            <w:rFonts w:ascii="Times New Roman" w:eastAsia="Times New Roman" w:hAnsi="Times New Roman" w:cs="Times New Roman"/>
            <w:sz w:val="18"/>
            <w:szCs w:val="18"/>
            <w:u w:val="single"/>
            <w:lang w:eastAsia="ru-RU"/>
          </w:rPr>
          <w:t>.</w:t>
        </w:r>
        <w:proofErr w:type="spellStart"/>
        <w:r w:rsidRPr="00DE6C68">
          <w:rPr>
            <w:rFonts w:ascii="Times New Roman" w:eastAsia="Times New Roman" w:hAnsi="Times New Roman" w:cs="Times New Roman"/>
            <w:sz w:val="18"/>
            <w:szCs w:val="18"/>
            <w:u w:val="single"/>
            <w:lang w:val="en-US" w:eastAsia="ru-RU"/>
          </w:rPr>
          <w:t>ru</w:t>
        </w:r>
        <w:proofErr w:type="spellEnd"/>
      </w:hyperlink>
    </w:p>
    <w:p w:rsidR="00DE6C68" w:rsidRPr="00DE6C68" w:rsidRDefault="00DE6C68" w:rsidP="00DE6C68">
      <w:pPr>
        <w:pBdr>
          <w:bottom w:val="double" w:sz="6" w:space="1" w:color="auto"/>
        </w:pBdr>
        <w:spacing w:after="0" w:line="240" w:lineRule="auto"/>
        <w:jc w:val="center"/>
        <w:rPr>
          <w:rFonts w:ascii="Times New Roman" w:eastAsia="Times New Roman" w:hAnsi="Times New Roman" w:cs="Times New Roman"/>
          <w:sz w:val="18"/>
          <w:szCs w:val="18"/>
          <w:lang w:eastAsia="ru-RU"/>
        </w:rPr>
      </w:pPr>
      <w:r w:rsidRPr="00DE6C68">
        <w:rPr>
          <w:rFonts w:ascii="Times New Roman" w:eastAsia="Times New Roman" w:hAnsi="Times New Roman" w:cs="Times New Roman"/>
          <w:sz w:val="18"/>
          <w:szCs w:val="18"/>
          <w:lang w:eastAsia="ru-RU"/>
        </w:rPr>
        <w:t xml:space="preserve">Факс.: 51-48-22                   367911, г. Махачкала, п. Новый </w:t>
      </w:r>
      <w:proofErr w:type="spellStart"/>
      <w:r w:rsidRPr="00DE6C68">
        <w:rPr>
          <w:rFonts w:ascii="Times New Roman" w:eastAsia="Times New Roman" w:hAnsi="Times New Roman" w:cs="Times New Roman"/>
          <w:sz w:val="18"/>
          <w:szCs w:val="18"/>
          <w:lang w:eastAsia="ru-RU"/>
        </w:rPr>
        <w:t>Хушет</w:t>
      </w:r>
      <w:proofErr w:type="spellEnd"/>
      <w:r w:rsidRPr="00DE6C68">
        <w:rPr>
          <w:rFonts w:ascii="Times New Roman" w:eastAsia="Times New Roman" w:hAnsi="Times New Roman" w:cs="Times New Roman"/>
          <w:sz w:val="18"/>
          <w:szCs w:val="18"/>
          <w:lang w:eastAsia="ru-RU"/>
        </w:rPr>
        <w:t xml:space="preserve">, </w:t>
      </w:r>
      <w:proofErr w:type="spellStart"/>
      <w:r w:rsidRPr="00DE6C68">
        <w:rPr>
          <w:rFonts w:ascii="Times New Roman" w:eastAsia="Times New Roman" w:hAnsi="Times New Roman" w:cs="Times New Roman"/>
          <w:sz w:val="18"/>
          <w:szCs w:val="18"/>
          <w:lang w:eastAsia="ru-RU"/>
        </w:rPr>
        <w:t>мкр</w:t>
      </w:r>
      <w:proofErr w:type="spellEnd"/>
      <w:r w:rsidRPr="00DE6C68">
        <w:rPr>
          <w:rFonts w:ascii="Times New Roman" w:eastAsia="Times New Roman" w:hAnsi="Times New Roman" w:cs="Times New Roman"/>
          <w:sz w:val="18"/>
          <w:szCs w:val="18"/>
          <w:lang w:eastAsia="ru-RU"/>
        </w:rPr>
        <w:t xml:space="preserve"> «Ветеран»                     </w:t>
      </w:r>
      <w:r w:rsidRPr="00DE6C68">
        <w:rPr>
          <w:rFonts w:ascii="Times New Roman" w:eastAsia="Times New Roman" w:hAnsi="Times New Roman" w:cs="Times New Roman"/>
          <w:sz w:val="18"/>
          <w:szCs w:val="18"/>
          <w:lang w:val="en-US" w:eastAsia="ru-RU"/>
        </w:rPr>
        <w:t>e</w:t>
      </w:r>
      <w:r w:rsidRPr="00DE6C68">
        <w:rPr>
          <w:rFonts w:ascii="Times New Roman" w:eastAsia="Times New Roman" w:hAnsi="Times New Roman" w:cs="Times New Roman"/>
          <w:sz w:val="18"/>
          <w:szCs w:val="18"/>
          <w:lang w:eastAsia="ru-RU"/>
        </w:rPr>
        <w:t>-</w:t>
      </w:r>
      <w:r w:rsidRPr="00DE6C68">
        <w:rPr>
          <w:rFonts w:ascii="Times New Roman" w:eastAsia="Times New Roman" w:hAnsi="Times New Roman" w:cs="Times New Roman"/>
          <w:sz w:val="18"/>
          <w:szCs w:val="18"/>
          <w:lang w:val="en-US" w:eastAsia="ru-RU"/>
        </w:rPr>
        <w:t>mail</w:t>
      </w:r>
      <w:r w:rsidRPr="00DE6C68">
        <w:rPr>
          <w:rFonts w:ascii="Times New Roman" w:eastAsia="Times New Roman" w:hAnsi="Times New Roman" w:cs="Times New Roman"/>
          <w:sz w:val="18"/>
          <w:szCs w:val="18"/>
          <w:lang w:eastAsia="ru-RU"/>
        </w:rPr>
        <w:t xml:space="preserve">: </w:t>
      </w:r>
      <w:hyperlink r:id="rId9" w:history="1">
        <w:r w:rsidRPr="00DE6C68">
          <w:rPr>
            <w:rFonts w:ascii="Times New Roman" w:eastAsia="Times New Roman" w:hAnsi="Times New Roman" w:cs="Times New Roman"/>
            <w:color w:val="0563C1"/>
            <w:sz w:val="18"/>
            <w:szCs w:val="18"/>
            <w:u w:val="single"/>
            <w:lang w:val="en-US" w:eastAsia="ru-RU"/>
          </w:rPr>
          <w:t>mcxrd</w:t>
        </w:r>
        <w:r w:rsidRPr="00DE6C68">
          <w:rPr>
            <w:rFonts w:ascii="Times New Roman" w:eastAsia="Times New Roman" w:hAnsi="Times New Roman" w:cs="Times New Roman"/>
            <w:color w:val="0563C1"/>
            <w:sz w:val="18"/>
            <w:szCs w:val="18"/>
            <w:u w:val="single"/>
            <w:lang w:eastAsia="ru-RU"/>
          </w:rPr>
          <w:t>@</w:t>
        </w:r>
        <w:r w:rsidRPr="00DE6C68">
          <w:rPr>
            <w:rFonts w:ascii="Times New Roman" w:eastAsia="Times New Roman" w:hAnsi="Times New Roman" w:cs="Times New Roman"/>
            <w:color w:val="0563C1"/>
            <w:sz w:val="18"/>
            <w:szCs w:val="18"/>
            <w:u w:val="single"/>
            <w:lang w:val="en-US" w:eastAsia="ru-RU"/>
          </w:rPr>
          <w:t>e</w:t>
        </w:r>
        <w:r w:rsidRPr="00DE6C68">
          <w:rPr>
            <w:rFonts w:ascii="Times New Roman" w:eastAsia="Times New Roman" w:hAnsi="Times New Roman" w:cs="Times New Roman"/>
            <w:color w:val="0563C1"/>
            <w:sz w:val="18"/>
            <w:szCs w:val="18"/>
            <w:u w:val="single"/>
            <w:lang w:eastAsia="ru-RU"/>
          </w:rPr>
          <w:t>-</w:t>
        </w:r>
        <w:r w:rsidRPr="00DE6C68">
          <w:rPr>
            <w:rFonts w:ascii="Times New Roman" w:eastAsia="Times New Roman" w:hAnsi="Times New Roman" w:cs="Times New Roman"/>
            <w:color w:val="0563C1"/>
            <w:sz w:val="18"/>
            <w:szCs w:val="18"/>
            <w:u w:val="single"/>
            <w:lang w:val="en-US" w:eastAsia="ru-RU"/>
          </w:rPr>
          <w:t>dag</w:t>
        </w:r>
        <w:r w:rsidRPr="00DE6C68">
          <w:rPr>
            <w:rFonts w:ascii="Times New Roman" w:eastAsia="Times New Roman" w:hAnsi="Times New Roman" w:cs="Times New Roman"/>
            <w:color w:val="0563C1"/>
            <w:sz w:val="18"/>
            <w:szCs w:val="18"/>
            <w:u w:val="single"/>
            <w:lang w:eastAsia="ru-RU"/>
          </w:rPr>
          <w:t>.</w:t>
        </w:r>
        <w:proofErr w:type="spellStart"/>
        <w:r w:rsidRPr="00DE6C68">
          <w:rPr>
            <w:rFonts w:ascii="Times New Roman" w:eastAsia="Times New Roman" w:hAnsi="Times New Roman" w:cs="Times New Roman"/>
            <w:color w:val="0563C1"/>
            <w:sz w:val="18"/>
            <w:szCs w:val="18"/>
            <w:u w:val="single"/>
            <w:lang w:val="en-US" w:eastAsia="ru-RU"/>
          </w:rPr>
          <w:t>ru</w:t>
        </w:r>
        <w:proofErr w:type="spellEnd"/>
      </w:hyperlink>
    </w:p>
    <w:p w:rsidR="00DE6C68" w:rsidRPr="00DE6C68" w:rsidRDefault="00DE6C68" w:rsidP="00DE6C68">
      <w:pPr>
        <w:spacing w:after="0" w:line="240" w:lineRule="auto"/>
        <w:rPr>
          <w:rFonts w:ascii="Times New Roman" w:eastAsia="Times New Roman" w:hAnsi="Times New Roman" w:cs="Times New Roman"/>
          <w:bCs/>
          <w:sz w:val="2"/>
          <w:szCs w:val="2"/>
          <w:lang w:eastAsia="ru-RU"/>
        </w:rPr>
      </w:pPr>
    </w:p>
    <w:p w:rsidR="00DE6C68" w:rsidRPr="00DE6C68" w:rsidRDefault="00DE6C68" w:rsidP="00DE6C68">
      <w:pPr>
        <w:spacing w:after="0" w:line="240" w:lineRule="auto"/>
        <w:rPr>
          <w:rFonts w:ascii="Times New Roman" w:eastAsia="Times New Roman" w:hAnsi="Times New Roman" w:cs="Times New Roman"/>
          <w:sz w:val="28"/>
          <w:szCs w:val="28"/>
          <w:lang w:eastAsia="ru-RU"/>
        </w:rPr>
      </w:pPr>
      <w:r w:rsidRPr="00DE6C68">
        <w:rPr>
          <w:rFonts w:ascii="Times New Roman" w:eastAsia="Times New Roman" w:hAnsi="Times New Roman" w:cs="Times New Roman"/>
          <w:sz w:val="28"/>
          <w:szCs w:val="28"/>
          <w:lang w:eastAsia="ru-RU"/>
        </w:rPr>
        <w:t xml:space="preserve">  «___» _____________ 2026 г.                                   №__________________________</w:t>
      </w:r>
    </w:p>
    <w:p w:rsidR="00415941" w:rsidRPr="00B83C39" w:rsidRDefault="00DD672A" w:rsidP="0032370A">
      <w:pPr>
        <w:pStyle w:val="ConsPlusTitlePage"/>
        <w:rPr>
          <w:rFonts w:ascii="Times New Roman" w:hAnsi="Times New Roman" w:cs="Times New Roman"/>
          <w:sz w:val="28"/>
          <w:szCs w:val="28"/>
        </w:rPr>
      </w:pPr>
      <w:r>
        <w:br/>
      </w:r>
    </w:p>
    <w:p w:rsidR="00415941" w:rsidRPr="00516084" w:rsidRDefault="00635310" w:rsidP="00415941">
      <w:pPr>
        <w:pStyle w:val="ConsPlusTitle"/>
        <w:jc w:val="center"/>
        <w:rPr>
          <w:rFonts w:ascii="Times New Roman" w:hAnsi="Times New Roman" w:cs="Times New Roman"/>
          <w:sz w:val="28"/>
          <w:szCs w:val="28"/>
        </w:rPr>
      </w:pPr>
      <w:r>
        <w:rPr>
          <w:rFonts w:ascii="Times New Roman" w:hAnsi="Times New Roman" w:cs="Times New Roman"/>
          <w:sz w:val="28"/>
          <w:szCs w:val="28"/>
        </w:rPr>
        <w:t>ПРИКАЗ</w:t>
      </w:r>
    </w:p>
    <w:p w:rsidR="00DD672A" w:rsidRDefault="00DD672A">
      <w:pPr>
        <w:pStyle w:val="ConsPlusTitle"/>
        <w:ind w:firstLine="540"/>
        <w:jc w:val="both"/>
      </w:pPr>
    </w:p>
    <w:p w:rsidR="00DD672A" w:rsidRPr="00415941" w:rsidRDefault="00790684">
      <w:pPr>
        <w:pStyle w:val="ConsPlusTitle"/>
        <w:jc w:val="center"/>
        <w:rPr>
          <w:rFonts w:ascii="Times New Roman" w:hAnsi="Times New Roman" w:cs="Times New Roman"/>
          <w:sz w:val="28"/>
          <w:szCs w:val="28"/>
        </w:rPr>
      </w:pPr>
      <w:r>
        <w:rPr>
          <w:rFonts w:ascii="Times New Roman" w:hAnsi="Times New Roman" w:cs="Times New Roman"/>
          <w:sz w:val="28"/>
          <w:szCs w:val="28"/>
        </w:rPr>
        <w:t>О</w:t>
      </w:r>
      <w:r w:rsidR="00B72250">
        <w:rPr>
          <w:rFonts w:ascii="Times New Roman" w:hAnsi="Times New Roman" w:cs="Times New Roman"/>
          <w:sz w:val="28"/>
          <w:szCs w:val="28"/>
        </w:rPr>
        <w:t>б утверждении П</w:t>
      </w:r>
      <w:r w:rsidRPr="00415941">
        <w:rPr>
          <w:rFonts w:ascii="Times New Roman" w:hAnsi="Times New Roman" w:cs="Times New Roman"/>
          <w:sz w:val="28"/>
          <w:szCs w:val="28"/>
        </w:rPr>
        <w:t>равил предоставления субсидий</w:t>
      </w:r>
    </w:p>
    <w:p w:rsidR="00DD672A" w:rsidRPr="00415941" w:rsidRDefault="00790684">
      <w:pPr>
        <w:pStyle w:val="ConsPlusTitle"/>
        <w:jc w:val="center"/>
        <w:rPr>
          <w:rFonts w:ascii="Times New Roman" w:hAnsi="Times New Roman" w:cs="Times New Roman"/>
          <w:sz w:val="28"/>
          <w:szCs w:val="28"/>
        </w:rPr>
      </w:pPr>
      <w:r>
        <w:rPr>
          <w:rFonts w:ascii="Times New Roman" w:hAnsi="Times New Roman" w:cs="Times New Roman"/>
          <w:sz w:val="28"/>
          <w:szCs w:val="28"/>
        </w:rPr>
        <w:t>из республиканского бюджета Республики Д</w:t>
      </w:r>
      <w:r w:rsidRPr="00415941">
        <w:rPr>
          <w:rFonts w:ascii="Times New Roman" w:hAnsi="Times New Roman" w:cs="Times New Roman"/>
          <w:sz w:val="28"/>
          <w:szCs w:val="28"/>
        </w:rPr>
        <w:t>агестан</w:t>
      </w:r>
    </w:p>
    <w:p w:rsidR="00DD672A" w:rsidRPr="00415941" w:rsidRDefault="00790684">
      <w:pPr>
        <w:pStyle w:val="ConsPlusTitle"/>
        <w:jc w:val="center"/>
        <w:rPr>
          <w:rFonts w:ascii="Times New Roman" w:hAnsi="Times New Roman" w:cs="Times New Roman"/>
          <w:sz w:val="28"/>
          <w:szCs w:val="28"/>
        </w:rPr>
      </w:pPr>
      <w:r w:rsidRPr="00415941">
        <w:rPr>
          <w:rFonts w:ascii="Times New Roman" w:hAnsi="Times New Roman" w:cs="Times New Roman"/>
          <w:sz w:val="28"/>
          <w:szCs w:val="28"/>
        </w:rPr>
        <w:t>на осуществление компенсации сельскохозяйственным</w:t>
      </w:r>
    </w:p>
    <w:p w:rsidR="00DD672A" w:rsidRPr="00415941" w:rsidRDefault="00790684">
      <w:pPr>
        <w:pStyle w:val="ConsPlusTitle"/>
        <w:jc w:val="center"/>
        <w:rPr>
          <w:rFonts w:ascii="Times New Roman" w:hAnsi="Times New Roman" w:cs="Times New Roman"/>
          <w:sz w:val="28"/>
          <w:szCs w:val="28"/>
        </w:rPr>
      </w:pPr>
      <w:r w:rsidRPr="00415941">
        <w:rPr>
          <w:rFonts w:ascii="Times New Roman" w:hAnsi="Times New Roman" w:cs="Times New Roman"/>
          <w:sz w:val="28"/>
          <w:szCs w:val="28"/>
        </w:rPr>
        <w:t>товаропроизводителям, в том числе личным подсобным</w:t>
      </w:r>
    </w:p>
    <w:p w:rsidR="00DD672A" w:rsidRPr="00415941" w:rsidRDefault="00790684">
      <w:pPr>
        <w:pStyle w:val="ConsPlusTitle"/>
        <w:jc w:val="center"/>
        <w:rPr>
          <w:rFonts w:ascii="Times New Roman" w:hAnsi="Times New Roman" w:cs="Times New Roman"/>
          <w:sz w:val="28"/>
          <w:szCs w:val="28"/>
        </w:rPr>
      </w:pPr>
      <w:r w:rsidRPr="00415941">
        <w:rPr>
          <w:rFonts w:ascii="Times New Roman" w:hAnsi="Times New Roman" w:cs="Times New Roman"/>
          <w:sz w:val="28"/>
          <w:szCs w:val="28"/>
        </w:rPr>
        <w:t>хозяйствам, ущерба, причиненного в результате чрезвычайных</w:t>
      </w:r>
    </w:p>
    <w:p w:rsidR="00E47C79" w:rsidRPr="00415941" w:rsidRDefault="00790684" w:rsidP="00E47C79">
      <w:pPr>
        <w:pStyle w:val="ConsPlusTitle"/>
        <w:jc w:val="center"/>
        <w:rPr>
          <w:rFonts w:ascii="Times New Roman" w:hAnsi="Times New Roman" w:cs="Times New Roman"/>
          <w:sz w:val="28"/>
          <w:szCs w:val="28"/>
        </w:rPr>
      </w:pPr>
      <w:r w:rsidRPr="00415941">
        <w:rPr>
          <w:rFonts w:ascii="Times New Roman" w:hAnsi="Times New Roman" w:cs="Times New Roman"/>
          <w:sz w:val="28"/>
          <w:szCs w:val="28"/>
        </w:rPr>
        <w:t>ситуаций природного характера</w:t>
      </w:r>
    </w:p>
    <w:p w:rsidR="00DD672A" w:rsidRPr="00415941" w:rsidRDefault="00DD672A">
      <w:pPr>
        <w:pStyle w:val="ConsPlusTitle"/>
        <w:jc w:val="center"/>
        <w:rPr>
          <w:rFonts w:ascii="Times New Roman" w:hAnsi="Times New Roman" w:cs="Times New Roman"/>
          <w:sz w:val="28"/>
          <w:szCs w:val="28"/>
        </w:rPr>
      </w:pPr>
    </w:p>
    <w:p w:rsidR="00C56B76" w:rsidRDefault="00475C03" w:rsidP="00BD3C5A">
      <w:pPr>
        <w:autoSpaceDE w:val="0"/>
        <w:autoSpaceDN w:val="0"/>
        <w:adjustRightInd w:val="0"/>
        <w:spacing w:after="0" w:line="276" w:lineRule="auto"/>
        <w:ind w:firstLine="567"/>
        <w:jc w:val="both"/>
        <w:rPr>
          <w:rFonts w:ascii="Times New Roman" w:hAnsi="Times New Roman" w:cs="Times New Roman"/>
          <w:sz w:val="28"/>
          <w:szCs w:val="28"/>
        </w:rPr>
      </w:pPr>
      <w:r w:rsidRPr="00415941">
        <w:rPr>
          <w:rFonts w:ascii="Times New Roman" w:hAnsi="Times New Roman" w:cs="Times New Roman"/>
          <w:sz w:val="28"/>
          <w:szCs w:val="28"/>
        </w:rPr>
        <w:t xml:space="preserve">В соответствии с </w:t>
      </w:r>
      <w:r w:rsidR="00C43F5E" w:rsidRPr="00415941">
        <w:rPr>
          <w:rFonts w:ascii="Times New Roman" w:hAnsi="Times New Roman" w:cs="Times New Roman"/>
          <w:sz w:val="28"/>
          <w:szCs w:val="28"/>
        </w:rPr>
        <w:t>п</w:t>
      </w:r>
      <w:r w:rsidR="008A59C2">
        <w:rPr>
          <w:rFonts w:ascii="Times New Roman" w:hAnsi="Times New Roman" w:cs="Times New Roman"/>
          <w:sz w:val="28"/>
          <w:szCs w:val="28"/>
        </w:rPr>
        <w:t>остановления</w:t>
      </w:r>
      <w:r w:rsidR="00C43F5E" w:rsidRPr="00415941">
        <w:rPr>
          <w:rFonts w:ascii="Times New Roman" w:hAnsi="Times New Roman" w:cs="Times New Roman"/>
          <w:sz w:val="28"/>
          <w:szCs w:val="28"/>
        </w:rPr>
        <w:t>м</w:t>
      </w:r>
      <w:r w:rsidR="008A59C2">
        <w:rPr>
          <w:rFonts w:ascii="Times New Roman" w:hAnsi="Times New Roman" w:cs="Times New Roman"/>
          <w:sz w:val="28"/>
          <w:szCs w:val="28"/>
        </w:rPr>
        <w:t>и</w:t>
      </w:r>
      <w:r w:rsidR="00C43F5E" w:rsidRPr="00415941">
        <w:rPr>
          <w:rFonts w:ascii="Times New Roman" w:hAnsi="Times New Roman" w:cs="Times New Roman"/>
          <w:sz w:val="28"/>
          <w:szCs w:val="28"/>
        </w:rPr>
        <w:t xml:space="preserve"> Правительства Российской Ф</w:t>
      </w:r>
      <w:r w:rsidR="00222D5D">
        <w:rPr>
          <w:rFonts w:ascii="Times New Roman" w:hAnsi="Times New Roman" w:cs="Times New Roman"/>
          <w:sz w:val="28"/>
          <w:szCs w:val="28"/>
        </w:rPr>
        <w:t xml:space="preserve">едерации                    от 10 ноября </w:t>
      </w:r>
      <w:r w:rsidR="00C43F5E" w:rsidRPr="00415941">
        <w:rPr>
          <w:rFonts w:ascii="Times New Roman" w:hAnsi="Times New Roman" w:cs="Times New Roman"/>
          <w:sz w:val="28"/>
          <w:szCs w:val="28"/>
        </w:rPr>
        <w:t>2020</w:t>
      </w:r>
      <w:r w:rsidR="00222D5D">
        <w:rPr>
          <w:rFonts w:ascii="Times New Roman" w:hAnsi="Times New Roman" w:cs="Times New Roman"/>
          <w:sz w:val="28"/>
          <w:szCs w:val="28"/>
        </w:rPr>
        <w:t xml:space="preserve"> г.</w:t>
      </w:r>
      <w:r w:rsidR="00C43F5E" w:rsidRPr="00415941">
        <w:rPr>
          <w:rFonts w:ascii="Times New Roman" w:hAnsi="Times New Roman" w:cs="Times New Roman"/>
          <w:sz w:val="28"/>
          <w:szCs w:val="28"/>
        </w:rPr>
        <w:t xml:space="preserve"> № 1807</w:t>
      </w:r>
      <w:r w:rsidR="00C43F5E">
        <w:rPr>
          <w:rFonts w:ascii="Times New Roman" w:hAnsi="Times New Roman" w:cs="Times New Roman"/>
          <w:sz w:val="28"/>
          <w:szCs w:val="28"/>
        </w:rPr>
        <w:t xml:space="preserve"> «Об утверждении </w:t>
      </w:r>
      <w:r w:rsidR="002E379E">
        <w:rPr>
          <w:rFonts w:ascii="Times New Roman" w:hAnsi="Times New Roman" w:cs="Times New Roman"/>
          <w:sz w:val="28"/>
          <w:szCs w:val="28"/>
        </w:rPr>
        <w:t>Правил</w:t>
      </w:r>
      <w:r w:rsidRPr="00415941">
        <w:rPr>
          <w:rFonts w:ascii="Times New Roman" w:hAnsi="Times New Roman" w:cs="Times New Roman"/>
          <w:sz w:val="28"/>
          <w:szCs w:val="28"/>
        </w:rPr>
        <w:t xml:space="preserve">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w:t>
      </w:r>
      <w:r w:rsidR="00C43F5E">
        <w:rPr>
          <w:rFonts w:ascii="Times New Roman" w:hAnsi="Times New Roman" w:cs="Times New Roman"/>
          <w:sz w:val="28"/>
          <w:szCs w:val="28"/>
        </w:rPr>
        <w:t>едитам (займам)</w:t>
      </w:r>
      <w:r w:rsidR="00B63B2F">
        <w:rPr>
          <w:rFonts w:ascii="Times New Roman" w:hAnsi="Times New Roman" w:cs="Times New Roman"/>
          <w:sz w:val="28"/>
          <w:szCs w:val="28"/>
        </w:rPr>
        <w:t>»</w:t>
      </w:r>
      <w:r w:rsidR="00240248" w:rsidRPr="00415941">
        <w:rPr>
          <w:rFonts w:ascii="Times New Roman" w:hAnsi="Times New Roman" w:cs="Times New Roman"/>
          <w:sz w:val="28"/>
          <w:szCs w:val="28"/>
        </w:rPr>
        <w:t xml:space="preserve">, </w:t>
      </w:r>
      <w:r w:rsidR="002C5386">
        <w:rPr>
          <w:rFonts w:ascii="Times New Roman" w:hAnsi="Times New Roman" w:cs="Times New Roman"/>
          <w:sz w:val="28"/>
          <w:szCs w:val="28"/>
        </w:rPr>
        <w:t>(Собрание законодательст</w:t>
      </w:r>
      <w:r w:rsidR="000310E7">
        <w:rPr>
          <w:rFonts w:ascii="Times New Roman" w:hAnsi="Times New Roman" w:cs="Times New Roman"/>
          <w:sz w:val="28"/>
          <w:szCs w:val="28"/>
        </w:rPr>
        <w:t>ва Российской Федерации, 2020, №</w:t>
      </w:r>
      <w:r w:rsidR="002C5386">
        <w:rPr>
          <w:rFonts w:ascii="Times New Roman" w:hAnsi="Times New Roman" w:cs="Times New Roman"/>
          <w:sz w:val="28"/>
          <w:szCs w:val="28"/>
        </w:rPr>
        <w:t xml:space="preserve"> 46, ст. 7306</w:t>
      </w:r>
      <w:r w:rsidR="00130B4C">
        <w:rPr>
          <w:rFonts w:ascii="Times New Roman" w:hAnsi="Times New Roman" w:cs="Times New Roman"/>
          <w:sz w:val="28"/>
          <w:szCs w:val="28"/>
        </w:rPr>
        <w:t>; 2022, №</w:t>
      </w:r>
      <w:r w:rsidR="002C5386">
        <w:rPr>
          <w:rFonts w:ascii="Times New Roman" w:hAnsi="Times New Roman" w:cs="Times New Roman"/>
          <w:sz w:val="28"/>
          <w:szCs w:val="28"/>
        </w:rPr>
        <w:t xml:space="preserve"> 17, ст. 2895</w:t>
      </w:r>
      <w:r w:rsidR="00130B4C">
        <w:rPr>
          <w:rFonts w:ascii="Times New Roman" w:hAnsi="Times New Roman" w:cs="Times New Roman"/>
          <w:sz w:val="28"/>
          <w:szCs w:val="28"/>
        </w:rPr>
        <w:t>)</w:t>
      </w:r>
      <w:r w:rsidR="00076D61">
        <w:rPr>
          <w:rFonts w:ascii="Times New Roman" w:hAnsi="Times New Roman" w:cs="Times New Roman"/>
          <w:sz w:val="28"/>
          <w:szCs w:val="28"/>
        </w:rPr>
        <w:t xml:space="preserve">, </w:t>
      </w:r>
      <w:r w:rsidR="001D3B77">
        <w:rPr>
          <w:rFonts w:ascii="Times New Roman" w:hAnsi="Times New Roman" w:cs="Times New Roman"/>
          <w:sz w:val="28"/>
          <w:szCs w:val="28"/>
        </w:rPr>
        <w:t xml:space="preserve"> </w:t>
      </w:r>
      <w:r w:rsidR="00C43F5E" w:rsidRPr="004D7539">
        <w:rPr>
          <w:rFonts w:ascii="Times New Roman" w:hAnsi="Times New Roman" w:cs="Times New Roman"/>
          <w:sz w:val="28"/>
          <w:szCs w:val="28"/>
        </w:rPr>
        <w:t>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(Собрание законодательства Российской Федер</w:t>
      </w:r>
      <w:r w:rsidR="00076D61">
        <w:rPr>
          <w:rFonts w:ascii="Times New Roman" w:hAnsi="Times New Roman" w:cs="Times New Roman"/>
          <w:sz w:val="28"/>
          <w:szCs w:val="28"/>
        </w:rPr>
        <w:t>ации, 2023, № 46, ст. 8245; 2026, № 10, ст. 1155</w:t>
      </w:r>
      <w:r w:rsidR="00C43F5E" w:rsidRPr="004D7539">
        <w:rPr>
          <w:rFonts w:ascii="Times New Roman" w:hAnsi="Times New Roman" w:cs="Times New Roman"/>
          <w:sz w:val="28"/>
          <w:szCs w:val="28"/>
        </w:rPr>
        <w:t>)</w:t>
      </w:r>
      <w:r w:rsidR="00005AB2">
        <w:rPr>
          <w:rFonts w:ascii="Times New Roman" w:hAnsi="Times New Roman" w:cs="Times New Roman"/>
          <w:sz w:val="28"/>
          <w:szCs w:val="28"/>
        </w:rPr>
        <w:t>,</w:t>
      </w:r>
      <w:r w:rsidR="002153CE">
        <w:rPr>
          <w:rFonts w:ascii="Times New Roman" w:hAnsi="Times New Roman" w:cs="Times New Roman"/>
          <w:sz w:val="28"/>
          <w:szCs w:val="28"/>
        </w:rPr>
        <w:t xml:space="preserve"> а также</w:t>
      </w:r>
      <w:r w:rsidR="00005AB2">
        <w:rPr>
          <w:rFonts w:ascii="Times New Roman" w:hAnsi="Times New Roman" w:cs="Times New Roman"/>
          <w:sz w:val="28"/>
          <w:szCs w:val="28"/>
        </w:rPr>
        <w:t xml:space="preserve"> </w:t>
      </w:r>
      <w:r w:rsidR="002636DD">
        <w:rPr>
          <w:rFonts w:ascii="Times New Roman" w:hAnsi="Times New Roman" w:cs="Times New Roman"/>
          <w:sz w:val="28"/>
          <w:szCs w:val="28"/>
        </w:rPr>
        <w:t>пунктом</w:t>
      </w:r>
      <w:r w:rsidR="00B5270A" w:rsidRPr="004D7539">
        <w:rPr>
          <w:rFonts w:ascii="Times New Roman" w:hAnsi="Times New Roman" w:cs="Times New Roman"/>
          <w:sz w:val="28"/>
          <w:szCs w:val="28"/>
        </w:rPr>
        <w:t xml:space="preserve"> 2 постановления Правительства Республики Дагестан от 8 октября 2025 г. № 299 «Об отдельных вопросах предоставления субсидий юридическим лицам, </w:t>
      </w:r>
      <w:r w:rsidR="00B5270A" w:rsidRPr="004D7539">
        <w:rPr>
          <w:rFonts w:ascii="Times New Roman" w:hAnsi="Times New Roman" w:cs="Times New Roman"/>
          <w:sz w:val="28"/>
          <w:szCs w:val="28"/>
        </w:rPr>
        <w:lastRenderedPageBreak/>
        <w:t xml:space="preserve">индивидуальным предпринимателям, а также физическим лицам - производителям товаров, работ, услуг» (интернет-портал правовой информации Республики Дагестан </w:t>
      </w:r>
      <w:r w:rsidR="00BE4654">
        <w:rPr>
          <w:rFonts w:ascii="Times New Roman" w:hAnsi="Times New Roman" w:cs="Times New Roman"/>
          <w:sz w:val="28"/>
          <w:szCs w:val="28"/>
        </w:rPr>
        <w:t xml:space="preserve">                      </w:t>
      </w:r>
      <w:r w:rsidR="00B5270A" w:rsidRPr="004D7539">
        <w:rPr>
          <w:rFonts w:ascii="Times New Roman" w:hAnsi="Times New Roman" w:cs="Times New Roman"/>
          <w:sz w:val="28"/>
          <w:szCs w:val="28"/>
        </w:rPr>
        <w:t>(www.pravo.e-dag.ru), 2025, 14 октября, № 05002016534; 22 декабря, № 05002017390</w:t>
      </w:r>
      <w:r w:rsidR="00960279">
        <w:rPr>
          <w:rFonts w:ascii="Times New Roman" w:hAnsi="Times New Roman" w:cs="Times New Roman"/>
          <w:sz w:val="28"/>
          <w:szCs w:val="28"/>
        </w:rPr>
        <w:t xml:space="preserve">; </w:t>
      </w:r>
      <w:r w:rsidR="00D83180">
        <w:rPr>
          <w:rFonts w:ascii="Times New Roman" w:hAnsi="Times New Roman" w:cs="Times New Roman"/>
          <w:sz w:val="28"/>
          <w:szCs w:val="28"/>
        </w:rPr>
        <w:t>2026, 11 июня, № 05002018370</w:t>
      </w:r>
      <w:r w:rsidR="00B5270A" w:rsidRPr="004D7539">
        <w:rPr>
          <w:rFonts w:ascii="Times New Roman" w:hAnsi="Times New Roman" w:cs="Times New Roman"/>
          <w:sz w:val="28"/>
          <w:szCs w:val="28"/>
        </w:rPr>
        <w:t>) приказываю:</w:t>
      </w:r>
    </w:p>
    <w:p w:rsidR="007C5C81" w:rsidRPr="007C5C81" w:rsidRDefault="00DD672A" w:rsidP="00BD3C5A">
      <w:pPr>
        <w:pStyle w:val="a7"/>
        <w:numPr>
          <w:ilvl w:val="0"/>
          <w:numId w:val="2"/>
        </w:numPr>
        <w:autoSpaceDE w:val="0"/>
        <w:autoSpaceDN w:val="0"/>
        <w:adjustRightInd w:val="0"/>
        <w:spacing w:after="0" w:line="276" w:lineRule="auto"/>
        <w:ind w:left="0" w:firstLine="567"/>
        <w:jc w:val="both"/>
        <w:rPr>
          <w:rFonts w:ascii="Times New Roman" w:hAnsi="Times New Roman" w:cs="Times New Roman"/>
          <w:sz w:val="28"/>
          <w:szCs w:val="28"/>
        </w:rPr>
      </w:pPr>
      <w:r w:rsidRPr="007C5C81">
        <w:rPr>
          <w:rFonts w:ascii="Times New Roman" w:hAnsi="Times New Roman" w:cs="Times New Roman"/>
          <w:sz w:val="28"/>
          <w:szCs w:val="28"/>
        </w:rPr>
        <w:t>Утвердить прилагаемые Правила предоставления субсидий из республиканского бюджета Республики</w:t>
      </w:r>
      <w:r w:rsidR="00184C0A" w:rsidRPr="007C5C81">
        <w:rPr>
          <w:rFonts w:ascii="Times New Roman" w:hAnsi="Times New Roman" w:cs="Times New Roman"/>
          <w:sz w:val="28"/>
          <w:szCs w:val="28"/>
        </w:rPr>
        <w:t xml:space="preserve"> Дагестан</w:t>
      </w:r>
      <w:r w:rsidRPr="007C5C81">
        <w:rPr>
          <w:rFonts w:ascii="Times New Roman" w:hAnsi="Times New Roman" w:cs="Times New Roman"/>
          <w:sz w:val="28"/>
          <w:szCs w:val="28"/>
        </w:rPr>
        <w:t xml:space="preserve">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w:t>
      </w:r>
    </w:p>
    <w:p w:rsidR="00183AF4" w:rsidRPr="00183AF4" w:rsidRDefault="00183AF4" w:rsidP="00BD3C5A">
      <w:pPr>
        <w:pStyle w:val="a7"/>
        <w:numPr>
          <w:ilvl w:val="0"/>
          <w:numId w:val="2"/>
        </w:numPr>
        <w:spacing w:line="276" w:lineRule="auto"/>
        <w:ind w:left="0" w:firstLine="567"/>
        <w:jc w:val="both"/>
        <w:rPr>
          <w:rFonts w:ascii="Times New Roman" w:hAnsi="Times New Roman" w:cs="Times New Roman"/>
          <w:sz w:val="28"/>
          <w:szCs w:val="28"/>
        </w:rPr>
      </w:pPr>
      <w:r w:rsidRPr="00183AF4">
        <w:rPr>
          <w:rFonts w:ascii="Times New Roman"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183AF4" w:rsidRPr="00183AF4" w:rsidRDefault="00183AF4" w:rsidP="00BD3C5A">
      <w:pPr>
        <w:pStyle w:val="a7"/>
        <w:numPr>
          <w:ilvl w:val="0"/>
          <w:numId w:val="2"/>
        </w:numPr>
        <w:spacing w:line="276" w:lineRule="auto"/>
        <w:ind w:left="0" w:firstLine="567"/>
        <w:jc w:val="both"/>
        <w:rPr>
          <w:rFonts w:ascii="Times New Roman" w:hAnsi="Times New Roman" w:cs="Times New Roman"/>
          <w:sz w:val="28"/>
          <w:szCs w:val="28"/>
        </w:rPr>
      </w:pPr>
      <w:r w:rsidRPr="00183AF4">
        <w:rPr>
          <w:rFonts w:ascii="Times New Roman" w:hAnsi="Times New Roman" w:cs="Times New Roman"/>
          <w:sz w:val="28"/>
          <w:szCs w:val="28"/>
        </w:rPr>
        <w:t xml:space="preserve">Разместить настоящий приказ на официальном сайте Министерства сельского хозяйства и продовольствия Республики Дагестан </w:t>
      </w:r>
      <w:r w:rsidR="009F64C9">
        <w:rPr>
          <w:rFonts w:ascii="Times New Roman" w:hAnsi="Times New Roman" w:cs="Times New Roman"/>
          <w:sz w:val="28"/>
          <w:szCs w:val="28"/>
        </w:rPr>
        <w:t>(</w:t>
      </w:r>
      <w:r w:rsidR="009F64C9" w:rsidRPr="00183AF4">
        <w:rPr>
          <w:rFonts w:ascii="Times New Roman" w:hAnsi="Times New Roman" w:cs="Times New Roman"/>
          <w:sz w:val="28"/>
          <w:szCs w:val="28"/>
        </w:rPr>
        <w:t>www.mcxrd.ru</w:t>
      </w:r>
      <w:r w:rsidR="009F64C9">
        <w:rPr>
          <w:rFonts w:ascii="Times New Roman" w:hAnsi="Times New Roman" w:cs="Times New Roman"/>
          <w:sz w:val="28"/>
          <w:szCs w:val="28"/>
        </w:rPr>
        <w:t>)</w:t>
      </w:r>
      <w:r w:rsidR="009F64C9" w:rsidRPr="00183AF4">
        <w:rPr>
          <w:rFonts w:ascii="Times New Roman" w:hAnsi="Times New Roman" w:cs="Times New Roman"/>
          <w:sz w:val="28"/>
          <w:szCs w:val="28"/>
        </w:rPr>
        <w:t xml:space="preserve"> </w:t>
      </w:r>
      <w:r w:rsidRPr="00183AF4">
        <w:rPr>
          <w:rFonts w:ascii="Times New Roman" w:hAnsi="Times New Roman" w:cs="Times New Roman"/>
          <w:sz w:val="28"/>
          <w:szCs w:val="28"/>
        </w:rPr>
        <w:t>в информационно</w:t>
      </w:r>
      <w:r w:rsidR="00646F5F">
        <w:rPr>
          <w:rFonts w:ascii="Times New Roman" w:hAnsi="Times New Roman" w:cs="Times New Roman"/>
          <w:sz w:val="28"/>
          <w:szCs w:val="28"/>
        </w:rPr>
        <w:t xml:space="preserve"> - </w:t>
      </w:r>
      <w:r w:rsidRPr="00183AF4">
        <w:rPr>
          <w:rFonts w:ascii="Times New Roman" w:hAnsi="Times New Roman" w:cs="Times New Roman"/>
          <w:sz w:val="28"/>
          <w:szCs w:val="28"/>
        </w:rPr>
        <w:t>телеком</w:t>
      </w:r>
      <w:r>
        <w:rPr>
          <w:rFonts w:ascii="Times New Roman" w:hAnsi="Times New Roman" w:cs="Times New Roman"/>
          <w:sz w:val="28"/>
          <w:szCs w:val="28"/>
        </w:rPr>
        <w:t>муникационной сети «Интернет»</w:t>
      </w:r>
      <w:r w:rsidRPr="00183AF4">
        <w:rPr>
          <w:rFonts w:ascii="Times New Roman" w:hAnsi="Times New Roman" w:cs="Times New Roman"/>
          <w:sz w:val="28"/>
          <w:szCs w:val="28"/>
        </w:rPr>
        <w:t xml:space="preserve"> в разделе «Документы».</w:t>
      </w:r>
    </w:p>
    <w:p w:rsidR="00183AF4" w:rsidRPr="00183AF4" w:rsidRDefault="00183AF4" w:rsidP="00BD3C5A">
      <w:pPr>
        <w:pStyle w:val="a7"/>
        <w:numPr>
          <w:ilvl w:val="0"/>
          <w:numId w:val="2"/>
        </w:numPr>
        <w:spacing w:line="276" w:lineRule="auto"/>
        <w:ind w:left="0" w:firstLine="567"/>
        <w:jc w:val="both"/>
        <w:rPr>
          <w:rFonts w:ascii="Times New Roman" w:hAnsi="Times New Roman" w:cs="Times New Roman"/>
          <w:sz w:val="28"/>
          <w:szCs w:val="28"/>
        </w:rPr>
      </w:pPr>
      <w:r w:rsidRPr="00183AF4">
        <w:rPr>
          <w:rFonts w:ascii="Times New Roman" w:hAnsi="Times New Roman" w:cs="Times New Roman"/>
          <w:sz w:val="28"/>
          <w:szCs w:val="28"/>
        </w:rPr>
        <w:t>Настоящий приказ вступает в силу в установленном законодательством порядке.</w:t>
      </w:r>
    </w:p>
    <w:p w:rsidR="00183AF4" w:rsidRPr="00183AF4" w:rsidRDefault="00183AF4" w:rsidP="00BD3C5A">
      <w:pPr>
        <w:pStyle w:val="a7"/>
        <w:numPr>
          <w:ilvl w:val="0"/>
          <w:numId w:val="2"/>
        </w:numPr>
        <w:spacing w:line="276" w:lineRule="auto"/>
        <w:ind w:left="0" w:firstLine="567"/>
        <w:jc w:val="both"/>
        <w:rPr>
          <w:rFonts w:ascii="Times New Roman" w:hAnsi="Times New Roman" w:cs="Times New Roman"/>
          <w:sz w:val="28"/>
          <w:szCs w:val="28"/>
        </w:rPr>
      </w:pPr>
      <w:r w:rsidRPr="00183AF4">
        <w:rPr>
          <w:rFonts w:ascii="Times New Roman" w:hAnsi="Times New Roman" w:cs="Times New Roman"/>
          <w:sz w:val="28"/>
          <w:szCs w:val="28"/>
        </w:rPr>
        <w:t>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w:t>
      </w:r>
    </w:p>
    <w:p w:rsidR="00415941" w:rsidRPr="00415941" w:rsidRDefault="00415941" w:rsidP="00415941">
      <w:pPr>
        <w:pStyle w:val="ConsPlusNormal"/>
        <w:spacing w:before="220"/>
        <w:ind w:left="567"/>
        <w:jc w:val="both"/>
        <w:rPr>
          <w:rFonts w:ascii="Times New Roman" w:hAnsi="Times New Roman" w:cs="Times New Roman"/>
          <w:sz w:val="28"/>
          <w:szCs w:val="28"/>
        </w:rPr>
      </w:pPr>
    </w:p>
    <w:p w:rsidR="00415941" w:rsidRPr="00415941" w:rsidRDefault="00415941" w:rsidP="00415941">
      <w:pPr>
        <w:pStyle w:val="ConsPlusNormal"/>
        <w:jc w:val="both"/>
        <w:rPr>
          <w:rFonts w:ascii="Times New Roman" w:hAnsi="Times New Roman" w:cs="Times New Roman"/>
          <w:sz w:val="28"/>
          <w:szCs w:val="28"/>
        </w:rPr>
      </w:pPr>
    </w:p>
    <w:p w:rsidR="005C3C9D" w:rsidRPr="00760675" w:rsidRDefault="00005805" w:rsidP="005C3C9D">
      <w:pPr>
        <w:pStyle w:val="a8"/>
        <w:ind w:right="141" w:firstLine="567"/>
        <w:jc w:val="center"/>
        <w:rPr>
          <w:rFonts w:ascii="Times New Roman" w:hAnsi="Times New Roman" w:cs="Times New Roman"/>
          <w:b/>
          <w:bCs/>
          <w:sz w:val="28"/>
          <w:szCs w:val="28"/>
        </w:rPr>
      </w:pPr>
      <w:proofErr w:type="spellStart"/>
      <w:r>
        <w:rPr>
          <w:rFonts w:ascii="Times New Roman" w:hAnsi="Times New Roman" w:cs="Times New Roman"/>
          <w:b/>
          <w:bCs/>
          <w:sz w:val="28"/>
          <w:szCs w:val="28"/>
        </w:rPr>
        <w:t>Врио</w:t>
      </w:r>
      <w:proofErr w:type="spellEnd"/>
      <w:r>
        <w:rPr>
          <w:rFonts w:ascii="Times New Roman" w:hAnsi="Times New Roman" w:cs="Times New Roman"/>
          <w:b/>
          <w:bCs/>
          <w:sz w:val="28"/>
          <w:szCs w:val="28"/>
        </w:rPr>
        <w:t xml:space="preserve"> м</w:t>
      </w:r>
      <w:r w:rsidR="005C3C9D" w:rsidRPr="00760675">
        <w:rPr>
          <w:rFonts w:ascii="Times New Roman" w:hAnsi="Times New Roman" w:cs="Times New Roman"/>
          <w:b/>
          <w:bCs/>
          <w:sz w:val="28"/>
          <w:szCs w:val="28"/>
        </w:rPr>
        <w:t>инистр</w:t>
      </w:r>
      <w:r>
        <w:rPr>
          <w:rFonts w:ascii="Times New Roman" w:hAnsi="Times New Roman" w:cs="Times New Roman"/>
          <w:b/>
          <w:bCs/>
          <w:sz w:val="28"/>
          <w:szCs w:val="28"/>
        </w:rPr>
        <w:t>а</w:t>
      </w:r>
      <w:r w:rsidR="005C3C9D" w:rsidRPr="00760675">
        <w:rPr>
          <w:rFonts w:ascii="Times New Roman" w:hAnsi="Times New Roman" w:cs="Times New Roman"/>
          <w:b/>
          <w:bCs/>
          <w:sz w:val="28"/>
          <w:szCs w:val="28"/>
        </w:rPr>
        <w:t xml:space="preserve">          </w:t>
      </w:r>
      <w:r w:rsidR="005C3C9D">
        <w:rPr>
          <w:rFonts w:ascii="Times New Roman" w:hAnsi="Times New Roman" w:cs="Times New Roman"/>
          <w:b/>
          <w:bCs/>
          <w:sz w:val="28"/>
          <w:szCs w:val="28"/>
        </w:rPr>
        <w:t xml:space="preserve">    </w:t>
      </w:r>
      <w:r w:rsidR="005C3C9D" w:rsidRPr="00760675">
        <w:rPr>
          <w:rFonts w:ascii="Times New Roman" w:hAnsi="Times New Roman" w:cs="Times New Roman"/>
          <w:b/>
          <w:bCs/>
          <w:sz w:val="28"/>
          <w:szCs w:val="28"/>
        </w:rPr>
        <w:t xml:space="preserve">   </w:t>
      </w:r>
      <w:r w:rsidR="005C3C9D">
        <w:rPr>
          <w:rFonts w:ascii="Times New Roman" w:hAnsi="Times New Roman" w:cs="Times New Roman"/>
          <w:b/>
          <w:bCs/>
          <w:sz w:val="28"/>
          <w:szCs w:val="28"/>
        </w:rPr>
        <w:t xml:space="preserve">     </w:t>
      </w:r>
      <w:r w:rsidR="005C3C9D" w:rsidRPr="00760675">
        <w:rPr>
          <w:rFonts w:ascii="Times New Roman" w:hAnsi="Times New Roman" w:cs="Times New Roman"/>
          <w:b/>
          <w:bCs/>
          <w:sz w:val="28"/>
          <w:szCs w:val="28"/>
        </w:rPr>
        <w:t xml:space="preserve">                                              </w:t>
      </w:r>
      <w:r>
        <w:rPr>
          <w:rFonts w:ascii="Times New Roman" w:hAnsi="Times New Roman" w:cs="Times New Roman"/>
          <w:b/>
          <w:bCs/>
          <w:sz w:val="28"/>
          <w:szCs w:val="28"/>
        </w:rPr>
        <w:t>И. Н. Голуб</w:t>
      </w:r>
    </w:p>
    <w:p w:rsidR="00415941" w:rsidRPr="00516084" w:rsidRDefault="00415941" w:rsidP="00415941">
      <w:pPr>
        <w:pStyle w:val="ConsPlusNormal"/>
        <w:jc w:val="both"/>
        <w:rPr>
          <w:sz w:val="28"/>
          <w:szCs w:val="28"/>
        </w:rPr>
      </w:pPr>
    </w:p>
    <w:p w:rsidR="00F21F85" w:rsidRDefault="00F21F85" w:rsidP="00F21F85">
      <w:pPr>
        <w:spacing w:after="0" w:line="240" w:lineRule="auto"/>
        <w:jc w:val="both"/>
        <w:rPr>
          <w:rFonts w:ascii="Times New Roman" w:eastAsia="Calibri" w:hAnsi="Times New Roman" w:cs="Times New Roman"/>
          <w:b/>
          <w:sz w:val="28"/>
          <w:szCs w:val="28"/>
        </w:rPr>
      </w:pPr>
    </w:p>
    <w:p w:rsidR="00F21F85" w:rsidRDefault="00F21F85" w:rsidP="00F21F85">
      <w:pPr>
        <w:spacing w:after="0" w:line="240" w:lineRule="auto"/>
        <w:rPr>
          <w:rFonts w:ascii="Times New Roman" w:eastAsia="Calibri" w:hAnsi="Times New Roman" w:cs="Times New Roman"/>
          <w:sz w:val="28"/>
          <w:szCs w:val="28"/>
        </w:rPr>
      </w:pPr>
    </w:p>
    <w:p w:rsidR="00E73EFD" w:rsidRDefault="00E73EFD" w:rsidP="00F21F85">
      <w:pPr>
        <w:spacing w:after="0" w:line="240" w:lineRule="auto"/>
        <w:rPr>
          <w:rFonts w:ascii="Times New Roman" w:eastAsia="Calibri" w:hAnsi="Times New Roman" w:cs="Times New Roman"/>
          <w:b/>
          <w:sz w:val="28"/>
          <w:szCs w:val="28"/>
        </w:rPr>
      </w:pPr>
    </w:p>
    <w:p w:rsidR="00F21F85" w:rsidRDefault="00F21F85"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5C3C9D" w:rsidRDefault="005C3C9D" w:rsidP="00F21F85">
      <w:pPr>
        <w:spacing w:after="0" w:line="240" w:lineRule="auto"/>
        <w:rPr>
          <w:rFonts w:ascii="Times New Roman" w:eastAsia="Calibri" w:hAnsi="Times New Roman" w:cs="Times New Roman"/>
          <w:b/>
          <w:sz w:val="28"/>
          <w:szCs w:val="28"/>
        </w:rPr>
      </w:pPr>
    </w:p>
    <w:p w:rsidR="00DF70B2" w:rsidRDefault="00DF70B2">
      <w:pPr>
        <w:pStyle w:val="ConsPlusNormal"/>
        <w:jc w:val="both"/>
      </w:pPr>
    </w:p>
    <w:p w:rsidR="00DF70B2" w:rsidRDefault="00DF70B2">
      <w:pPr>
        <w:pStyle w:val="ConsPlusNormal"/>
        <w:jc w:val="both"/>
      </w:pPr>
    </w:p>
    <w:p w:rsidR="00302DA9" w:rsidRDefault="00302DA9">
      <w:pPr>
        <w:pStyle w:val="ConsPlusNormal"/>
        <w:jc w:val="both"/>
      </w:pPr>
    </w:p>
    <w:p w:rsidR="00DD672A" w:rsidRPr="00EA459B" w:rsidRDefault="00DD672A">
      <w:pPr>
        <w:pStyle w:val="ConsPlusNormal"/>
        <w:jc w:val="right"/>
        <w:outlineLvl w:val="0"/>
        <w:rPr>
          <w:rFonts w:ascii="Times New Roman" w:hAnsi="Times New Roman" w:cs="Times New Roman"/>
        </w:rPr>
      </w:pPr>
      <w:r w:rsidRPr="00EA459B">
        <w:rPr>
          <w:rFonts w:ascii="Times New Roman" w:hAnsi="Times New Roman" w:cs="Times New Roman"/>
        </w:rPr>
        <w:t>Утверждены</w:t>
      </w:r>
    </w:p>
    <w:p w:rsidR="006820AD" w:rsidRDefault="006820AD" w:rsidP="006820AD">
      <w:pPr>
        <w:pStyle w:val="ConsPlusNormal"/>
        <w:jc w:val="right"/>
        <w:rPr>
          <w:rFonts w:ascii="Times New Roman" w:hAnsi="Times New Roman" w:cs="Times New Roman"/>
        </w:rPr>
      </w:pPr>
      <w:r>
        <w:rPr>
          <w:rFonts w:ascii="Times New Roman" w:hAnsi="Times New Roman" w:cs="Times New Roman"/>
        </w:rPr>
        <w:t>п</w:t>
      </w:r>
      <w:r w:rsidR="005C3C9D">
        <w:rPr>
          <w:rFonts w:ascii="Times New Roman" w:hAnsi="Times New Roman" w:cs="Times New Roman"/>
        </w:rPr>
        <w:t>риказом Мин</w:t>
      </w:r>
      <w:r>
        <w:rPr>
          <w:rFonts w:ascii="Times New Roman" w:hAnsi="Times New Roman" w:cs="Times New Roman"/>
        </w:rPr>
        <w:t xml:space="preserve">истерства сельского хозяйства </w:t>
      </w:r>
    </w:p>
    <w:p w:rsidR="006820AD" w:rsidRPr="00EA459B" w:rsidRDefault="006820AD" w:rsidP="006820AD">
      <w:pPr>
        <w:pStyle w:val="ConsPlusNormal"/>
        <w:jc w:val="right"/>
        <w:rPr>
          <w:rFonts w:ascii="Times New Roman" w:hAnsi="Times New Roman" w:cs="Times New Roman"/>
        </w:rPr>
      </w:pPr>
      <w:r>
        <w:rPr>
          <w:rFonts w:ascii="Times New Roman" w:hAnsi="Times New Roman" w:cs="Times New Roman"/>
        </w:rPr>
        <w:t>и продовольствия Республики Дагестан</w:t>
      </w:r>
    </w:p>
    <w:p w:rsidR="00DD672A" w:rsidRPr="00EA459B" w:rsidRDefault="00DD672A">
      <w:pPr>
        <w:pStyle w:val="ConsPlusNormal"/>
        <w:jc w:val="right"/>
        <w:rPr>
          <w:rFonts w:ascii="Times New Roman" w:hAnsi="Times New Roman" w:cs="Times New Roman"/>
        </w:rPr>
      </w:pPr>
      <w:r w:rsidRPr="00EA459B">
        <w:rPr>
          <w:rFonts w:ascii="Times New Roman" w:hAnsi="Times New Roman" w:cs="Times New Roman"/>
        </w:rPr>
        <w:t xml:space="preserve">от </w:t>
      </w:r>
      <w:r w:rsidR="00F432D1">
        <w:rPr>
          <w:rFonts w:ascii="Times New Roman" w:hAnsi="Times New Roman" w:cs="Times New Roman"/>
        </w:rPr>
        <w:t>«__</w:t>
      </w:r>
      <w:proofErr w:type="gramStart"/>
      <w:r w:rsidR="00F432D1">
        <w:rPr>
          <w:rFonts w:ascii="Times New Roman" w:hAnsi="Times New Roman" w:cs="Times New Roman"/>
        </w:rPr>
        <w:t>_»_</w:t>
      </w:r>
      <w:proofErr w:type="gramEnd"/>
      <w:r w:rsidR="00F432D1">
        <w:rPr>
          <w:rFonts w:ascii="Times New Roman" w:hAnsi="Times New Roman" w:cs="Times New Roman"/>
        </w:rPr>
        <w:t>________ 2026</w:t>
      </w:r>
      <w:r w:rsidR="00646F5F">
        <w:rPr>
          <w:rFonts w:ascii="Times New Roman" w:hAnsi="Times New Roman" w:cs="Times New Roman"/>
        </w:rPr>
        <w:t xml:space="preserve"> г.</w:t>
      </w:r>
      <w:r w:rsidR="00F432D1">
        <w:rPr>
          <w:rFonts w:ascii="Times New Roman" w:hAnsi="Times New Roman" w:cs="Times New Roman"/>
        </w:rPr>
        <w:t xml:space="preserve"> №_____</w:t>
      </w:r>
    </w:p>
    <w:p w:rsidR="00DD672A" w:rsidRDefault="00DD672A">
      <w:pPr>
        <w:pStyle w:val="ConsPlusNormal"/>
        <w:jc w:val="both"/>
      </w:pPr>
    </w:p>
    <w:p w:rsidR="00B079F2" w:rsidRPr="00CB1605" w:rsidRDefault="00B079F2" w:rsidP="00B079F2">
      <w:pPr>
        <w:pStyle w:val="ConsPlusTitle"/>
        <w:spacing w:line="276" w:lineRule="auto"/>
        <w:jc w:val="center"/>
        <w:rPr>
          <w:rFonts w:ascii="Times New Roman" w:hAnsi="Times New Roman" w:cs="Times New Roman"/>
          <w:sz w:val="28"/>
          <w:szCs w:val="28"/>
        </w:rPr>
      </w:pPr>
      <w:bookmarkStart w:id="0" w:name="P39"/>
      <w:bookmarkEnd w:id="0"/>
    </w:p>
    <w:p w:rsidR="00B079F2" w:rsidRPr="00CB1605" w:rsidRDefault="00B079F2" w:rsidP="00B079F2">
      <w:pPr>
        <w:pStyle w:val="ConsPlusTitle"/>
        <w:spacing w:line="276" w:lineRule="auto"/>
        <w:jc w:val="center"/>
        <w:rPr>
          <w:rFonts w:ascii="Times New Roman" w:hAnsi="Times New Roman" w:cs="Times New Roman"/>
          <w:sz w:val="28"/>
          <w:szCs w:val="28"/>
        </w:rPr>
      </w:pPr>
      <w:r w:rsidRPr="00CB1605">
        <w:rPr>
          <w:rFonts w:ascii="Times New Roman" w:hAnsi="Times New Roman" w:cs="Times New Roman"/>
          <w:sz w:val="28"/>
          <w:szCs w:val="28"/>
        </w:rPr>
        <w:t>П</w:t>
      </w:r>
      <w:r w:rsidR="001F510F">
        <w:rPr>
          <w:rFonts w:ascii="Times New Roman" w:hAnsi="Times New Roman" w:cs="Times New Roman"/>
          <w:sz w:val="28"/>
          <w:szCs w:val="28"/>
        </w:rPr>
        <w:t>равила</w:t>
      </w:r>
    </w:p>
    <w:p w:rsidR="00B079F2" w:rsidRPr="00CB1605" w:rsidRDefault="00B079F2" w:rsidP="00B079F2">
      <w:pPr>
        <w:pStyle w:val="ConsPlusTitle"/>
        <w:spacing w:line="276" w:lineRule="auto"/>
        <w:jc w:val="center"/>
      </w:pPr>
      <w:r w:rsidRPr="00CB1605">
        <w:rPr>
          <w:rFonts w:ascii="Times New Roman" w:hAnsi="Times New Roman" w:cs="Times New Roman"/>
          <w:sz w:val="28"/>
          <w:szCs w:val="28"/>
        </w:rPr>
        <w:t>предоставления субсидий из республиканского бюджета</w:t>
      </w:r>
      <w:r w:rsidRPr="00CB1605">
        <w:rPr>
          <w:rFonts w:ascii="Times New Roman" w:hAnsi="Times New Roman" w:cs="Times New Roman"/>
          <w:sz w:val="28"/>
          <w:szCs w:val="28"/>
        </w:rPr>
        <w:br/>
        <w:t xml:space="preserve"> Республики Дагестан на осуществление компенсации</w:t>
      </w:r>
      <w:r w:rsidRPr="00CB1605">
        <w:rPr>
          <w:rFonts w:ascii="Times New Roman" w:hAnsi="Times New Roman" w:cs="Times New Roman"/>
          <w:sz w:val="28"/>
          <w:szCs w:val="28"/>
        </w:rPr>
        <w:br/>
        <w:t xml:space="preserve"> сельскохозяйственным товаропроизводителям, в том числе</w:t>
      </w:r>
      <w:r w:rsidRPr="00CB1605">
        <w:rPr>
          <w:rFonts w:ascii="Times New Roman" w:hAnsi="Times New Roman" w:cs="Times New Roman"/>
          <w:sz w:val="28"/>
          <w:szCs w:val="28"/>
        </w:rPr>
        <w:br/>
        <w:t xml:space="preserve"> личным подсобным хозяйствам, ущерба, причиненного </w:t>
      </w:r>
      <w:r w:rsidRPr="00CB1605">
        <w:rPr>
          <w:rFonts w:ascii="Times New Roman" w:hAnsi="Times New Roman" w:cs="Times New Roman"/>
          <w:sz w:val="28"/>
          <w:szCs w:val="28"/>
        </w:rPr>
        <w:br/>
        <w:t>в результате чрезвычайных ситуаций природного характера</w:t>
      </w:r>
    </w:p>
    <w:p w:rsidR="00B079F2" w:rsidRPr="00CB1605" w:rsidRDefault="00B079F2" w:rsidP="00B079F2">
      <w:pPr>
        <w:pStyle w:val="ConsPlusNormal"/>
        <w:spacing w:line="276" w:lineRule="auto"/>
        <w:jc w:val="both"/>
      </w:pPr>
    </w:p>
    <w:p w:rsidR="00B079F2" w:rsidRPr="00CB1605" w:rsidRDefault="00B079F2" w:rsidP="00B079F2">
      <w:pPr>
        <w:pStyle w:val="ConsPlusTitle"/>
        <w:spacing w:line="276" w:lineRule="auto"/>
        <w:jc w:val="center"/>
        <w:outlineLvl w:val="1"/>
        <w:rPr>
          <w:rFonts w:ascii="Times New Roman" w:hAnsi="Times New Roman" w:cs="Times New Roman"/>
          <w:sz w:val="28"/>
          <w:szCs w:val="28"/>
        </w:rPr>
      </w:pPr>
      <w:r w:rsidRPr="00CB1605">
        <w:rPr>
          <w:rFonts w:ascii="Times New Roman" w:hAnsi="Times New Roman" w:cs="Times New Roman"/>
          <w:sz w:val="28"/>
          <w:szCs w:val="28"/>
        </w:rPr>
        <w:t>1. Общие положения</w:t>
      </w:r>
    </w:p>
    <w:p w:rsidR="00B079F2" w:rsidRPr="00CB1605" w:rsidRDefault="00B079F2" w:rsidP="00B079F2">
      <w:pPr>
        <w:pStyle w:val="ConsPlusNormal"/>
        <w:spacing w:line="276" w:lineRule="auto"/>
        <w:jc w:val="both"/>
        <w:rPr>
          <w:rFonts w:ascii="Times New Roman" w:hAnsi="Times New Roman" w:cs="Times New Roman"/>
          <w:sz w:val="28"/>
          <w:szCs w:val="28"/>
        </w:rPr>
      </w:pP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1.1. Настоящие Правила устанавливают цели, порядок и условия предоставления сельскохозяйственным товаропроизводителям, зарегистрированным и осуществляющим свою деятельность на территории Республики Дагестан, в том числе личным подсобным хозяйствам, субсидий из республиканского бюджета Республики Дагестан на осуществление компенсации ущерба, причиненного в результате чрезвычайных ситуаций природного характера (далее соответственно </w:t>
      </w:r>
      <w:r w:rsidR="00BD4127">
        <w:rPr>
          <w:rFonts w:ascii="Times New Roman" w:hAnsi="Times New Roman" w:cs="Times New Roman"/>
          <w:color w:val="000000" w:themeColor="text1"/>
          <w:sz w:val="28"/>
          <w:szCs w:val="28"/>
        </w:rPr>
        <w:t>-</w:t>
      </w:r>
      <w:r w:rsidRPr="00CB1605">
        <w:rPr>
          <w:rFonts w:ascii="Times New Roman" w:hAnsi="Times New Roman" w:cs="Times New Roman"/>
          <w:color w:val="000000" w:themeColor="text1"/>
          <w:sz w:val="28"/>
          <w:szCs w:val="28"/>
        </w:rPr>
        <w:t xml:space="preserve"> получатель субсидии, субсидия).</w:t>
      </w:r>
      <w:bookmarkStart w:id="1" w:name="P51"/>
      <w:bookmarkEnd w:id="1"/>
    </w:p>
    <w:p w:rsidR="00B079F2" w:rsidRPr="00CB1605" w:rsidRDefault="00B079F2" w:rsidP="00B079F2">
      <w:pPr>
        <w:pStyle w:val="LegalNormal"/>
        <w:spacing w:line="276" w:lineRule="auto"/>
        <w:rPr>
          <w:lang w:val="ru-RU"/>
        </w:rPr>
      </w:pPr>
      <w:r w:rsidRPr="00CB1605">
        <w:rPr>
          <w:rFonts w:cs="Times New Roman"/>
          <w:color w:val="000000" w:themeColor="text1"/>
          <w:szCs w:val="28"/>
          <w:lang w:val="ru-RU"/>
        </w:rPr>
        <w:t xml:space="preserve">1.2. Субсидия за счет средств, поступивших в республиканский бюджет Республики Дагестан из федерального бюджета, предоставляется получателям субсидий на осуществление компенсации ущерба, причиненного в результате чрезвычайных ситуаций природного характера, включая ущерб от утраты урожая, поголовья сельскохозяйственных животных и птицы, в соответствии с решениями Правительства Российской Федерации об использовании бюджетных ассигнований резервного фонда Правительства Российской Федерации, принимаемыми в порядке, установленном пунктом 6 статьи 81 Бюджетного кодекса Российской Федерации </w:t>
      </w:r>
      <w:r w:rsidRPr="00CB1605">
        <w:rPr>
          <w:lang w:val="ru-RU"/>
        </w:rPr>
        <w:t>и Правилами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кредитам (займам), утвержденными постановлением Правительства Российской Федерации от 10 ноября 2020 г. № 1807</w:t>
      </w:r>
      <w:r w:rsidRPr="00CB1605">
        <w:rPr>
          <w:rFonts w:cs="Times New Roman"/>
          <w:color w:val="000000" w:themeColor="text1"/>
          <w:szCs w:val="28"/>
          <w:lang w:val="ru-RU"/>
        </w:rPr>
        <w:t>.</w:t>
      </w:r>
    </w:p>
    <w:p w:rsidR="00B079F2" w:rsidRPr="00CB1605" w:rsidRDefault="00B079F2" w:rsidP="00B079F2">
      <w:pPr>
        <w:pStyle w:val="ConsPlusNormal"/>
        <w:spacing w:line="276" w:lineRule="auto"/>
        <w:ind w:firstLine="567"/>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1.3.  Министерство сельского хозяйства и продовольствия Республики Дагестан </w:t>
      </w:r>
      <w:r w:rsidR="002A1996">
        <w:rPr>
          <w:rFonts w:ascii="Times New Roman" w:hAnsi="Times New Roman" w:cs="Times New Roman"/>
          <w:color w:val="000000" w:themeColor="text1"/>
          <w:sz w:val="28"/>
          <w:szCs w:val="28"/>
        </w:rPr>
        <w:lastRenderedPageBreak/>
        <w:t>(далее -</w:t>
      </w:r>
      <w:r w:rsidRPr="00CB1605">
        <w:rPr>
          <w:rFonts w:ascii="Times New Roman" w:hAnsi="Times New Roman" w:cs="Times New Roman"/>
          <w:color w:val="000000" w:themeColor="text1"/>
          <w:sz w:val="28"/>
          <w:szCs w:val="28"/>
        </w:rPr>
        <w:t xml:space="preserve">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B079F2" w:rsidRPr="00CB1605" w:rsidRDefault="00B079F2" w:rsidP="00B079F2">
      <w:pPr>
        <w:pStyle w:val="ConsPlusNormal"/>
        <w:spacing w:line="276" w:lineRule="auto"/>
        <w:ind w:firstLine="567"/>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1.4. Субсидия предоставляется в пределах бюджетных ассигнований, предусмотренных бюджетной росписью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цель, указанную в пункте 1.2 настоящих Правил.</w:t>
      </w:r>
    </w:p>
    <w:p w:rsidR="00B079F2" w:rsidRPr="00CB1605" w:rsidRDefault="00B079F2"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1.5. Информация о субсидиях размещается на едином портале бюджетной системы Российской Федерации в информационно-телекоммуника</w:t>
      </w:r>
      <w:r w:rsidR="002A1996">
        <w:rPr>
          <w:rFonts w:ascii="Times New Roman" w:hAnsi="Times New Roman" w:cs="Times New Roman"/>
          <w:color w:val="000000" w:themeColor="text1"/>
          <w:sz w:val="28"/>
          <w:szCs w:val="28"/>
        </w:rPr>
        <w:t>ционной сети «Интернет» (далее -</w:t>
      </w:r>
      <w:r w:rsidRPr="00CB1605">
        <w:rPr>
          <w:rFonts w:ascii="Times New Roman" w:hAnsi="Times New Roman" w:cs="Times New Roman"/>
          <w:color w:val="000000" w:themeColor="text1"/>
          <w:sz w:val="28"/>
          <w:szCs w:val="28"/>
        </w:rPr>
        <w:t xml:space="preserve"> единый портал) (в разделе «Бюджет&gt; Закон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B079F2" w:rsidRPr="00CB1605" w:rsidRDefault="00B079F2" w:rsidP="00B079F2">
      <w:pPr>
        <w:pStyle w:val="ConsPlusNormal"/>
        <w:spacing w:line="276" w:lineRule="auto"/>
        <w:ind w:firstLine="567"/>
        <w:jc w:val="both"/>
        <w:rPr>
          <w:rFonts w:ascii="Times New Roman" w:hAnsi="Times New Roman" w:cs="Times New Roman"/>
          <w:color w:val="000000" w:themeColor="text1"/>
          <w:sz w:val="28"/>
          <w:szCs w:val="28"/>
        </w:rPr>
      </w:pPr>
    </w:p>
    <w:p w:rsidR="00B079F2" w:rsidRPr="00CB1605" w:rsidRDefault="00B079F2" w:rsidP="00B079F2">
      <w:pPr>
        <w:pStyle w:val="ConsPlusTitle"/>
        <w:spacing w:line="276" w:lineRule="auto"/>
        <w:jc w:val="center"/>
        <w:outlineLvl w:val="1"/>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 Условия и порядок предоставления субсидий</w:t>
      </w:r>
    </w:p>
    <w:p w:rsidR="00B079F2" w:rsidRPr="00CB1605" w:rsidRDefault="00B079F2" w:rsidP="00B079F2">
      <w:pPr>
        <w:pStyle w:val="ConsPlusNormal"/>
        <w:spacing w:line="276" w:lineRule="auto"/>
        <w:jc w:val="both"/>
        <w:rPr>
          <w:rFonts w:ascii="Times New Roman" w:hAnsi="Times New Roman" w:cs="Times New Roman"/>
          <w:color w:val="000000" w:themeColor="text1"/>
          <w:sz w:val="28"/>
          <w:szCs w:val="28"/>
        </w:rPr>
      </w:pP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bookmarkStart w:id="2" w:name="P60"/>
      <w:bookmarkEnd w:id="2"/>
      <w:r w:rsidRPr="00CB1605">
        <w:rPr>
          <w:rFonts w:ascii="Times New Roman" w:hAnsi="Times New Roman" w:cs="Times New Roman"/>
          <w:color w:val="000000" w:themeColor="text1"/>
          <w:sz w:val="28"/>
          <w:szCs w:val="28"/>
        </w:rPr>
        <w:t xml:space="preserve">2.1. Субсидия предоставляется получателям субсидий на осуществление компенсации ущерба, причиненного в результате чрезвычайных ситуаций природного характера, вследствие воздействия таких природных явлений, как атмосферная, почвенная засуха, суховей, заморозки, вымерзание, </w:t>
      </w:r>
      <w:proofErr w:type="spellStart"/>
      <w:r w:rsidRPr="00CB1605">
        <w:rPr>
          <w:rFonts w:ascii="Times New Roman" w:hAnsi="Times New Roman" w:cs="Times New Roman"/>
          <w:color w:val="000000" w:themeColor="text1"/>
          <w:sz w:val="28"/>
          <w:szCs w:val="28"/>
        </w:rPr>
        <w:t>выпревание</w:t>
      </w:r>
      <w:proofErr w:type="spellEnd"/>
      <w:r w:rsidRPr="00CB1605">
        <w:rPr>
          <w:rFonts w:ascii="Times New Roman" w:hAnsi="Times New Roman" w:cs="Times New Roman"/>
          <w:color w:val="000000" w:themeColor="text1"/>
          <w:sz w:val="28"/>
          <w:szCs w:val="28"/>
        </w:rPr>
        <w:t>, градобитие, пыльная буря, ледяная корка, половодье, переувлажнение почвы, шторм, сильный ветер, сильный снегопад, раннее установление снежного покрова, ураганный ветер, землетрясение, лавина, сель, природный пожар, удар молнии, сильная метель, буран, наводнение, обвал, оползень, паводок.</w:t>
      </w:r>
    </w:p>
    <w:p w:rsidR="00B079F2" w:rsidRPr="006148D4" w:rsidRDefault="00B079F2" w:rsidP="006148D4">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Субсидия предоставляется в размере, не превышающем суммы ущерба по фактическим затратам на момент возникновения чрезвычайной ситуации природного характера, определенным в акте оценки ущерба, составленном в соответствии с приказом Министерства сельского хозяйства  Российской Федерации от 3 апреля 2024 г. № 187 «Об утверждении Порядка осуществления оценки ущерба, причиненного сельскохозяйственным товаропроизводителям в результате чрезвычайных ситуаций природного характера» (далее – акт оценки ущерба)</w:t>
      </w:r>
      <w:r w:rsidRPr="00CB1605">
        <w:rPr>
          <w:rFonts w:cs="Times New Roman"/>
        </w:rPr>
        <w:t>.</w:t>
      </w:r>
    </w:p>
    <w:p w:rsidR="00B079F2" w:rsidRPr="00CB1605" w:rsidRDefault="00B079F2" w:rsidP="00B079F2">
      <w:pPr>
        <w:pStyle w:val="LegalNormal"/>
        <w:spacing w:line="276" w:lineRule="auto"/>
        <w:rPr>
          <w:lang w:val="ru-RU"/>
        </w:rPr>
      </w:pPr>
      <w:r w:rsidRPr="00CB1605">
        <w:rPr>
          <w:rFonts w:cs="Times New Roman"/>
          <w:color w:val="000000" w:themeColor="text1"/>
          <w:szCs w:val="28"/>
          <w:lang w:val="ru-RU"/>
        </w:rPr>
        <w:t xml:space="preserve">2.2. Оценка ущерба, причиненного сельскохозяйственным товаропроизводителям, в том числе личным подсобным хозяйствам, </w:t>
      </w:r>
      <w:r w:rsidRPr="00CB1605">
        <w:rPr>
          <w:rFonts w:cs="Times New Roman"/>
          <w:color w:val="000000" w:themeColor="text1"/>
          <w:szCs w:val="28"/>
          <w:lang w:val="ru-RU"/>
        </w:rPr>
        <w:br/>
        <w:t xml:space="preserve">в результате чрезвычайных ситуаций природного характера, осуществляется в соответствии  </w:t>
      </w:r>
      <w:r w:rsidRPr="00CB1605">
        <w:rPr>
          <w:lang w:val="ru-RU"/>
        </w:rPr>
        <w:t xml:space="preserve">с приказом Минсельхоза России от 3 апреля 2024 г. № 187 «Об утверждении Порядка осуществления оценки ущерба, причиненного сельскохозяйственным товаропроизводителям в результате чрезвычайных ситуаций </w:t>
      </w:r>
      <w:r w:rsidRPr="00CB1605">
        <w:rPr>
          <w:lang w:val="ru-RU"/>
        </w:rPr>
        <w:lastRenderedPageBreak/>
        <w:t>природного характера», а также с учетом Правил предоставления иных межбюджетных трансфертов из федерального бюджета бюджетам субъектов Российской Федерации за счет бюджетных ассигнований резервного фонда Правительства Российской Федерации на осуществление компенсации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а также затрат на уплату лизинговых платежей по договорам финансовой аренды (лизинга) и процентов по кредитам (займам), утвержденных постановлением Правительства Российской Федерации от 10 ноября 2020 г. № 1807.</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2.3. Условием предоставления субсидии является включение получателя субсидии в акт оценки ущерба.</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2.4. Получатели субсидий определяются по результатам проведения отбора получателей субсидий (далее – отбор).</w:t>
      </w:r>
    </w:p>
    <w:p w:rsidR="00993492"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Отбор проводится Министерством способом запроса предложений исходя из соответствия участников отбора категориям получателей субсидий</w:t>
      </w:r>
      <w:r w:rsidR="00993492">
        <w:rPr>
          <w:rFonts w:ascii="Times New Roman" w:hAnsi="Times New Roman" w:cs="Times New Roman"/>
          <w:color w:val="000000" w:themeColor="text1"/>
          <w:sz w:val="28"/>
          <w:szCs w:val="28"/>
        </w:rPr>
        <w:t>,</w:t>
      </w:r>
      <w:r w:rsidR="005C444D">
        <w:rPr>
          <w:rFonts w:ascii="Times New Roman" w:hAnsi="Times New Roman" w:cs="Times New Roman"/>
          <w:color w:val="000000" w:themeColor="text1"/>
          <w:sz w:val="28"/>
          <w:szCs w:val="28"/>
        </w:rPr>
        <w:t xml:space="preserve"> </w:t>
      </w:r>
      <w:r w:rsidR="00993492" w:rsidRPr="00CB1605">
        <w:rPr>
          <w:rFonts w:ascii="Times New Roman" w:hAnsi="Times New Roman" w:cs="Times New Roman"/>
          <w:color w:val="000000" w:themeColor="text1"/>
          <w:sz w:val="28"/>
          <w:szCs w:val="28"/>
        </w:rPr>
        <w:t>критериям отбора и очередности поступления заявок на участие в отборе (далее – заявка).</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К категориям получателей субсидий относятся сельскохозяйственные товаропроизводители, зарегистрированные и осуществляющие свою деятельность на территории Республики Дагестан в том числе личные подсобные хозяйства.</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Критериями отбора получателей субсидий являются соблюдение участником отбора условий, установленных </w:t>
      </w:r>
      <w:hyperlink w:anchor="P63">
        <w:r w:rsidRPr="00CB1605">
          <w:rPr>
            <w:rFonts w:ascii="Times New Roman" w:hAnsi="Times New Roman" w:cs="Times New Roman"/>
            <w:color w:val="000000" w:themeColor="text1"/>
            <w:sz w:val="28"/>
            <w:szCs w:val="28"/>
          </w:rPr>
          <w:t>пунктом 2.3</w:t>
        </w:r>
      </w:hyperlink>
      <w:r w:rsidRPr="00CB1605">
        <w:rPr>
          <w:rFonts w:ascii="Times New Roman" w:hAnsi="Times New Roman" w:cs="Times New Roman"/>
          <w:color w:val="000000" w:themeColor="text1"/>
          <w:sz w:val="28"/>
          <w:szCs w:val="28"/>
        </w:rPr>
        <w:t xml:space="preserve"> настоящих Правил, и соответствие участника отбора требованиям, установленным </w:t>
      </w:r>
      <w:hyperlink w:anchor="P79">
        <w:r w:rsidRPr="00CB1605">
          <w:rPr>
            <w:rFonts w:ascii="Times New Roman" w:hAnsi="Times New Roman" w:cs="Times New Roman"/>
            <w:color w:val="000000" w:themeColor="text1"/>
            <w:sz w:val="28"/>
            <w:szCs w:val="28"/>
          </w:rPr>
          <w:t>пунктом 2.5</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Отбор проводится при наличии лимитов бюджетных обязательств.</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B079F2" w:rsidRPr="00CB1605" w:rsidRDefault="00B079F2" w:rsidP="00F156AF">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w:t>
      </w:r>
      <w:r w:rsidR="00F156AF">
        <w:rPr>
          <w:rFonts w:ascii="Times New Roman" w:hAnsi="Times New Roman" w:cs="Times New Roman"/>
          <w:color w:val="000000" w:themeColor="text1"/>
          <w:sz w:val="28"/>
          <w:szCs w:val="28"/>
        </w:rPr>
        <w:t xml:space="preserve">Единая система </w:t>
      </w:r>
      <w:r w:rsidRPr="00CB1605">
        <w:rPr>
          <w:rFonts w:ascii="Times New Roman" w:hAnsi="Times New Roman" w:cs="Times New Roman"/>
          <w:color w:val="000000" w:themeColor="text1"/>
          <w:sz w:val="28"/>
          <w:szCs w:val="28"/>
        </w:rPr>
        <w:t>идентификации</w:t>
      </w:r>
      <w:r w:rsidR="00F156AF">
        <w:rPr>
          <w:rFonts w:ascii="Times New Roman" w:hAnsi="Times New Roman" w:cs="Times New Roman"/>
          <w:color w:val="000000" w:themeColor="text1"/>
          <w:sz w:val="28"/>
          <w:szCs w:val="28"/>
        </w:rPr>
        <w:t xml:space="preserve"> </w:t>
      </w:r>
      <w:r w:rsidRPr="00CB1605">
        <w:rPr>
          <w:rFonts w:ascii="Times New Roman" w:hAnsi="Times New Roman" w:cs="Times New Roman"/>
          <w:color w:val="000000" w:themeColor="text1"/>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CB1605">
        <w:rPr>
          <w:rFonts w:ascii="Times New Roman" w:hAnsi="Times New Roman" w:cs="Times New Roman"/>
          <w:color w:val="000000" w:themeColor="text1"/>
          <w:sz w:val="28"/>
          <w:szCs w:val="28"/>
        </w:rPr>
        <w:br/>
        <w:t>в электронной форме».</w:t>
      </w:r>
    </w:p>
    <w:p w:rsidR="00B079F2" w:rsidRPr="00CB1605" w:rsidRDefault="00B079F2" w:rsidP="00B079F2">
      <w:pPr>
        <w:pStyle w:val="LegalNormal"/>
        <w:spacing w:line="276" w:lineRule="auto"/>
        <w:rPr>
          <w:lang w:val="ru-RU"/>
        </w:rPr>
      </w:pPr>
      <w:bookmarkStart w:id="3" w:name="P79"/>
      <w:bookmarkEnd w:id="3"/>
      <w:r w:rsidRPr="00CB1605">
        <w:rPr>
          <w:rFonts w:cs="Times New Roman"/>
          <w:color w:val="000000" w:themeColor="text1"/>
          <w:szCs w:val="28"/>
          <w:lang w:val="ru-RU"/>
        </w:rPr>
        <w:t xml:space="preserve">2.5. </w:t>
      </w:r>
      <w:r w:rsidRPr="00CB1605">
        <w:rPr>
          <w:lang w:val="ru-RU"/>
        </w:rPr>
        <w:t xml:space="preserve">Участник отбора должен соответствовать требованиям, указанным в настоящем пункте, по состоянию на даты рассмотрения заявки и заключения соглашения о </w:t>
      </w:r>
      <w:r w:rsidR="00632CCD">
        <w:rPr>
          <w:lang w:val="ru-RU"/>
        </w:rPr>
        <w:t>предоставлении субсидии (далее -</w:t>
      </w:r>
      <w:r w:rsidRPr="00CB1605">
        <w:rPr>
          <w:lang w:val="ru-RU"/>
        </w:rPr>
        <w:t xml:space="preserve"> соглашение). Документы, представляемые участником отбора для подтверждения соответствия указанным требованиям (при наличии), должны быть выданы (сформированы) не ранее чем за 30 календарных дней до даты подачи заявки на участие в отборе:</w:t>
      </w:r>
    </w:p>
    <w:p w:rsidR="00B079F2" w:rsidRPr="007F61ED" w:rsidRDefault="00B079F2" w:rsidP="004456EE">
      <w:pPr>
        <w:pStyle w:val="LegalNormal"/>
        <w:spacing w:line="276" w:lineRule="auto"/>
        <w:rPr>
          <w:rFonts w:cs="Times New Roman"/>
          <w:color w:val="000000" w:themeColor="text1"/>
          <w:szCs w:val="28"/>
          <w:lang w:val="ru-RU" w:eastAsia="ru-RU"/>
        </w:rPr>
      </w:pPr>
      <w:r w:rsidRPr="00CB1605">
        <w:rPr>
          <w:rFonts w:cs="Times New Roman"/>
          <w:color w:val="000000" w:themeColor="text1"/>
          <w:szCs w:val="28"/>
          <w:lang w:val="ru-RU" w:eastAsia="ru-RU"/>
        </w:rPr>
        <w:lastRenderedPageBreak/>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w:t>
      </w:r>
      <w:r w:rsidR="004456EE">
        <w:rPr>
          <w:rFonts w:cs="Times New Roman"/>
          <w:color w:val="000000" w:themeColor="text1"/>
          <w:szCs w:val="28"/>
          <w:lang w:val="ru-RU" w:eastAsia="ru-RU"/>
        </w:rPr>
        <w:t xml:space="preserve"> </w:t>
      </w:r>
      <w:r w:rsidRPr="00CB1605">
        <w:rPr>
          <w:rFonts w:cs="Times New Roman"/>
          <w:color w:val="000000" w:themeColor="text1"/>
          <w:szCs w:val="28"/>
          <w:lang w:val="ru-RU" w:eastAsia="ru-RU"/>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w:t>
      </w:r>
      <w:r w:rsidRPr="007F61ED">
        <w:rPr>
          <w:rFonts w:cs="Times New Roman"/>
          <w:color w:val="000000" w:themeColor="text1"/>
          <w:szCs w:val="28"/>
          <w:lang w:val="ru-RU"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не должен находиться в перечне организаций и физических лиц, </w:t>
      </w:r>
      <w:r w:rsidRPr="00CB1605">
        <w:rPr>
          <w:rFonts w:ascii="Times New Roman" w:eastAsia="Times New Roman" w:hAnsi="Times New Roman" w:cs="Times New Roman"/>
          <w:color w:val="000000" w:themeColor="text1"/>
          <w:sz w:val="28"/>
          <w:szCs w:val="28"/>
          <w:lang w:eastAsia="ru-RU"/>
        </w:rPr>
        <w:br/>
        <w:t xml:space="preserve">в отношении которых имеются сведения об их причастности </w:t>
      </w:r>
      <w:r w:rsidRPr="00CB1605">
        <w:rPr>
          <w:rFonts w:ascii="Times New Roman" w:eastAsia="Times New Roman" w:hAnsi="Times New Roman" w:cs="Times New Roman"/>
          <w:color w:val="000000" w:themeColor="text1"/>
          <w:sz w:val="28"/>
          <w:szCs w:val="28"/>
          <w:lang w:eastAsia="ru-RU"/>
        </w:rPr>
        <w:br/>
        <w:t>к экстремистской деятельности или терроризму;</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не должен находиться в составляемых в рамках реализации полномочий, предусмотренных </w:t>
      </w:r>
      <w:hyperlink r:id="rId10">
        <w:r w:rsidRPr="00CB1605">
          <w:rPr>
            <w:rFonts w:ascii="Times New Roman" w:eastAsia="Times New Roman" w:hAnsi="Times New Roman" w:cs="Times New Roman"/>
            <w:color w:val="000000" w:themeColor="text1"/>
            <w:sz w:val="28"/>
            <w:szCs w:val="28"/>
            <w:lang w:eastAsia="ru-RU"/>
          </w:rPr>
          <w:t>главой VII</w:t>
        </w:r>
      </w:hyperlink>
      <w:r w:rsidRPr="00CB1605">
        <w:rPr>
          <w:rFonts w:ascii="Times New Roman" w:eastAsia="Times New Roman" w:hAnsi="Times New Roman" w:cs="Times New Roman"/>
          <w:color w:val="000000" w:themeColor="text1"/>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anchor="P54">
        <w:r w:rsidRPr="00CB1605">
          <w:rPr>
            <w:rFonts w:ascii="Times New Roman" w:eastAsia="Times New Roman" w:hAnsi="Times New Roman" w:cs="Times New Roman"/>
            <w:color w:val="000000" w:themeColor="text1"/>
            <w:sz w:val="28"/>
            <w:szCs w:val="28"/>
            <w:lang w:eastAsia="ru-RU"/>
          </w:rPr>
          <w:t>пункте 1.2</w:t>
        </w:r>
      </w:hyperlink>
      <w:r w:rsidRPr="00CB1605">
        <w:rPr>
          <w:rFonts w:ascii="Times New Roman" w:eastAsia="Times New Roman" w:hAnsi="Times New Roman" w:cs="Times New Roman"/>
          <w:color w:val="000000" w:themeColor="text1"/>
          <w:sz w:val="28"/>
          <w:szCs w:val="28"/>
          <w:lang w:eastAsia="ru-RU"/>
        </w:rPr>
        <w:t xml:space="preserve"> настоящих Правил;</w:t>
      </w:r>
    </w:p>
    <w:p w:rsidR="00B079F2" w:rsidRPr="00CB1605" w:rsidRDefault="00B079F2" w:rsidP="00B079F2">
      <w:pPr>
        <w:autoSpaceDE w:val="0"/>
        <w:autoSpaceDN w:val="0"/>
        <w:adjustRightInd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не является иностранным агентом в соответствии с Федеральным </w:t>
      </w:r>
      <w:hyperlink r:id="rId11">
        <w:r w:rsidRPr="00CB1605">
          <w:rPr>
            <w:rFonts w:ascii="Times New Roman" w:eastAsia="Times New Roman" w:hAnsi="Times New Roman" w:cs="Times New Roman"/>
            <w:color w:val="000000" w:themeColor="text1"/>
            <w:sz w:val="28"/>
            <w:szCs w:val="28"/>
            <w:lang w:eastAsia="ru-RU"/>
          </w:rPr>
          <w:t>законом</w:t>
        </w:r>
      </w:hyperlink>
      <w:r w:rsidRPr="00CB1605">
        <w:rPr>
          <w:rFonts w:ascii="Times New Roman" w:hAnsi="Times New Roman" w:cs="Times New Roman"/>
          <w:sz w:val="28"/>
          <w:szCs w:val="28"/>
        </w:rPr>
        <w:t xml:space="preserve"> от 14 июля 2022 г. № 255-ФЗ</w:t>
      </w:r>
      <w:r w:rsidRPr="00CB1605">
        <w:rPr>
          <w:rFonts w:ascii="Times New Roman" w:eastAsia="Times New Roman" w:hAnsi="Times New Roman" w:cs="Times New Roman"/>
          <w:color w:val="000000" w:themeColor="text1"/>
          <w:sz w:val="28"/>
          <w:szCs w:val="28"/>
          <w:lang w:eastAsia="ru-RU"/>
        </w:rPr>
        <w:t xml:space="preserve"> «О контроле за деятельностью лиц, находящихся под иностранным влиянием»;</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на едином налоговом счете отсутствует или не превышает размера, определенного </w:t>
      </w:r>
      <w:hyperlink r:id="rId12">
        <w:r w:rsidRPr="00CB1605">
          <w:rPr>
            <w:rFonts w:ascii="Times New Roman" w:eastAsia="Times New Roman" w:hAnsi="Times New Roman" w:cs="Times New Roman"/>
            <w:color w:val="000000" w:themeColor="text1"/>
            <w:sz w:val="28"/>
            <w:szCs w:val="28"/>
            <w:lang w:eastAsia="ru-RU"/>
          </w:rPr>
          <w:t>пунктом 3 статьи 47</w:t>
        </w:r>
      </w:hyperlink>
      <w:r w:rsidRPr="00CB1605">
        <w:rPr>
          <w:rFonts w:ascii="Times New Roman" w:eastAsia="Times New Roman" w:hAnsi="Times New Roman" w:cs="Times New Roman"/>
          <w:color w:val="000000" w:themeColor="text1"/>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отсутствует просроченная задолженность по возврату </w:t>
      </w:r>
      <w:r w:rsidRPr="00CB1605">
        <w:rPr>
          <w:rFonts w:ascii="Times New Roman" w:eastAsia="Times New Roman" w:hAnsi="Times New Roman" w:cs="Times New Roman"/>
          <w:color w:val="000000" w:themeColor="text1"/>
          <w:sz w:val="28"/>
          <w:szCs w:val="28"/>
          <w:lang w:eastAsia="ru-RU"/>
        </w:rPr>
        <w:br/>
        <w:t>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B079F2" w:rsidRPr="007F61ED" w:rsidRDefault="00B079F2" w:rsidP="00B079F2">
      <w:pPr>
        <w:pStyle w:val="LegalNormal"/>
        <w:spacing w:line="276" w:lineRule="auto"/>
        <w:rPr>
          <w:rFonts w:cs="Times New Roman"/>
          <w:color w:val="000000" w:themeColor="text1"/>
          <w:szCs w:val="28"/>
          <w:lang w:val="ru-RU" w:eastAsia="ru-RU"/>
        </w:rPr>
      </w:pPr>
      <w:r w:rsidRPr="00CB1605">
        <w:rPr>
          <w:rFonts w:cs="Times New Roman"/>
          <w:color w:val="000000" w:themeColor="text1"/>
          <w:szCs w:val="28"/>
          <w:lang w:val="ru-RU" w:eastAsia="ru-RU"/>
        </w:rPr>
        <w:lastRenderedPageBreak/>
        <w:t xml:space="preserve">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w:t>
      </w:r>
      <w:r w:rsidRPr="00CB1605">
        <w:rPr>
          <w:rFonts w:cs="Times New Roman"/>
          <w:color w:val="000000" w:themeColor="text1"/>
          <w:szCs w:val="28"/>
          <w:lang w:val="ru-RU" w:eastAsia="ru-RU"/>
        </w:rPr>
        <w:br/>
        <w:t xml:space="preserve">в порядке, предусмотренном законодательством Российской Федерации, </w:t>
      </w:r>
      <w:r w:rsidRPr="00CB1605">
        <w:rPr>
          <w:lang w:val="ru-RU"/>
        </w:rPr>
        <w:t>а участник отбора, являющийся индивидуальным предпринимателем, не прекратил деятельность в качестве индивидуального предпринимателя;</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в реестре дисквалифицированных лиц отсутствуют сведения </w:t>
      </w:r>
      <w:r w:rsidRPr="00CB1605">
        <w:rPr>
          <w:rFonts w:ascii="Times New Roman" w:eastAsia="Times New Roman" w:hAnsi="Times New Roman" w:cs="Times New Roman"/>
          <w:color w:val="000000" w:themeColor="text1"/>
          <w:sz w:val="28"/>
          <w:szCs w:val="28"/>
          <w:lang w:eastAsia="ru-RU"/>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физическом лице, являющимися получателями субсидии (участниками отбора).</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2.6. Проверка участника отбора на соответствие требованиям, указанным 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Подтверждение соответствия участника отбора требованиям, указанным 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bookmarkStart w:id="4" w:name="P87"/>
      <w:bookmarkEnd w:id="4"/>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2.7. Объявление о проведении отбора формируется Министерством </w:t>
      </w:r>
      <w:r w:rsidRPr="00CB1605">
        <w:rPr>
          <w:rFonts w:ascii="Times New Roman" w:hAnsi="Times New Roman" w:cs="Times New Roman"/>
          <w:color w:val="000000" w:themeColor="text1"/>
          <w:sz w:val="28"/>
          <w:szCs w:val="28"/>
        </w:rPr>
        <w:br/>
        <w:t xml:space="preserve">в электронной форме посредством заполнения соответствующих экранных форм веб-интерфейса системы «Электронный бюджет» и публикуется </w:t>
      </w:r>
      <w:r w:rsidRPr="00CB1605">
        <w:rPr>
          <w:rFonts w:ascii="Times New Roman" w:hAnsi="Times New Roman" w:cs="Times New Roman"/>
          <w:color w:val="000000" w:themeColor="text1"/>
          <w:sz w:val="28"/>
          <w:szCs w:val="28"/>
        </w:rPr>
        <w:br/>
        <w:t xml:space="preserve">на едином портале не позднее 5-го календарного дня до наступления даты начала приема заявок участников отбора </w:t>
      </w:r>
      <w:r w:rsidRPr="00CB1605">
        <w:rPr>
          <w:rFonts w:ascii="Times New Roman" w:hAnsi="Times New Roman" w:cs="Times New Roman"/>
          <w:sz w:val="28"/>
          <w:szCs w:val="28"/>
        </w:rPr>
        <w:t>с указанием даты размещения объявления о проведении отбора</w:t>
      </w:r>
      <w:r w:rsidRPr="00CB1605">
        <w:rPr>
          <w:rFonts w:ascii="Times New Roman" w:hAnsi="Times New Roman" w:cs="Times New Roman"/>
          <w:color w:val="000000" w:themeColor="text1"/>
          <w:sz w:val="28"/>
          <w:szCs w:val="28"/>
        </w:rPr>
        <w:t xml:space="preserve"> и включает в себя следующую информацию:</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способ проведения отбора в соответствии с </w:t>
      </w:r>
      <w:hyperlink w:anchor="P72">
        <w:r w:rsidRPr="00CB1605">
          <w:rPr>
            <w:rFonts w:ascii="Times New Roman" w:hAnsi="Times New Roman" w:cs="Times New Roman"/>
            <w:color w:val="000000" w:themeColor="text1"/>
            <w:sz w:val="28"/>
            <w:szCs w:val="28"/>
          </w:rPr>
          <w:t>пунктом 2.4</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сроки проведения отбора, а также при необходимости информация </w:t>
      </w:r>
      <w:r w:rsidRPr="00CB1605">
        <w:rPr>
          <w:rFonts w:ascii="Times New Roman" w:hAnsi="Times New Roman" w:cs="Times New Roman"/>
          <w:color w:val="000000" w:themeColor="text1"/>
          <w:sz w:val="28"/>
          <w:szCs w:val="28"/>
        </w:rPr>
        <w:br/>
        <w:t xml:space="preserve">о возможности проведения нескольких этапов отбора с указанием сроков </w:t>
      </w:r>
      <w:r w:rsidRPr="00CB1605">
        <w:rPr>
          <w:rFonts w:ascii="Times New Roman" w:hAnsi="Times New Roman" w:cs="Times New Roman"/>
          <w:color w:val="000000" w:themeColor="text1"/>
          <w:sz w:val="28"/>
          <w:szCs w:val="28"/>
        </w:rPr>
        <w:br/>
        <w:t>и порядка их проведения;</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дата и время начала приема заявок участников отбора;</w:t>
      </w:r>
    </w:p>
    <w:p w:rsidR="00B079F2" w:rsidRPr="00CB1605" w:rsidRDefault="00B079F2" w:rsidP="00B079F2">
      <w:pPr>
        <w:pStyle w:val="LegalNormal"/>
        <w:spacing w:line="276" w:lineRule="auto"/>
        <w:ind w:firstLine="540"/>
        <w:rPr>
          <w:rFonts w:cs="Times New Roman"/>
          <w:color w:val="000000" w:themeColor="text1"/>
          <w:szCs w:val="28"/>
          <w:lang w:val="ru-RU"/>
        </w:rPr>
      </w:pPr>
      <w:r w:rsidRPr="00CB1605">
        <w:rPr>
          <w:lang w:val="ru-RU"/>
        </w:rPr>
        <w:t>дата размещения объявления о проведении отбора на едином портале;</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lastRenderedPageBreak/>
        <w:t>дата и время окончания приема заявок участников отбора, при этом дата не может быть ранее 10-го календарного дня, следующего за днем размещения объявления о проведении отбора;</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наименование, место нахождения, почтовый адрес, адрес электронной почты Министерства;</w:t>
      </w:r>
    </w:p>
    <w:p w:rsidR="00B079F2" w:rsidRPr="007F61ED" w:rsidRDefault="00B079F2" w:rsidP="00B079F2">
      <w:pPr>
        <w:pStyle w:val="LegalNormal"/>
        <w:spacing w:line="276" w:lineRule="auto"/>
        <w:rPr>
          <w:rFonts w:cs="Times New Roman"/>
          <w:color w:val="000000" w:themeColor="text1"/>
          <w:szCs w:val="28"/>
          <w:lang w:val="ru-RU"/>
        </w:rPr>
      </w:pPr>
      <w:r w:rsidRPr="00CB1605">
        <w:rPr>
          <w:lang w:val="ru-RU"/>
        </w:rPr>
        <w:t>доменное имя и (или) указатели страниц системы «Электронный бюджет» в сети «Интернет»;</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наименование субсидии, результат предоставления субсидии </w:t>
      </w:r>
      <w:r w:rsidRPr="00CB1605">
        <w:rPr>
          <w:rFonts w:ascii="Times New Roman" w:hAnsi="Times New Roman" w:cs="Times New Roman"/>
          <w:color w:val="000000" w:themeColor="text1"/>
          <w:sz w:val="28"/>
          <w:szCs w:val="28"/>
        </w:rPr>
        <w:br/>
        <w:t xml:space="preserve">в соответствии с </w:t>
      </w:r>
      <w:hyperlink w:anchor="P226">
        <w:r w:rsidRPr="00CB1605">
          <w:rPr>
            <w:rFonts w:ascii="Times New Roman" w:hAnsi="Times New Roman" w:cs="Times New Roman"/>
            <w:sz w:val="28"/>
            <w:szCs w:val="28"/>
          </w:rPr>
          <w:t>пунктом 2.34</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widowControl w:val="0"/>
        <w:autoSpaceDE w:val="0"/>
        <w:autoSpaceDN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требования к участникам отбора в соответствии с </w:t>
      </w:r>
      <w:hyperlink w:anchor="P79">
        <w:r w:rsidRPr="00CB1605">
          <w:rPr>
            <w:rFonts w:ascii="Times New Roman" w:hAnsi="Times New Roman" w:cs="Times New Roman"/>
            <w:color w:val="000000" w:themeColor="text1"/>
            <w:sz w:val="28"/>
            <w:szCs w:val="28"/>
          </w:rPr>
          <w:t>пунктом 2.5</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widowControl w:val="0"/>
        <w:autoSpaceDE w:val="0"/>
        <w:autoSpaceDN w:val="0"/>
        <w:spacing w:after="0"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категории получателей субсидий и (или) критерии отбора;</w:t>
      </w:r>
    </w:p>
    <w:p w:rsidR="00B079F2" w:rsidRPr="00CB1605" w:rsidRDefault="00B079F2" w:rsidP="00B079F2">
      <w:pPr>
        <w:widowControl w:val="0"/>
        <w:autoSpaceDE w:val="0"/>
        <w:autoSpaceDN w:val="0"/>
        <w:spacing w:after="0"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порядок подачи участниками отбора заявок и требования, предъявляемые к содержанию заявок, подаваемых участниками отбора;</w:t>
      </w:r>
    </w:p>
    <w:p w:rsidR="00B079F2" w:rsidRPr="00CB1605" w:rsidRDefault="00B079F2" w:rsidP="00B079F2">
      <w:pPr>
        <w:widowControl w:val="0"/>
        <w:autoSpaceDE w:val="0"/>
        <w:autoSpaceDN w:val="0"/>
        <w:spacing w:after="0"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дата вскрытия заявок;</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порядок рассмотрения заявок в соответствии с </w:t>
      </w:r>
      <w:hyperlink w:anchor="P168">
        <w:r w:rsidRPr="00CB1605">
          <w:rPr>
            <w:rFonts w:ascii="Times New Roman" w:hAnsi="Times New Roman" w:cs="Times New Roman"/>
            <w:color w:val="000000" w:themeColor="text1"/>
            <w:sz w:val="28"/>
            <w:szCs w:val="28"/>
          </w:rPr>
          <w:t>пунктом 2.19</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порядок возврата заявок на доработку;</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порядок отклонения заявок, а также информация об основаниях </w:t>
      </w:r>
      <w:r w:rsidRPr="00CB1605">
        <w:rPr>
          <w:rFonts w:ascii="Times New Roman" w:hAnsi="Times New Roman" w:cs="Times New Roman"/>
          <w:color w:val="000000" w:themeColor="text1"/>
          <w:sz w:val="28"/>
          <w:szCs w:val="28"/>
        </w:rPr>
        <w:br/>
        <w:t>их отклонения;</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bookmarkStart w:id="5" w:name="P103"/>
      <w:bookmarkEnd w:id="5"/>
      <w:r w:rsidRPr="00CB1605">
        <w:rPr>
          <w:rFonts w:ascii="Times New Roman" w:hAnsi="Times New Roman" w:cs="Times New Roman"/>
          <w:color w:val="000000" w:themeColor="text1"/>
          <w:sz w:val="28"/>
          <w:szCs w:val="28"/>
        </w:rPr>
        <w:t>объем распределяемых в рамках отбора субсидий, порядок расчета размера субсидий, установленный настоящими Правилами, правила распределения субсидии по результатам отбора, который может включать максимальный, минимальный размеры субсидии, предоставляемой победителю (победителям) отбора, а также предельное количество победителей отбора;</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срок, в течение которого победитель (победители) отбора должен подписать соглашение о предоставлении субсидии (далее – соглашение);</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условия признания победителя (победителей) отбора уклонившимся </w:t>
      </w:r>
      <w:r w:rsidRPr="00CB1605">
        <w:rPr>
          <w:rFonts w:ascii="Times New Roman" w:hAnsi="Times New Roman" w:cs="Times New Roman"/>
          <w:color w:val="000000" w:themeColor="text1"/>
          <w:sz w:val="28"/>
          <w:szCs w:val="28"/>
        </w:rPr>
        <w:br/>
        <w:t>от заключения соглашения;</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срок размещения протокола подведения итогов отбора (документа </w:t>
      </w:r>
      <w:r w:rsidRPr="00CB1605">
        <w:rPr>
          <w:rFonts w:ascii="Times New Roman" w:hAnsi="Times New Roman" w:cs="Times New Roman"/>
          <w:color w:val="000000" w:themeColor="text1"/>
          <w:sz w:val="28"/>
          <w:szCs w:val="28"/>
        </w:rPr>
        <w:br/>
        <w:t xml:space="preserve">об итогах проведения отбора) на едином портале, а также при необходимости на официальном сайте Министерства в информационно-телекоммуникационной сети «Интернет», который не может быть позднее </w:t>
      </w:r>
      <w:r w:rsidRPr="00CB1605">
        <w:rPr>
          <w:rFonts w:ascii="Times New Roman" w:hAnsi="Times New Roman" w:cs="Times New Roman"/>
          <w:color w:val="000000" w:themeColor="text1"/>
          <w:sz w:val="28"/>
          <w:szCs w:val="28"/>
        </w:rPr>
        <w:br/>
        <w:t>14-го календарного дня, следующего за днем определения победителей отбора.</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2.8. Внесение изменений в объявление о проведении отбора осуществляется не позднее наступления даты окончания приема заявок </w:t>
      </w:r>
      <w:r w:rsidRPr="00CB1605">
        <w:rPr>
          <w:rFonts w:ascii="Times New Roman" w:hAnsi="Times New Roman" w:cs="Times New Roman"/>
          <w:color w:val="000000" w:themeColor="text1"/>
          <w:sz w:val="28"/>
          <w:szCs w:val="28"/>
        </w:rPr>
        <w:br/>
      </w:r>
      <w:r w:rsidRPr="00CB1605">
        <w:rPr>
          <w:rFonts w:ascii="Times New Roman" w:hAnsi="Times New Roman" w:cs="Times New Roman"/>
          <w:color w:val="000000" w:themeColor="text1"/>
          <w:sz w:val="28"/>
          <w:szCs w:val="28"/>
        </w:rPr>
        <w:lastRenderedPageBreak/>
        <w:t>с соблюдением следующих условий:</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срок подачи участниками отбора заявок продлевается таким образом, чтобы со дня, следующего за днем внесения таких изменений, до даты окончания приема заявок указанный срок составил не менее трех календарных дней;</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при внесении изменений в объявление о проведении отбора изменение способа отбора не допускается;</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w:t>
      </w:r>
      <w:r w:rsidRPr="00CB1605">
        <w:rPr>
          <w:rFonts w:ascii="Times New Roman" w:hAnsi="Times New Roman" w:cs="Times New Roman"/>
          <w:color w:val="000000" w:themeColor="text1"/>
          <w:sz w:val="28"/>
          <w:szCs w:val="28"/>
        </w:rPr>
        <w:br/>
        <w:t>с использованием системы «Электронный бюджет».</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2.9.  Министерство отменяет отбор в случае:</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а) изменения объема лимитов бюджетных обязательств </w:t>
      </w:r>
      <w:r w:rsidRPr="00CB1605">
        <w:rPr>
          <w:rFonts w:ascii="Times New Roman" w:hAnsi="Times New Roman" w:cs="Times New Roman"/>
          <w:color w:val="000000" w:themeColor="text1"/>
          <w:sz w:val="28"/>
          <w:szCs w:val="28"/>
        </w:rPr>
        <w:br/>
        <w:t>на предоставление субсидий на соответствующий финансовый год;</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б) внесения изменений в законодательство Российской Федерации, требующих внесения изменений в настоящие Правила.</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bookmarkStart w:id="6" w:name="P117"/>
      <w:bookmarkEnd w:id="6"/>
      <w:r w:rsidRPr="00CB1605">
        <w:rPr>
          <w:rFonts w:ascii="Times New Roman" w:hAnsi="Times New Roman" w:cs="Times New Roman"/>
          <w:color w:val="000000" w:themeColor="text1"/>
          <w:sz w:val="28"/>
          <w:szCs w:val="28"/>
        </w:rPr>
        <w:t>Размещение Министерством объявления об отмене отбора на едином портале допускается не позднее чем за один рабочий день до даты окончания срока приема заявок участников отбора.</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w:t>
      </w:r>
      <w:r w:rsidRPr="00CB1605">
        <w:rPr>
          <w:rFonts w:ascii="Times New Roman" w:hAnsi="Times New Roman" w:cs="Times New Roman"/>
          <w:color w:val="000000" w:themeColor="text1"/>
          <w:sz w:val="28"/>
          <w:szCs w:val="28"/>
        </w:rPr>
        <w:br/>
        <w:t>и содержит информацию о причинах отмены отбора.</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Участники отбора, подавшие заявки, информируются об отмене отбора в системе «Электронный бюджет».</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Отбор считается отмененным со дня размещения объявления о его отмене на едином портале.</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После окончания срока отмены отбора в соответствии с </w:t>
      </w:r>
      <w:hyperlink w:anchor="P117">
        <w:r w:rsidRPr="00CB1605">
          <w:rPr>
            <w:rFonts w:ascii="Times New Roman" w:hAnsi="Times New Roman" w:cs="Times New Roman"/>
            <w:color w:val="000000" w:themeColor="text1"/>
            <w:sz w:val="28"/>
            <w:szCs w:val="28"/>
          </w:rPr>
          <w:t>абзацем четвертым</w:t>
        </w:r>
      </w:hyperlink>
      <w:r w:rsidRPr="00CB1605">
        <w:rPr>
          <w:rFonts w:ascii="Times New Roman" w:hAnsi="Times New Roman" w:cs="Times New Roman"/>
          <w:color w:val="000000" w:themeColor="text1"/>
          <w:sz w:val="28"/>
          <w:szCs w:val="28"/>
        </w:rPr>
        <w:t xml:space="preserve"> настоящего пункта и до заключения соглашения с победителем (победителями) отбора Министерство может отменить отбор только </w:t>
      </w:r>
      <w:r w:rsidRPr="00CB1605">
        <w:rPr>
          <w:rFonts w:ascii="Times New Roman" w:hAnsi="Times New Roman" w:cs="Times New Roman"/>
          <w:color w:val="000000" w:themeColor="text1"/>
          <w:sz w:val="28"/>
          <w:szCs w:val="28"/>
        </w:rPr>
        <w:br/>
        <w:t xml:space="preserve">в случае возникновения обстоятельств непреодолимой силы в соответствии с </w:t>
      </w:r>
      <w:hyperlink r:id="rId13">
        <w:r w:rsidRPr="00CB1605">
          <w:rPr>
            <w:rFonts w:ascii="Times New Roman" w:hAnsi="Times New Roman" w:cs="Times New Roman"/>
            <w:color w:val="000000" w:themeColor="text1"/>
            <w:sz w:val="28"/>
            <w:szCs w:val="28"/>
          </w:rPr>
          <w:t>пунктом 3 статьи 401</w:t>
        </w:r>
      </w:hyperlink>
      <w:r w:rsidRPr="00CB1605">
        <w:rPr>
          <w:rFonts w:ascii="Times New Roman" w:hAnsi="Times New Roman" w:cs="Times New Roman"/>
          <w:color w:val="000000" w:themeColor="text1"/>
          <w:sz w:val="28"/>
          <w:szCs w:val="28"/>
        </w:rPr>
        <w:t xml:space="preserve"> Гражданского кодекса Российской Федерации.</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2.10. К участию в отборе допускаются сельскохозяйственные товаропроизводители, соответствующие требованиям, указанным </w:t>
      </w:r>
      <w:r w:rsidRPr="00CB1605">
        <w:rPr>
          <w:rFonts w:ascii="Times New Roman" w:hAnsi="Times New Roman" w:cs="Times New Roman"/>
          <w:color w:val="000000" w:themeColor="text1"/>
          <w:sz w:val="28"/>
          <w:szCs w:val="28"/>
        </w:rPr>
        <w:br/>
        <w:t>в объявлении о проведении отбора.</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bookmarkStart w:id="7" w:name="P123"/>
      <w:bookmarkEnd w:id="7"/>
      <w:r w:rsidRPr="00CB1605">
        <w:rPr>
          <w:rFonts w:ascii="Times New Roman" w:hAnsi="Times New Roman" w:cs="Times New Roman"/>
          <w:color w:val="000000" w:themeColor="text1"/>
          <w:sz w:val="28"/>
          <w:szCs w:val="28"/>
        </w:rPr>
        <w:t xml:space="preserve">2.11. Заявка подается в соответствии с требованиями и в сроки, которые указаны </w:t>
      </w:r>
      <w:r w:rsidRPr="00CB1605">
        <w:rPr>
          <w:rFonts w:ascii="Times New Roman" w:hAnsi="Times New Roman" w:cs="Times New Roman"/>
          <w:color w:val="000000" w:themeColor="text1"/>
          <w:sz w:val="28"/>
          <w:szCs w:val="28"/>
        </w:rPr>
        <w:lastRenderedPageBreak/>
        <w:t xml:space="preserve">в объявлении о проведении отбора согласно </w:t>
      </w:r>
      <w:hyperlink w:anchor="P87">
        <w:r w:rsidRPr="00CB1605">
          <w:rPr>
            <w:rFonts w:ascii="Times New Roman" w:hAnsi="Times New Roman" w:cs="Times New Roman"/>
            <w:color w:val="000000" w:themeColor="text1"/>
            <w:sz w:val="28"/>
            <w:szCs w:val="28"/>
          </w:rPr>
          <w:t>пункту 2.7</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образов следующих документов (документов </w:t>
      </w:r>
      <w:r w:rsidRPr="00CB1605">
        <w:rPr>
          <w:rFonts w:ascii="Times New Roman" w:hAnsi="Times New Roman" w:cs="Times New Roman"/>
          <w:color w:val="000000" w:themeColor="text1"/>
          <w:sz w:val="28"/>
          <w:szCs w:val="28"/>
        </w:rPr>
        <w:br/>
        <w:t>на бумажном носителе, преобразованных в электронную форму путем сканирования):</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sz w:val="28"/>
          <w:szCs w:val="28"/>
        </w:rPr>
        <w:t>а)</w:t>
      </w:r>
      <w:r w:rsidRPr="00CB1605">
        <w:t xml:space="preserve"> </w:t>
      </w:r>
      <w:hyperlink w:anchor="P291">
        <w:r w:rsidRPr="00CB1605">
          <w:rPr>
            <w:rFonts w:ascii="Times New Roman" w:hAnsi="Times New Roman" w:cs="Times New Roman"/>
            <w:color w:val="000000" w:themeColor="text1"/>
            <w:sz w:val="28"/>
            <w:szCs w:val="28"/>
          </w:rPr>
          <w:t>заявление</w:t>
        </w:r>
      </w:hyperlink>
      <w:r w:rsidRPr="00CB1605">
        <w:rPr>
          <w:rFonts w:ascii="Times New Roman" w:hAnsi="Times New Roman" w:cs="Times New Roman"/>
          <w:color w:val="000000" w:themeColor="text1"/>
          <w:sz w:val="28"/>
          <w:szCs w:val="28"/>
        </w:rPr>
        <w:t xml:space="preserve"> о предоставлении субсидии по форме согласно приложению к настоящим Правилам;</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б) документ, подтверждающий полномочия лица на осуществление действий от имени участника отбора (за исключением случаев, когда заявка подается единоличным исполнительным органом юридического лица, индивидуальным предпринимателем или гражданином, ведущим личное подсобное хозяйство).</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Заявка подписывается усиленной квалифицированной электронной подписью руководителя участника отбора или уполномоченного им лица или 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Ответственность за полноту и достоверность информации </w:t>
      </w:r>
      <w:r w:rsidRPr="00CB1605">
        <w:rPr>
          <w:rFonts w:ascii="Times New Roman" w:hAnsi="Times New Roman" w:cs="Times New Roman"/>
          <w:color w:val="000000" w:themeColor="text1"/>
          <w:sz w:val="28"/>
          <w:szCs w:val="28"/>
        </w:rPr>
        <w:br/>
        <w:t xml:space="preserve">и документов, содержащихся в заявке, а также за своевременность </w:t>
      </w:r>
      <w:r w:rsidRPr="00CB1605">
        <w:rPr>
          <w:rFonts w:ascii="Times New Roman" w:hAnsi="Times New Roman" w:cs="Times New Roman"/>
          <w:color w:val="000000" w:themeColor="text1"/>
          <w:sz w:val="28"/>
          <w:szCs w:val="28"/>
        </w:rPr>
        <w:br/>
        <w:t xml:space="preserve">их представления несет участник отбора в соответствии </w:t>
      </w:r>
      <w:r w:rsidRPr="00CB1605">
        <w:rPr>
          <w:rFonts w:ascii="Times New Roman" w:hAnsi="Times New Roman" w:cs="Times New Roman"/>
          <w:color w:val="000000" w:themeColor="text1"/>
          <w:sz w:val="28"/>
          <w:szCs w:val="28"/>
        </w:rPr>
        <w:br/>
        <w:t>с законодательством Российской Федерации.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2.12. Электронные копии документов и материалы, включаемые </w:t>
      </w:r>
      <w:r w:rsidRPr="00CB1605">
        <w:rPr>
          <w:rFonts w:ascii="Times New Roman" w:hAnsi="Times New Roman" w:cs="Times New Roman"/>
          <w:color w:val="000000" w:themeColor="text1"/>
          <w:sz w:val="28"/>
          <w:szCs w:val="28"/>
        </w:rPr>
        <w:br/>
        <w:t>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2.13. Датой и временем представления участником отбора заявки считаются дата и время подписания участником отбора указанной заявки</w:t>
      </w:r>
      <w:r w:rsidRPr="00CB1605">
        <w:rPr>
          <w:rFonts w:ascii="Times New Roman" w:hAnsi="Times New Roman" w:cs="Times New Roman"/>
          <w:color w:val="000000" w:themeColor="text1"/>
          <w:sz w:val="28"/>
          <w:szCs w:val="28"/>
        </w:rPr>
        <w:br/>
        <w:t>с присвоением ей регистрационного номера в системе «Электронный бюджет».</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2.14. Заявка содержит следующие сведения: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а) информация и документы об участнике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полное и сокращенное (при наличии) наименование участника отбора (для юридических лиц);</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фамилия, имя, отчество (последнее – при наличии) физического лица </w:t>
      </w:r>
      <w:r w:rsidRPr="00CB1605">
        <w:rPr>
          <w:rFonts w:ascii="Times New Roman" w:hAnsi="Times New Roman" w:cs="Times New Roman"/>
          <w:color w:val="000000" w:themeColor="text1"/>
          <w:sz w:val="28"/>
          <w:szCs w:val="28"/>
        </w:rPr>
        <w:br/>
        <w:t>и индивидуального предпринимателя;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основной государственный регистрационный номер участника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идентификационный номер налогоплательщика;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дата постановки на учет в налоговом органе (для физических лиц </w:t>
      </w:r>
      <w:r w:rsidRPr="00CB1605">
        <w:rPr>
          <w:rFonts w:ascii="Times New Roman" w:hAnsi="Times New Roman" w:cs="Times New Roman"/>
          <w:color w:val="000000" w:themeColor="text1"/>
          <w:sz w:val="28"/>
          <w:szCs w:val="28"/>
        </w:rPr>
        <w:br/>
      </w:r>
      <w:r w:rsidRPr="00CB1605">
        <w:rPr>
          <w:rFonts w:ascii="Times New Roman" w:hAnsi="Times New Roman" w:cs="Times New Roman"/>
          <w:color w:val="000000" w:themeColor="text1"/>
          <w:sz w:val="28"/>
          <w:szCs w:val="28"/>
        </w:rPr>
        <w:lastRenderedPageBreak/>
        <w:t>и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дата и код причины постановки на учет в налоговом органе </w:t>
      </w:r>
      <w:r w:rsidRPr="00CB1605">
        <w:rPr>
          <w:rFonts w:ascii="Times New Roman" w:hAnsi="Times New Roman" w:cs="Times New Roman"/>
          <w:color w:val="000000" w:themeColor="text1"/>
          <w:sz w:val="28"/>
          <w:szCs w:val="28"/>
        </w:rPr>
        <w:br/>
        <w:t>(для юридических лиц);</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дата государственной регистрации физического лица в качестве индивидуального предпринимателя;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дата и место рождения (для физических лиц и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страховой номер индивидуального лицевого счета (для физических лиц и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адрес юридического лица, адрес регистрации (для физических лиц </w:t>
      </w:r>
      <w:r w:rsidRPr="00CB1605">
        <w:rPr>
          <w:rFonts w:ascii="Times New Roman" w:hAnsi="Times New Roman" w:cs="Times New Roman"/>
          <w:color w:val="000000" w:themeColor="text1"/>
          <w:sz w:val="28"/>
          <w:szCs w:val="28"/>
        </w:rPr>
        <w:br/>
        <w:t>и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номер контактного телефона, почтовый адрес и адрес электронной почты для направления юридически значимых сообщений;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фамилия, имя, отче</w:t>
      </w:r>
      <w:r w:rsidR="00F50311">
        <w:rPr>
          <w:rFonts w:ascii="Times New Roman" w:hAnsi="Times New Roman" w:cs="Times New Roman"/>
          <w:color w:val="000000" w:themeColor="text1"/>
          <w:sz w:val="28"/>
          <w:szCs w:val="28"/>
        </w:rPr>
        <w:t xml:space="preserve">ство (последнее - при наличии) </w:t>
      </w:r>
      <w:r w:rsidRPr="00CB1605">
        <w:rPr>
          <w:rFonts w:ascii="Times New Roman" w:hAnsi="Times New Roman" w:cs="Times New Roman"/>
          <w:color w:val="000000" w:themeColor="text1"/>
          <w:sz w:val="28"/>
          <w:szCs w:val="28"/>
        </w:rPr>
        <w:t>и идентификационный номер налогоплательщика главного бухгалтера (при наличии), фамилии, имена, отчества (последнее – при наличии) учредителей (за исключением сельскохозяйст</w:t>
      </w:r>
      <w:r w:rsidR="004839A6">
        <w:rPr>
          <w:rFonts w:ascii="Times New Roman" w:hAnsi="Times New Roman" w:cs="Times New Roman"/>
          <w:color w:val="000000" w:themeColor="text1"/>
          <w:sz w:val="28"/>
          <w:szCs w:val="28"/>
        </w:rPr>
        <w:t xml:space="preserve">венных кооперативов, созданных </w:t>
      </w:r>
      <w:r w:rsidRPr="00CB1605">
        <w:rPr>
          <w:rFonts w:ascii="Times New Roman" w:hAnsi="Times New Roman" w:cs="Times New Roman"/>
          <w:color w:val="000000" w:themeColor="text1"/>
          <w:sz w:val="28"/>
          <w:szCs w:val="28"/>
        </w:rPr>
        <w:t xml:space="preserve">в соответствии с Федеральным </w:t>
      </w:r>
      <w:hyperlink r:id="rId14">
        <w:r w:rsidRPr="00CB1605">
          <w:rPr>
            <w:rFonts w:ascii="Times New Roman" w:hAnsi="Times New Roman" w:cs="Times New Roman"/>
            <w:color w:val="000000" w:themeColor="text1"/>
            <w:sz w:val="28"/>
            <w:szCs w:val="28"/>
          </w:rPr>
          <w:t>законом</w:t>
        </w:r>
      </w:hyperlink>
      <w:r w:rsidRPr="00CB1605">
        <w:rPr>
          <w:rFonts w:ascii="Times New Roman" w:hAnsi="Times New Roman" w:cs="Times New Roman"/>
          <w:color w:val="000000" w:themeColor="text1"/>
          <w:sz w:val="28"/>
          <w:szCs w:val="28"/>
        </w:rPr>
        <w:t xml:space="preserve"> от 8 декабря 1995 г. № 193-ФЗ  </w:t>
      </w:r>
      <w:r w:rsidR="004839A6">
        <w:rPr>
          <w:rFonts w:ascii="Times New Roman" w:hAnsi="Times New Roman" w:cs="Times New Roman"/>
          <w:color w:val="000000" w:themeColor="text1"/>
          <w:sz w:val="28"/>
          <w:szCs w:val="28"/>
        </w:rPr>
        <w:t xml:space="preserve">«О сельскохозяйственной </w:t>
      </w:r>
      <w:r w:rsidRPr="00CB1605">
        <w:rPr>
          <w:rFonts w:ascii="Times New Roman" w:hAnsi="Times New Roman" w:cs="Times New Roman"/>
          <w:color w:val="000000" w:themeColor="text1"/>
          <w:sz w:val="28"/>
          <w:szCs w:val="28"/>
        </w:rPr>
        <w:t>кооперации»), членов коллегиального исполнитель</w:t>
      </w:r>
      <w:r w:rsidR="004839A6">
        <w:rPr>
          <w:rFonts w:ascii="Times New Roman" w:hAnsi="Times New Roman" w:cs="Times New Roman"/>
          <w:color w:val="000000" w:themeColor="text1"/>
          <w:sz w:val="28"/>
          <w:szCs w:val="28"/>
        </w:rPr>
        <w:t xml:space="preserve">ного органа, лица, исполняющего </w:t>
      </w:r>
      <w:r w:rsidRPr="00CB1605">
        <w:rPr>
          <w:rFonts w:ascii="Times New Roman" w:hAnsi="Times New Roman" w:cs="Times New Roman"/>
          <w:color w:val="000000" w:themeColor="text1"/>
          <w:sz w:val="28"/>
          <w:szCs w:val="28"/>
        </w:rPr>
        <w:t>функции единоличного исполнительного органа (для юридических лиц);</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w:t>
      </w:r>
      <w:r w:rsidR="004839A6">
        <w:rPr>
          <w:rFonts w:ascii="Times New Roman" w:hAnsi="Times New Roman" w:cs="Times New Roman"/>
          <w:color w:val="000000" w:themeColor="text1"/>
          <w:sz w:val="28"/>
          <w:szCs w:val="28"/>
        </w:rPr>
        <w:t xml:space="preserve">ческих лиц) или в соответствии </w:t>
      </w:r>
      <w:r w:rsidRPr="00CB1605">
        <w:rPr>
          <w:rFonts w:ascii="Times New Roman" w:hAnsi="Times New Roman" w:cs="Times New Roman"/>
          <w:color w:val="000000" w:themeColor="text1"/>
          <w:sz w:val="28"/>
          <w:szCs w:val="28"/>
        </w:rPr>
        <w:t>со сведениями Единого государственного реестра индивидуальных предпринимателей (для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информация о счетах в соответствии с законодательством Российской Федерации для перечисления субсидии, </w:t>
      </w:r>
      <w:r w:rsidR="004839A6">
        <w:rPr>
          <w:rFonts w:ascii="Times New Roman" w:hAnsi="Times New Roman" w:cs="Times New Roman"/>
          <w:color w:val="000000" w:themeColor="text1"/>
          <w:sz w:val="28"/>
          <w:szCs w:val="28"/>
        </w:rPr>
        <w:t xml:space="preserve">а также о лице, уполномоченном </w:t>
      </w:r>
      <w:r w:rsidRPr="00CB1605">
        <w:rPr>
          <w:rFonts w:ascii="Times New Roman" w:hAnsi="Times New Roman" w:cs="Times New Roman"/>
          <w:color w:val="000000" w:themeColor="text1"/>
          <w:sz w:val="28"/>
          <w:szCs w:val="28"/>
        </w:rPr>
        <w:t>на подписание соглашения;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б) подаваемое посредством заполнения соответствующих экранных форм веб-интерфейса системы «Электронный бюджет» подтверждение согласия на публикацию (размещение) в информационно-телекоммуникацион</w:t>
      </w:r>
      <w:r w:rsidR="0066592D">
        <w:rPr>
          <w:rFonts w:ascii="Times New Roman" w:hAnsi="Times New Roman" w:cs="Times New Roman"/>
          <w:color w:val="000000" w:themeColor="text1"/>
          <w:sz w:val="28"/>
          <w:szCs w:val="28"/>
        </w:rPr>
        <w:t xml:space="preserve">ной сети «Интернет» информации </w:t>
      </w:r>
      <w:r w:rsidRPr="00CB1605">
        <w:rPr>
          <w:rFonts w:ascii="Times New Roman" w:hAnsi="Times New Roman" w:cs="Times New Roman"/>
          <w:color w:val="000000" w:themeColor="text1"/>
          <w:sz w:val="28"/>
          <w:szCs w:val="28"/>
        </w:rPr>
        <w:t>об участнике отбора, о подаваемой участником отбора заявке, а также иной информации об участнике отбора, связа</w:t>
      </w:r>
      <w:r w:rsidR="0066592D">
        <w:rPr>
          <w:rFonts w:ascii="Times New Roman" w:hAnsi="Times New Roman" w:cs="Times New Roman"/>
          <w:color w:val="000000" w:themeColor="text1"/>
          <w:sz w:val="28"/>
          <w:szCs w:val="28"/>
        </w:rPr>
        <w:t xml:space="preserve">нной с соответствующим отбором </w:t>
      </w:r>
      <w:r w:rsidRPr="00CB1605">
        <w:rPr>
          <w:rFonts w:ascii="Times New Roman" w:hAnsi="Times New Roman" w:cs="Times New Roman"/>
          <w:color w:val="000000" w:themeColor="text1"/>
          <w:sz w:val="28"/>
          <w:szCs w:val="28"/>
        </w:rPr>
        <w:t>и результатом предоставления субсидии;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в) предлагаемые участником отбора значение результата предоставления субсидии, указанного в </w:t>
      </w:r>
      <w:hyperlink w:anchor="P226">
        <w:r w:rsidRPr="00CB1605">
          <w:rPr>
            <w:rFonts w:ascii="Times New Roman" w:hAnsi="Times New Roman" w:cs="Times New Roman"/>
            <w:color w:val="000000" w:themeColor="text1"/>
            <w:sz w:val="28"/>
            <w:szCs w:val="28"/>
          </w:rPr>
          <w:t>пункте 2.34</w:t>
        </w:r>
      </w:hyperlink>
      <w:r w:rsidRPr="00CB1605">
        <w:rPr>
          <w:rFonts w:ascii="Times New Roman" w:hAnsi="Times New Roman" w:cs="Times New Roman"/>
          <w:color w:val="000000" w:themeColor="text1"/>
          <w:sz w:val="28"/>
          <w:szCs w:val="28"/>
        </w:rPr>
        <w:t xml:space="preserve"> настоящих Правил, значение запрашиваемого </w:t>
      </w:r>
      <w:r w:rsidRPr="00CB1605">
        <w:rPr>
          <w:rFonts w:ascii="Times New Roman" w:hAnsi="Times New Roman" w:cs="Times New Roman"/>
          <w:color w:val="000000" w:themeColor="text1"/>
          <w:sz w:val="28"/>
          <w:szCs w:val="28"/>
        </w:rPr>
        <w:lastRenderedPageBreak/>
        <w:t>участником отбора размера субсидии.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2.15.  В рамках одного отбора участник отбора вправе подать не более одной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Внесение участником отбора изменений в заявку возможно до дня окончания приема заявок после </w:t>
      </w:r>
      <w:r w:rsidR="0066592D">
        <w:rPr>
          <w:rFonts w:ascii="Times New Roman" w:hAnsi="Times New Roman" w:cs="Times New Roman"/>
          <w:color w:val="000000" w:themeColor="text1"/>
          <w:sz w:val="28"/>
          <w:szCs w:val="28"/>
        </w:rPr>
        <w:t xml:space="preserve">формирования участником отбора </w:t>
      </w:r>
      <w:r w:rsidRPr="00CB1605">
        <w:rPr>
          <w:rFonts w:ascii="Times New Roman" w:hAnsi="Times New Roman" w:cs="Times New Roman"/>
          <w:color w:val="000000" w:themeColor="text1"/>
          <w:sz w:val="28"/>
          <w:szCs w:val="28"/>
        </w:rPr>
        <w:t>в электронной форме уведомления об отзыве заявки и последующего формирования новой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2.16. Участник отбора вправе отозвать заявку не позднее дня окончания приема заявок, указанного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В случае отзыва заявки участник отбора вправе подать ее повторно </w:t>
      </w:r>
      <w:r w:rsidRPr="00CB1605">
        <w:rPr>
          <w:rFonts w:ascii="Times New Roman" w:hAnsi="Times New Roman" w:cs="Times New Roman"/>
          <w:color w:val="000000" w:themeColor="text1"/>
          <w:sz w:val="28"/>
          <w:szCs w:val="28"/>
        </w:rPr>
        <w:br/>
        <w:t xml:space="preserve">не позднее дня окончания приема заявок, указанного в объявлении </w:t>
      </w:r>
      <w:r w:rsidRPr="00CB1605">
        <w:rPr>
          <w:rFonts w:ascii="Times New Roman" w:hAnsi="Times New Roman" w:cs="Times New Roman"/>
          <w:color w:val="000000" w:themeColor="text1"/>
          <w:sz w:val="28"/>
          <w:szCs w:val="28"/>
        </w:rPr>
        <w:br/>
        <w:t xml:space="preserve">о проведении отбора, в порядке, аналогичном порядку формирования заявки участником отбора, указанному в </w:t>
      </w:r>
      <w:hyperlink w:anchor="P123">
        <w:r w:rsidRPr="00CB1605">
          <w:rPr>
            <w:rFonts w:ascii="Times New Roman" w:hAnsi="Times New Roman" w:cs="Times New Roman"/>
            <w:color w:val="000000" w:themeColor="text1"/>
            <w:sz w:val="28"/>
            <w:szCs w:val="28"/>
          </w:rPr>
          <w:t>пункте 2.11</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8" w:name="P155"/>
      <w:bookmarkEnd w:id="8"/>
      <w:r w:rsidRPr="00CB1605">
        <w:rPr>
          <w:rFonts w:ascii="Times New Roman" w:hAnsi="Times New Roman" w:cs="Times New Roman"/>
          <w:color w:val="000000" w:themeColor="text1"/>
          <w:sz w:val="28"/>
          <w:szCs w:val="28"/>
        </w:rPr>
        <w:t xml:space="preserve">2.17. Любой участник отбора со дня размещения объявления </w:t>
      </w:r>
      <w:r w:rsidRPr="00CB1605">
        <w:rPr>
          <w:rFonts w:ascii="Times New Roman" w:hAnsi="Times New Roman" w:cs="Times New Roman"/>
          <w:color w:val="000000" w:themeColor="text1"/>
          <w:sz w:val="28"/>
          <w:szCs w:val="28"/>
        </w:rPr>
        <w:br/>
        <w:t>о проведении отбора на едином портале не позднее 3-го рабочего дня до дня окончания приема заявок вправе направить Министерству не более пяти запросов о разъяснении положений объявления о проведении отбора путем формирования в системе «Электронный бюджет» соответствующего запроса.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9" w:name="P156"/>
      <w:bookmarkEnd w:id="9"/>
      <w:r w:rsidRPr="00CB1605">
        <w:rPr>
          <w:rFonts w:ascii="Times New Roman" w:hAnsi="Times New Roman" w:cs="Times New Roman"/>
          <w:color w:val="000000" w:themeColor="text1"/>
          <w:sz w:val="28"/>
          <w:szCs w:val="28"/>
        </w:rPr>
        <w:t xml:space="preserve">2.18. Министерство в ответ на запрос, указанный в </w:t>
      </w:r>
      <w:hyperlink w:anchor="P155">
        <w:r w:rsidRPr="00CB1605">
          <w:rPr>
            <w:rFonts w:ascii="Times New Roman" w:hAnsi="Times New Roman" w:cs="Times New Roman"/>
            <w:color w:val="000000" w:themeColor="text1"/>
            <w:sz w:val="28"/>
            <w:szCs w:val="28"/>
          </w:rPr>
          <w:t>пункте 2.17</w:t>
        </w:r>
      </w:hyperlink>
      <w:r w:rsidRPr="00CB1605">
        <w:rPr>
          <w:rFonts w:ascii="Times New Roman" w:hAnsi="Times New Roman" w:cs="Times New Roman"/>
          <w:color w:val="000000" w:themeColor="text1"/>
          <w:sz w:val="28"/>
          <w:szCs w:val="28"/>
        </w:rPr>
        <w:t xml:space="preserve"> настоящих Правил, направляет ра</w:t>
      </w:r>
      <w:r w:rsidR="0066592D">
        <w:rPr>
          <w:rFonts w:ascii="Times New Roman" w:hAnsi="Times New Roman" w:cs="Times New Roman"/>
          <w:color w:val="000000" w:themeColor="text1"/>
          <w:sz w:val="28"/>
          <w:szCs w:val="28"/>
        </w:rPr>
        <w:t xml:space="preserve">зъяснение положений объявления </w:t>
      </w:r>
      <w:r w:rsidRPr="00CB1605">
        <w:rPr>
          <w:rFonts w:ascii="Times New Roman" w:hAnsi="Times New Roman" w:cs="Times New Roman"/>
          <w:color w:val="000000" w:themeColor="text1"/>
          <w:sz w:val="28"/>
          <w:szCs w:val="28"/>
        </w:rPr>
        <w:t>о проведении отбора в срок, установ</w:t>
      </w:r>
      <w:r w:rsidR="0066592D">
        <w:rPr>
          <w:rFonts w:ascii="Times New Roman" w:hAnsi="Times New Roman" w:cs="Times New Roman"/>
          <w:color w:val="000000" w:themeColor="text1"/>
          <w:sz w:val="28"/>
          <w:szCs w:val="28"/>
        </w:rPr>
        <w:t xml:space="preserve">ленный в указанном объявлении, </w:t>
      </w:r>
      <w:r w:rsidRPr="00CB1605">
        <w:rPr>
          <w:rFonts w:ascii="Times New Roman" w:hAnsi="Times New Roman" w:cs="Times New Roman"/>
          <w:color w:val="000000" w:themeColor="text1"/>
          <w:sz w:val="28"/>
          <w:szCs w:val="28"/>
        </w:rPr>
        <w:t>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суть информации, содержащейся в указанном объявлении.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Доступ к разъяснению, формируемому в системе «Электронный бюджет» в соответствии с </w:t>
      </w:r>
      <w:hyperlink w:anchor="P156">
        <w:r w:rsidRPr="00CB1605">
          <w:rPr>
            <w:rFonts w:ascii="Times New Roman" w:hAnsi="Times New Roman" w:cs="Times New Roman"/>
            <w:color w:val="000000" w:themeColor="text1"/>
            <w:sz w:val="28"/>
            <w:szCs w:val="28"/>
          </w:rPr>
          <w:t>абзацем первым</w:t>
        </w:r>
      </w:hyperlink>
      <w:r w:rsidRPr="00CB1605">
        <w:rPr>
          <w:rFonts w:ascii="Times New Roman" w:hAnsi="Times New Roman" w:cs="Times New Roman"/>
          <w:color w:val="000000" w:themeColor="text1"/>
          <w:sz w:val="28"/>
          <w:szCs w:val="28"/>
        </w:rPr>
        <w:t xml:space="preserve"> настоящего пункта, предоставляется всем участникам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2.19. Не позднее одного рабочего дня, следующего за днем окончания приема заявок, установленного в объявлении о проведении отбора, </w:t>
      </w:r>
      <w:r w:rsidRPr="00CB1605">
        <w:rPr>
          <w:rFonts w:ascii="Times New Roman" w:hAnsi="Times New Roman" w:cs="Times New Roman"/>
          <w:color w:val="000000" w:themeColor="text1"/>
          <w:sz w:val="28"/>
          <w:szCs w:val="28"/>
        </w:rPr>
        <w:br/>
        <w:t xml:space="preserve">в системе «Электронный бюджет» открывается доступ Министерству </w:t>
      </w:r>
      <w:r w:rsidRPr="00CB1605">
        <w:rPr>
          <w:rFonts w:ascii="Times New Roman" w:hAnsi="Times New Roman" w:cs="Times New Roman"/>
          <w:color w:val="000000" w:themeColor="text1"/>
          <w:sz w:val="28"/>
          <w:szCs w:val="28"/>
        </w:rPr>
        <w:br/>
        <w:t>к поданным участниками отбора заявкам для их рассмотрения.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Министерство не позднее одного рабочего дня, следующего за днем окончания приема заявок, установленного в объявлении о проведении отбора, формирует и подписывает</w:t>
      </w:r>
      <w:r w:rsidR="00607BD4">
        <w:rPr>
          <w:rFonts w:ascii="Times New Roman" w:hAnsi="Times New Roman" w:cs="Times New Roman"/>
          <w:color w:val="000000" w:themeColor="text1"/>
          <w:sz w:val="28"/>
          <w:szCs w:val="28"/>
        </w:rPr>
        <w:t xml:space="preserve"> в системе «Электронный бюджет»</w:t>
      </w:r>
      <w:bookmarkStart w:id="10" w:name="_GoBack"/>
      <w:bookmarkEnd w:id="10"/>
      <w:r w:rsidRPr="00CB1605">
        <w:rPr>
          <w:rFonts w:ascii="Times New Roman" w:hAnsi="Times New Roman" w:cs="Times New Roman"/>
          <w:color w:val="000000" w:themeColor="text1"/>
          <w:sz w:val="28"/>
          <w:szCs w:val="28"/>
        </w:rPr>
        <w:t xml:space="preserve"> протокол вскрытия заявок, содержащий следующую информацию о поступивших для участия в отборе заявках:</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а) регистрационный номер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б) дата и время поступления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lastRenderedPageBreak/>
        <w:t>г) адрес юридического лица;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 запрашиваемый участником отбора размер субсидии.</w:t>
      </w:r>
    </w:p>
    <w:p w:rsidR="00B079F2" w:rsidRPr="00CB1605" w:rsidRDefault="00B079F2" w:rsidP="00B079F2">
      <w:pPr>
        <w:widowControl w:val="0"/>
        <w:autoSpaceDE w:val="0"/>
        <w:autoSpaceDN w:val="0"/>
        <w:spacing w:after="0" w:line="276" w:lineRule="auto"/>
        <w:ind w:firstLine="540"/>
        <w:contextualSpacing/>
        <w:jc w:val="both"/>
        <w:rPr>
          <w:rFonts w:ascii="Times New Roman" w:eastAsia="Times New Roman" w:hAnsi="Times New Roman" w:cs="Times New Roman"/>
          <w:color w:val="000000" w:themeColor="text1"/>
          <w:sz w:val="28"/>
          <w:szCs w:val="28"/>
          <w:lang w:eastAsia="ru-RU"/>
        </w:rPr>
      </w:pPr>
      <w:bookmarkStart w:id="11" w:name="P168"/>
      <w:bookmarkEnd w:id="11"/>
      <w:r w:rsidRPr="00CB1605">
        <w:rPr>
          <w:rFonts w:ascii="Times New Roman" w:eastAsia="Times New Roman" w:hAnsi="Times New Roman" w:cs="Times New Roman"/>
          <w:color w:val="000000" w:themeColor="text1"/>
          <w:sz w:val="28"/>
          <w:szCs w:val="28"/>
          <w:lang w:eastAsia="ru-RU"/>
        </w:rPr>
        <w:t>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B079F2" w:rsidRPr="00CB1605" w:rsidRDefault="00B079F2" w:rsidP="00B079F2">
      <w:pPr>
        <w:widowControl w:val="0"/>
        <w:autoSpaceDE w:val="0"/>
        <w:autoSpaceDN w:val="0"/>
        <w:spacing w:after="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2.20. Министерство в течение 15 рабочих дней со дня окончания приема заявок, указанного в объявлении о проведении отбора, рассматривает заявки и прилагаемые к ним документы на предмет их соответствия установленным в объявлении о проведении отбора требованиям, категориям получателей субсидий и (или) критериям отбора.</w:t>
      </w:r>
    </w:p>
    <w:p w:rsidR="00B079F2" w:rsidRPr="00CB1605" w:rsidRDefault="00B079F2" w:rsidP="00B079F2">
      <w:pPr>
        <w:widowControl w:val="0"/>
        <w:autoSpaceDE w:val="0"/>
        <w:autoSpaceDN w:val="0"/>
        <w:spacing w:after="0"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2.21. Проверка участника отбора на соответствие требованиям, указанным 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 в случае отсутствия технической возможности осуществления автоматической проверки в системе «Электронный бюджет»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систем, открытых и общедоступных информационных ресурсов, являющихся официальными источниками соответствующей информации.</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2.22. Заявка признается надлежащей, если она соответствует требованиям, указанным в объявлении о проведении отбора, и отсутствуют основания для отклонения заявки.</w:t>
      </w:r>
    </w:p>
    <w:p w:rsidR="00B079F2" w:rsidRPr="00CB1605" w:rsidRDefault="00B079F2" w:rsidP="00B079F2">
      <w:pPr>
        <w:pStyle w:val="ConsPlusNormal"/>
        <w:spacing w:line="276" w:lineRule="auto"/>
        <w:ind w:firstLine="539"/>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Решение о соответствии заявки и участника отбора требованиям, указанным в объявлении о проведении отбора, принимается Министерством единожды в день получения результатов проверки представленных участником отбора в составе заявки документов и информации по результатам:</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а) автоматической проверки, осуществляемой в соответствии </w:t>
      </w:r>
      <w:r w:rsidRPr="00CB1605">
        <w:rPr>
          <w:rFonts w:ascii="Times New Roman" w:hAnsi="Times New Roman" w:cs="Times New Roman"/>
          <w:color w:val="000000" w:themeColor="text1"/>
          <w:sz w:val="28"/>
          <w:szCs w:val="28"/>
        </w:rPr>
        <w:br/>
        <w:t xml:space="preserve">с </w:t>
      </w:r>
      <w:hyperlink w:anchor="P85">
        <w:r w:rsidRPr="00CB1605">
          <w:rPr>
            <w:rFonts w:ascii="Times New Roman" w:hAnsi="Times New Roman" w:cs="Times New Roman"/>
            <w:color w:val="000000" w:themeColor="text1"/>
            <w:sz w:val="28"/>
            <w:szCs w:val="28"/>
          </w:rPr>
          <w:t>пунктом 2.6</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б)  проверки факта проставления участником отбора в электронном виде отметок о соответствии требованиям, указанным 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 посредством заполнения соответствующих экранных форм веб-интерфейса системы «Электронный бюджет» (в случае отсутствия технической возможности осуществления автоматической проверки в системе «Электронный бюджет»).</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Заявка отклоняется в случае наличия оснований для отклонения заявки, предусмотренных </w:t>
      </w:r>
      <w:hyperlink w:anchor="P185">
        <w:r w:rsidRPr="00CB1605">
          <w:rPr>
            <w:rFonts w:ascii="Times New Roman" w:hAnsi="Times New Roman" w:cs="Times New Roman"/>
            <w:color w:val="000000" w:themeColor="text1"/>
            <w:sz w:val="28"/>
            <w:szCs w:val="28"/>
          </w:rPr>
          <w:t>пунктом 2.23</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2" w:name="P185"/>
      <w:bookmarkEnd w:id="12"/>
      <w:r w:rsidRPr="00CB1605">
        <w:rPr>
          <w:rFonts w:ascii="Times New Roman" w:hAnsi="Times New Roman" w:cs="Times New Roman"/>
          <w:color w:val="000000" w:themeColor="text1"/>
          <w:sz w:val="28"/>
          <w:szCs w:val="28"/>
        </w:rPr>
        <w:t>2.23. На стадии рассмотрения заявки основаниями для отклонения заявки являются: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а) несоблюдение участником отбора условий предоставления субсидии, установленных </w:t>
      </w:r>
      <w:hyperlink w:anchor="P63">
        <w:r w:rsidRPr="00CB1605">
          <w:rPr>
            <w:rFonts w:ascii="Times New Roman" w:hAnsi="Times New Roman" w:cs="Times New Roman"/>
            <w:color w:val="000000" w:themeColor="text1"/>
            <w:sz w:val="28"/>
            <w:szCs w:val="28"/>
          </w:rPr>
          <w:t>пунктом 2.3</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lastRenderedPageBreak/>
        <w:t xml:space="preserve">б) несоответствие участника отбора требованиям, указанным </w:t>
      </w:r>
      <w:r w:rsidRPr="00CB1605">
        <w:rPr>
          <w:rFonts w:ascii="Times New Roman" w:hAnsi="Times New Roman" w:cs="Times New Roman"/>
          <w:color w:val="000000" w:themeColor="text1"/>
          <w:sz w:val="28"/>
          <w:szCs w:val="28"/>
        </w:rPr>
        <w:br/>
        <w:t xml:space="preserve">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в) непредставление (представление не в полном объеме) документов, указанных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г) несоответствие представленных документов и (или) заявки требованиям, установленным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д) недостоверность информации, содержащейся в документах, представленных в составе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е) подача участником отбора заявки после даты и времени окончания приема заявок, указанных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3" w:name="P193"/>
      <w:bookmarkEnd w:id="13"/>
      <w:r w:rsidRPr="00CB1605">
        <w:rPr>
          <w:rFonts w:ascii="Times New Roman" w:hAnsi="Times New Roman" w:cs="Times New Roman"/>
          <w:color w:val="000000" w:themeColor="text1"/>
          <w:sz w:val="28"/>
          <w:szCs w:val="28"/>
        </w:rPr>
        <w:t>2.24. В случае если в целях полного, всестороннего и объективного рассмотрения заявки необходимо получение от участника отбора документов и информации для разъяснения представленных им документов и информации, Министерство в течение одного рабочего дня после дня рассмотрения заявки осуществляет соответствующий запрос с использованием системы «Электронный бюджет», направляемый при необходимости всем участникам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4" w:name="P194"/>
      <w:bookmarkEnd w:id="14"/>
      <w:r w:rsidRPr="00CB1605">
        <w:rPr>
          <w:rFonts w:ascii="Times New Roman" w:hAnsi="Times New Roman" w:cs="Times New Roman"/>
          <w:color w:val="000000" w:themeColor="text1"/>
          <w:sz w:val="28"/>
          <w:szCs w:val="28"/>
        </w:rPr>
        <w:t xml:space="preserve">В запросе, указанном в </w:t>
      </w:r>
      <w:hyperlink w:anchor="P193">
        <w:r w:rsidRPr="00CB1605">
          <w:rPr>
            <w:rFonts w:ascii="Times New Roman" w:hAnsi="Times New Roman" w:cs="Times New Roman"/>
            <w:color w:val="000000" w:themeColor="text1"/>
            <w:sz w:val="28"/>
            <w:szCs w:val="28"/>
          </w:rPr>
          <w:t>абзаце первом</w:t>
        </w:r>
      </w:hyperlink>
      <w:r w:rsidRPr="00CB1605">
        <w:rPr>
          <w:rFonts w:ascii="Times New Roman" w:hAnsi="Times New Roman" w:cs="Times New Roman"/>
          <w:color w:val="000000" w:themeColor="text1"/>
          <w:sz w:val="28"/>
          <w:szCs w:val="28"/>
        </w:rPr>
        <w:t xml:space="preserve"> настоящего пункта, Министерство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Участник отбора формирует и представляет в систему «Электронный бюджет» информацию и документы</w:t>
      </w:r>
      <w:r w:rsidR="00E036E6">
        <w:rPr>
          <w:rFonts w:ascii="Times New Roman" w:hAnsi="Times New Roman" w:cs="Times New Roman"/>
          <w:color w:val="000000" w:themeColor="text1"/>
          <w:sz w:val="28"/>
          <w:szCs w:val="28"/>
        </w:rPr>
        <w:t xml:space="preserve">, запрашиваемые в соответствии </w:t>
      </w:r>
      <w:r w:rsidRPr="00CB1605">
        <w:rPr>
          <w:rFonts w:ascii="Times New Roman" w:hAnsi="Times New Roman" w:cs="Times New Roman"/>
          <w:color w:val="000000" w:themeColor="text1"/>
          <w:sz w:val="28"/>
          <w:szCs w:val="28"/>
        </w:rPr>
        <w:t xml:space="preserve">с </w:t>
      </w:r>
      <w:hyperlink w:anchor="P193">
        <w:r w:rsidRPr="00CB1605">
          <w:rPr>
            <w:rFonts w:ascii="Times New Roman" w:hAnsi="Times New Roman" w:cs="Times New Roman"/>
            <w:color w:val="000000" w:themeColor="text1"/>
            <w:sz w:val="28"/>
            <w:szCs w:val="28"/>
          </w:rPr>
          <w:t>абзацем первым</w:t>
        </w:r>
      </w:hyperlink>
      <w:r w:rsidRPr="00CB1605">
        <w:rPr>
          <w:rFonts w:ascii="Times New Roman" w:hAnsi="Times New Roman" w:cs="Times New Roman"/>
          <w:color w:val="000000" w:themeColor="text1"/>
          <w:sz w:val="28"/>
          <w:szCs w:val="28"/>
        </w:rPr>
        <w:t xml:space="preserve"> настоящего пункта, в срок, установленный соответствующим запросом с учетом положений </w:t>
      </w:r>
      <w:hyperlink w:anchor="P194">
        <w:r w:rsidRPr="00CB1605">
          <w:rPr>
            <w:rFonts w:ascii="Times New Roman" w:hAnsi="Times New Roman" w:cs="Times New Roman"/>
            <w:color w:val="000000" w:themeColor="text1"/>
            <w:sz w:val="28"/>
            <w:szCs w:val="28"/>
          </w:rPr>
          <w:t>абзаца второго</w:t>
        </w:r>
      </w:hyperlink>
      <w:r w:rsidRPr="00CB1605">
        <w:rPr>
          <w:rFonts w:ascii="Times New Roman" w:hAnsi="Times New Roman" w:cs="Times New Roman"/>
          <w:color w:val="000000" w:themeColor="text1"/>
          <w:sz w:val="28"/>
          <w:szCs w:val="28"/>
        </w:rPr>
        <w:t xml:space="preserve"> настоящего пункта.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В случае если участник отбора в ответ на запрос, указанный в </w:t>
      </w:r>
      <w:hyperlink w:anchor="P193">
        <w:r w:rsidRPr="00CB1605">
          <w:rPr>
            <w:rFonts w:ascii="Times New Roman" w:hAnsi="Times New Roman" w:cs="Times New Roman"/>
            <w:color w:val="000000" w:themeColor="text1"/>
            <w:sz w:val="28"/>
            <w:szCs w:val="28"/>
          </w:rPr>
          <w:t>абзаце первом</w:t>
        </w:r>
      </w:hyperlink>
      <w:r w:rsidRPr="00CB1605">
        <w:rPr>
          <w:rFonts w:ascii="Times New Roman" w:hAnsi="Times New Roman" w:cs="Times New Roman"/>
          <w:color w:val="000000" w:themeColor="text1"/>
          <w:sz w:val="28"/>
          <w:szCs w:val="28"/>
        </w:rPr>
        <w:t xml:space="preserve"> настоящего пункта, не пред</w:t>
      </w:r>
      <w:r w:rsidR="00E036E6">
        <w:rPr>
          <w:rFonts w:ascii="Times New Roman" w:hAnsi="Times New Roman" w:cs="Times New Roman"/>
          <w:color w:val="000000" w:themeColor="text1"/>
          <w:sz w:val="28"/>
          <w:szCs w:val="28"/>
        </w:rPr>
        <w:t xml:space="preserve">ставил запрашиваемые документы </w:t>
      </w:r>
      <w:r w:rsidRPr="00CB1605">
        <w:rPr>
          <w:rFonts w:ascii="Times New Roman" w:hAnsi="Times New Roman" w:cs="Times New Roman"/>
          <w:color w:val="000000" w:themeColor="text1"/>
          <w:sz w:val="28"/>
          <w:szCs w:val="28"/>
        </w:rPr>
        <w:t xml:space="preserve">и информацию в срок, установленный соответствующим запросом с учетом положений </w:t>
      </w:r>
      <w:hyperlink w:anchor="P194">
        <w:r w:rsidRPr="00CB1605">
          <w:rPr>
            <w:rFonts w:ascii="Times New Roman" w:hAnsi="Times New Roman" w:cs="Times New Roman"/>
            <w:color w:val="000000" w:themeColor="text1"/>
            <w:sz w:val="28"/>
            <w:szCs w:val="28"/>
          </w:rPr>
          <w:t>абзаца второго</w:t>
        </w:r>
      </w:hyperlink>
      <w:r w:rsidRPr="00CB1605">
        <w:rPr>
          <w:rFonts w:ascii="Times New Roman" w:hAnsi="Times New Roman" w:cs="Times New Roman"/>
          <w:color w:val="000000" w:themeColor="text1"/>
          <w:sz w:val="28"/>
          <w:szCs w:val="28"/>
        </w:rPr>
        <w:t xml:space="preserve"> настоящего пункта, информация об этом включается в протокол подведения </w:t>
      </w:r>
      <w:r w:rsidR="00E036E6">
        <w:rPr>
          <w:rFonts w:ascii="Times New Roman" w:hAnsi="Times New Roman" w:cs="Times New Roman"/>
          <w:color w:val="000000" w:themeColor="text1"/>
          <w:sz w:val="28"/>
          <w:szCs w:val="28"/>
        </w:rPr>
        <w:t xml:space="preserve">итогов отбора, предусмотренный </w:t>
      </w:r>
      <w:r w:rsidRPr="00CB1605">
        <w:rPr>
          <w:rFonts w:ascii="Times New Roman" w:hAnsi="Times New Roman" w:cs="Times New Roman"/>
          <w:color w:val="000000" w:themeColor="text1"/>
          <w:sz w:val="28"/>
          <w:szCs w:val="28"/>
        </w:rPr>
        <w:t xml:space="preserve">в </w:t>
      </w:r>
      <w:hyperlink w:anchor="P205">
        <w:r w:rsidRPr="00CB1605">
          <w:rPr>
            <w:rFonts w:ascii="Times New Roman" w:hAnsi="Times New Roman" w:cs="Times New Roman"/>
            <w:color w:val="000000" w:themeColor="text1"/>
            <w:sz w:val="28"/>
            <w:szCs w:val="28"/>
          </w:rPr>
          <w:t>абзаце третьем пункта 2.26</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2.25. Отбор признается несостоявшимся в следующих случаях:</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а) по окончании срока приема заявок подана только одна заявка;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б) по результатам рассмотрения заявок только одна заявка соответствует требованиям, установленным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в) по окончании срока подачи заявок не подано ни одной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г) по результатам рассмотрения заявок отклонены все заявки.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2.26. Ранжирование поступивших заявок осуществляется исходя </w:t>
      </w:r>
      <w:r w:rsidRPr="00CB1605">
        <w:rPr>
          <w:rFonts w:ascii="Times New Roman" w:hAnsi="Times New Roman" w:cs="Times New Roman"/>
          <w:color w:val="000000" w:themeColor="text1"/>
          <w:sz w:val="28"/>
          <w:szCs w:val="28"/>
        </w:rPr>
        <w:br/>
      </w:r>
      <w:r w:rsidRPr="00CB1605">
        <w:rPr>
          <w:rFonts w:ascii="Times New Roman" w:hAnsi="Times New Roman" w:cs="Times New Roman"/>
          <w:color w:val="000000" w:themeColor="text1"/>
          <w:sz w:val="28"/>
          <w:szCs w:val="28"/>
        </w:rPr>
        <w:lastRenderedPageBreak/>
        <w:t xml:space="preserve">из соответствия участников отбора категориям получателей субсидий </w:t>
      </w:r>
      <w:r w:rsidRPr="00CB1605">
        <w:rPr>
          <w:rFonts w:ascii="Times New Roman" w:hAnsi="Times New Roman" w:cs="Times New Roman"/>
          <w:color w:val="000000" w:themeColor="text1"/>
          <w:sz w:val="28"/>
          <w:szCs w:val="28"/>
        </w:rPr>
        <w:br/>
        <w:t>и (или) критериям отбора и очередности их поступления.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5" w:name="P204"/>
      <w:bookmarkEnd w:id="15"/>
      <w:r w:rsidRPr="00CB1605">
        <w:rPr>
          <w:rFonts w:ascii="Times New Roman" w:hAnsi="Times New Roman" w:cs="Times New Roman"/>
          <w:color w:val="000000" w:themeColor="text1"/>
          <w:sz w:val="28"/>
          <w:szCs w:val="28"/>
        </w:rPr>
        <w:t xml:space="preserve">Победителями отбора признаются участники отбора, включенные </w:t>
      </w:r>
      <w:r w:rsidRPr="00CB1605">
        <w:rPr>
          <w:rFonts w:ascii="Times New Roman" w:hAnsi="Times New Roman" w:cs="Times New Roman"/>
          <w:color w:val="000000" w:themeColor="text1"/>
          <w:sz w:val="28"/>
          <w:szCs w:val="28"/>
        </w:rPr>
        <w:br/>
        <w:t xml:space="preserve">в рейтинг, сформированный Министерством по результатам ранжирования поступивших заявок в пределах объема распределяемой субсидии, указанного в объявлении о проведении отбора в соответствии с </w:t>
      </w:r>
      <w:hyperlink w:anchor="P103">
        <w:r w:rsidRPr="00CB1605">
          <w:rPr>
            <w:rFonts w:ascii="Times New Roman" w:hAnsi="Times New Roman" w:cs="Times New Roman"/>
            <w:color w:val="000000" w:themeColor="text1"/>
            <w:sz w:val="28"/>
            <w:szCs w:val="28"/>
          </w:rPr>
          <w:t>абзацем восемнадцатым пункта 2.7</w:t>
        </w:r>
      </w:hyperlink>
      <w:r w:rsidRPr="00CB1605">
        <w:rPr>
          <w:rFonts w:ascii="Times New Roman" w:hAnsi="Times New Roman" w:cs="Times New Roman"/>
          <w:color w:val="000000" w:themeColor="text1"/>
          <w:sz w:val="28"/>
          <w:szCs w:val="28"/>
        </w:rPr>
        <w:t xml:space="preserve"> настоящих Правил.</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6" w:name="P205"/>
      <w:bookmarkEnd w:id="16"/>
      <w:r w:rsidRPr="00CB1605">
        <w:rPr>
          <w:rFonts w:ascii="Times New Roman" w:hAnsi="Times New Roman" w:cs="Times New Roman"/>
          <w:color w:val="000000" w:themeColor="text1"/>
          <w:sz w:val="28"/>
          <w:szCs w:val="28"/>
        </w:rPr>
        <w:t>Не позднее одного рабочего дня, следующего за днем окончания срока рассмотрения заявок,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При указании в протоколе подведения итогов отбора размера субсидии, предусмотренной для предоставления участнику отбора в соответствии </w:t>
      </w:r>
      <w:r w:rsidRPr="00CB1605">
        <w:rPr>
          <w:rFonts w:ascii="Times New Roman" w:hAnsi="Times New Roman" w:cs="Times New Roman"/>
          <w:color w:val="000000" w:themeColor="text1"/>
          <w:sz w:val="28"/>
          <w:szCs w:val="28"/>
        </w:rPr>
        <w:br/>
        <w:t xml:space="preserve">с </w:t>
      </w:r>
      <w:hyperlink w:anchor="P205">
        <w:r w:rsidRPr="00CB1605">
          <w:rPr>
            <w:rFonts w:ascii="Times New Roman" w:hAnsi="Times New Roman" w:cs="Times New Roman"/>
            <w:color w:val="000000" w:themeColor="text1"/>
            <w:sz w:val="28"/>
            <w:szCs w:val="28"/>
          </w:rPr>
          <w:t>абзацем третьим</w:t>
        </w:r>
      </w:hyperlink>
      <w:r w:rsidRPr="00CB1605">
        <w:rPr>
          <w:rFonts w:ascii="Times New Roman" w:hAnsi="Times New Roman" w:cs="Times New Roman"/>
          <w:color w:val="000000" w:themeColor="text1"/>
          <w:sz w:val="28"/>
          <w:szCs w:val="28"/>
        </w:rPr>
        <w:t xml:space="preserve"> настоящего пункта, в случае несоответствия запрашиваемого им размера субсидии порядку расчета размера субсидии, установленному </w:t>
      </w:r>
      <w:hyperlink w:anchor="P60">
        <w:r w:rsidRPr="00CB1605">
          <w:rPr>
            <w:rFonts w:ascii="Times New Roman" w:hAnsi="Times New Roman" w:cs="Times New Roman"/>
            <w:color w:val="000000" w:themeColor="text1"/>
            <w:sz w:val="28"/>
            <w:szCs w:val="28"/>
          </w:rPr>
          <w:t>пунктом 2.1</w:t>
        </w:r>
      </w:hyperlink>
      <w:r w:rsidRPr="00CB1605">
        <w:rPr>
          <w:rFonts w:ascii="Times New Roman" w:hAnsi="Times New Roman" w:cs="Times New Roman"/>
          <w:color w:val="000000" w:themeColor="text1"/>
          <w:sz w:val="28"/>
          <w:szCs w:val="28"/>
        </w:rPr>
        <w:t xml:space="preserve"> настоящих Правил, Министерство может скорректировать размер субсидии, предусмотренной для предоставления такому участнику отбора, но не выше размера, указанного</w:t>
      </w:r>
      <w:r w:rsidR="00965688">
        <w:rPr>
          <w:rFonts w:ascii="Times New Roman" w:hAnsi="Times New Roman" w:cs="Times New Roman"/>
          <w:color w:val="000000" w:themeColor="text1"/>
          <w:sz w:val="28"/>
          <w:szCs w:val="28"/>
        </w:rPr>
        <w:t xml:space="preserve"> </w:t>
      </w:r>
      <w:r w:rsidRPr="00CB1605">
        <w:rPr>
          <w:rFonts w:ascii="Times New Roman" w:hAnsi="Times New Roman" w:cs="Times New Roman"/>
          <w:color w:val="000000" w:themeColor="text1"/>
          <w:sz w:val="28"/>
          <w:szCs w:val="28"/>
        </w:rPr>
        <w:t>им в заявке.</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2.27. Субсидии распределяются между участниками отбора, включенными в рейтинг, указанный в </w:t>
      </w:r>
      <w:hyperlink w:anchor="P204">
        <w:r w:rsidRPr="00CB1605">
          <w:rPr>
            <w:rFonts w:ascii="Times New Roman" w:hAnsi="Times New Roman" w:cs="Times New Roman"/>
            <w:color w:val="000000" w:themeColor="text1"/>
            <w:sz w:val="28"/>
            <w:szCs w:val="28"/>
          </w:rPr>
          <w:t>абзаце втором пункта 2.26</w:t>
        </w:r>
      </w:hyperlink>
      <w:r w:rsidRPr="00CB1605">
        <w:rPr>
          <w:rFonts w:ascii="Times New Roman" w:hAnsi="Times New Roman" w:cs="Times New Roman"/>
          <w:color w:val="000000" w:themeColor="text1"/>
          <w:sz w:val="28"/>
          <w:szCs w:val="28"/>
        </w:rPr>
        <w:t xml:space="preserve"> настоящих Правил, следующим способом: каждому</w:t>
      </w:r>
      <w:r w:rsidR="000158DE">
        <w:rPr>
          <w:rFonts w:ascii="Times New Roman" w:hAnsi="Times New Roman" w:cs="Times New Roman"/>
          <w:color w:val="000000" w:themeColor="text1"/>
          <w:sz w:val="28"/>
          <w:szCs w:val="28"/>
        </w:rPr>
        <w:t xml:space="preserve"> участнику отбора, включенному </w:t>
      </w:r>
      <w:r w:rsidRPr="00CB1605">
        <w:rPr>
          <w:rFonts w:ascii="Times New Roman" w:hAnsi="Times New Roman" w:cs="Times New Roman"/>
          <w:color w:val="000000" w:themeColor="text1"/>
          <w:sz w:val="28"/>
          <w:szCs w:val="28"/>
        </w:rPr>
        <w:t>в рейтинг, предоставляется субсидия в размере, пропорциональном его доле в общем объеме субсидий, запрашиваемых всеми участниками отбора, включенными в рейтинг, но не более размера, указанного им в заявке.</w:t>
      </w:r>
    </w:p>
    <w:p w:rsidR="00B079F2" w:rsidRPr="00CB1605" w:rsidRDefault="00B079F2" w:rsidP="00B079F2">
      <w:pPr>
        <w:pStyle w:val="ConsPlusNormal"/>
        <w:spacing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2.28. Протокол подведения итогов отбора на едином портале </w:t>
      </w:r>
      <w:r w:rsidRPr="00CB1605">
        <w:rPr>
          <w:rFonts w:ascii="Times New Roman" w:hAnsi="Times New Roman" w:cs="Times New Roman"/>
          <w:color w:val="000000" w:themeColor="text1"/>
          <w:sz w:val="28"/>
          <w:szCs w:val="28"/>
        </w:rPr>
        <w:br/>
        <w:t xml:space="preserve">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w:t>
      </w:r>
      <w:r w:rsidRPr="00CB1605">
        <w:rPr>
          <w:rFonts w:ascii="Times New Roman" w:hAnsi="Times New Roman" w:cs="Times New Roman"/>
          <w:color w:val="000000" w:themeColor="text1"/>
          <w:sz w:val="28"/>
          <w:szCs w:val="28"/>
        </w:rPr>
        <w:br/>
        <w:t xml:space="preserve">в системе «Электронный бюджет» и размещается на едином портале </w:t>
      </w:r>
      <w:r w:rsidRPr="00CB1605">
        <w:rPr>
          <w:rFonts w:ascii="Times New Roman" w:hAnsi="Times New Roman" w:cs="Times New Roman"/>
          <w:color w:val="000000" w:themeColor="text1"/>
          <w:sz w:val="28"/>
          <w:szCs w:val="28"/>
        </w:rPr>
        <w:br/>
        <w:t>не позднее одного рабочего дня, следующего за днем его подписания.</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Внесение изменений в протокол подведения итогов отбора осуществляется не позднее 10-го календарного дня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bookmarkStart w:id="17" w:name="P212"/>
      <w:bookmarkEnd w:id="17"/>
      <w:r w:rsidRPr="00CB1605">
        <w:rPr>
          <w:rFonts w:ascii="Times New Roman" w:hAnsi="Times New Roman" w:cs="Times New Roman"/>
          <w:color w:val="000000" w:themeColor="text1"/>
          <w:sz w:val="28"/>
          <w:szCs w:val="28"/>
        </w:rPr>
        <w:t>2.29. По результатам отбора с победителем (победителями) отбора заключается соглашение.</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Министерство в течение трех рабочих дней со дня формирования последней версии протокола подведения итогов отбора на едином портале формирует проекты </w:t>
      </w:r>
      <w:r w:rsidRPr="00CB1605">
        <w:rPr>
          <w:rFonts w:ascii="Times New Roman" w:hAnsi="Times New Roman" w:cs="Times New Roman"/>
          <w:color w:val="000000" w:themeColor="text1"/>
          <w:sz w:val="28"/>
          <w:szCs w:val="28"/>
        </w:rPr>
        <w:lastRenderedPageBreak/>
        <w:t>соглашений, дополнительных соглашений к соглашениям (при необходимости) в системе «Электронный бюджет».</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sz w:val="28"/>
          <w:szCs w:val="28"/>
        </w:rPr>
      </w:pPr>
      <w:r w:rsidRPr="00CB1605">
        <w:rPr>
          <w:rFonts w:ascii="Times New Roman" w:hAnsi="Times New Roman" w:cs="Times New Roman"/>
          <w:color w:val="000000" w:themeColor="text1"/>
          <w:sz w:val="28"/>
          <w:szCs w:val="28"/>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Министерством и победителем (победителями) отбора заключаются в системе «Электронный бюджет» в соответствии </w:t>
      </w:r>
      <w:r w:rsidRPr="00CB1605">
        <w:rPr>
          <w:rFonts w:ascii="Times New Roman" w:hAnsi="Times New Roman" w:cs="Times New Roman"/>
          <w:sz w:val="28"/>
          <w:szCs w:val="28"/>
        </w:rPr>
        <w:t>с типовыми формами, установленными Минфином России для соглашений о предоставлении субсидий из федерального бюджета.</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В соглашение включается условие о согласовании новых условий соглашения или о расторжении соглашения при </w:t>
      </w:r>
      <w:proofErr w:type="spellStart"/>
      <w:r w:rsidRPr="00CB1605">
        <w:rPr>
          <w:rFonts w:ascii="Times New Roman" w:hAnsi="Times New Roman" w:cs="Times New Roman"/>
          <w:color w:val="000000" w:themeColor="text1"/>
          <w:sz w:val="28"/>
          <w:szCs w:val="28"/>
        </w:rPr>
        <w:t>недостижении</w:t>
      </w:r>
      <w:proofErr w:type="spellEnd"/>
      <w:r w:rsidRPr="00CB1605">
        <w:rPr>
          <w:rFonts w:ascii="Times New Roman" w:hAnsi="Times New Roman" w:cs="Times New Roman"/>
          <w:color w:val="000000" w:themeColor="text1"/>
          <w:sz w:val="28"/>
          <w:szCs w:val="28"/>
        </w:rPr>
        <w:t xml:space="preserve">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юридического лица, являющегося правопреемником.</w:t>
      </w:r>
    </w:p>
    <w:p w:rsidR="00B079F2" w:rsidRPr="00CB1605" w:rsidRDefault="00B079F2" w:rsidP="00B079F2">
      <w:pPr>
        <w:pStyle w:val="ConsPlusNormal"/>
        <w:spacing w:before="220" w:line="276" w:lineRule="auto"/>
        <w:ind w:firstLine="540"/>
        <w:contextualSpacing/>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5">
        <w:r w:rsidRPr="00CB1605">
          <w:rPr>
            <w:rFonts w:ascii="Times New Roman" w:hAnsi="Times New Roman" w:cs="Times New Roman"/>
            <w:color w:val="000000" w:themeColor="text1"/>
            <w:sz w:val="28"/>
            <w:szCs w:val="28"/>
          </w:rPr>
          <w:t>абзацем вторым пункта 5 статьи 23</w:t>
        </w:r>
      </w:hyperlink>
      <w:r w:rsidRPr="00CB1605">
        <w:rPr>
          <w:rFonts w:ascii="Times New Roman" w:hAnsi="Times New Roman" w:cs="Times New Roman"/>
          <w:color w:val="000000" w:themeColor="text1"/>
          <w:sz w:val="28"/>
          <w:szCs w:val="28"/>
        </w:rPr>
        <w:t xml:space="preserve"> Гражданского кодекса Российской Федерации), соглашение расторгается с формированием уведомления о расторжении соглашения </w:t>
      </w:r>
      <w:r w:rsidRPr="00CB1605">
        <w:rPr>
          <w:rFonts w:ascii="Times New Roman" w:hAnsi="Times New Roman" w:cs="Times New Roman"/>
          <w:color w:val="000000" w:themeColor="text1"/>
          <w:sz w:val="28"/>
          <w:szCs w:val="28"/>
        </w:rPr>
        <w:br/>
        <w:t>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w:t>
      </w:r>
      <w:r w:rsidRPr="00CB1605">
        <w:rPr>
          <w:rFonts w:ascii="Times New Roman" w:hAnsi="Times New Roman" w:cs="Times New Roman"/>
          <w:sz w:val="28"/>
          <w:szCs w:val="28"/>
        </w:rPr>
        <w:t xml:space="preserve"> и возврате неиспользованного остатка субсидии в республиканский бюджет Республики Дагестан.</w:t>
      </w:r>
    </w:p>
    <w:p w:rsidR="00B079F2" w:rsidRPr="00CB1605" w:rsidRDefault="00B079F2"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Pr="00CB1605">
        <w:rPr>
          <w:rFonts w:ascii="Times New Roman" w:hAnsi="Times New Roman" w:cs="Times New Roman"/>
          <w:color w:val="000000" w:themeColor="text1"/>
          <w:sz w:val="28"/>
          <w:szCs w:val="28"/>
        </w:rPr>
        <w:br/>
        <w:t xml:space="preserve">в качестве главы крестьянского (фермерского) хозяйства в соответствии </w:t>
      </w:r>
      <w:r w:rsidRPr="00CB1605">
        <w:rPr>
          <w:rFonts w:ascii="Times New Roman" w:hAnsi="Times New Roman" w:cs="Times New Roman"/>
          <w:color w:val="000000" w:themeColor="text1"/>
          <w:sz w:val="28"/>
          <w:szCs w:val="28"/>
        </w:rPr>
        <w:br/>
        <w:t xml:space="preserve">с </w:t>
      </w:r>
      <w:hyperlink r:id="rId16">
        <w:r w:rsidRPr="00CB1605">
          <w:rPr>
            <w:rFonts w:ascii="Times New Roman" w:hAnsi="Times New Roman" w:cs="Times New Roman"/>
            <w:color w:val="000000" w:themeColor="text1"/>
            <w:sz w:val="28"/>
            <w:szCs w:val="28"/>
          </w:rPr>
          <w:t>абзацем вторым пункта 5 статьи 23</w:t>
        </w:r>
      </w:hyperlink>
      <w:r w:rsidRPr="00CB1605">
        <w:rPr>
          <w:rFonts w:ascii="Times New Roman" w:hAnsi="Times New Roman" w:cs="Times New Roman"/>
          <w:color w:val="000000" w:themeColor="text1"/>
          <w:sz w:val="28"/>
          <w:szCs w:val="28"/>
        </w:rPr>
        <w:t xml:space="preserve"> Гражданского кодекса Российской Федерации, передающего свои права дру</w:t>
      </w:r>
      <w:r w:rsidR="008D16F8">
        <w:rPr>
          <w:rFonts w:ascii="Times New Roman" w:hAnsi="Times New Roman" w:cs="Times New Roman"/>
          <w:color w:val="000000" w:themeColor="text1"/>
          <w:sz w:val="28"/>
          <w:szCs w:val="28"/>
        </w:rPr>
        <w:t xml:space="preserve">гому гражданину в соответствии </w:t>
      </w:r>
      <w:r w:rsidRPr="00CB1605">
        <w:rPr>
          <w:rFonts w:ascii="Times New Roman" w:hAnsi="Times New Roman" w:cs="Times New Roman"/>
          <w:color w:val="000000" w:themeColor="text1"/>
          <w:sz w:val="28"/>
          <w:szCs w:val="28"/>
        </w:rPr>
        <w:t xml:space="preserve">со </w:t>
      </w:r>
      <w:hyperlink r:id="rId17">
        <w:r w:rsidRPr="00CB1605">
          <w:rPr>
            <w:rFonts w:ascii="Times New Roman" w:hAnsi="Times New Roman" w:cs="Times New Roman"/>
            <w:color w:val="000000" w:themeColor="text1"/>
            <w:sz w:val="28"/>
            <w:szCs w:val="28"/>
          </w:rPr>
          <w:t>статьей 18</w:t>
        </w:r>
      </w:hyperlink>
      <w:r w:rsidRPr="00CB1605">
        <w:rPr>
          <w:rFonts w:ascii="Times New Roman" w:hAnsi="Times New Roman" w:cs="Times New Roman"/>
          <w:color w:val="000000" w:themeColor="text1"/>
          <w:sz w:val="28"/>
          <w:szCs w:val="28"/>
        </w:rPr>
        <w:t xml:space="preserve"> Федерального закона</w:t>
      </w:r>
      <w:r w:rsidR="00F526C3">
        <w:rPr>
          <w:rFonts w:ascii="Times New Roman" w:hAnsi="Times New Roman" w:cs="Times New Roman"/>
          <w:sz w:val="28"/>
          <w:szCs w:val="28"/>
        </w:rPr>
        <w:t xml:space="preserve"> от 11 июня 2003 г. № 74-ФЗ</w:t>
      </w:r>
      <w:r w:rsidRPr="00CB1605">
        <w:rPr>
          <w:rFonts w:ascii="Times New Roman" w:hAnsi="Times New Roman" w:cs="Times New Roman"/>
          <w:color w:val="000000" w:themeColor="text1"/>
          <w:sz w:val="28"/>
          <w:szCs w:val="28"/>
        </w:rPr>
        <w:t xml:space="preserve"> «</w:t>
      </w:r>
      <w:r w:rsidR="00F526C3">
        <w:rPr>
          <w:rFonts w:ascii="Times New Roman" w:hAnsi="Times New Roman" w:cs="Times New Roman"/>
          <w:color w:val="000000" w:themeColor="text1"/>
          <w:sz w:val="28"/>
          <w:szCs w:val="28"/>
        </w:rPr>
        <w:t xml:space="preserve">О </w:t>
      </w:r>
      <w:r w:rsidRPr="00CB1605">
        <w:rPr>
          <w:rFonts w:ascii="Times New Roman" w:hAnsi="Times New Roman" w:cs="Times New Roman"/>
          <w:color w:val="000000" w:themeColor="text1"/>
          <w:sz w:val="28"/>
          <w:szCs w:val="28"/>
        </w:rPr>
        <w:t xml:space="preserve">крестьянском (фермерском) хозяйстве», в соглашение вносятся изменения путем заключения дополнительного </w:t>
      </w:r>
      <w:r w:rsidRPr="00CB1605">
        <w:rPr>
          <w:rFonts w:ascii="Times New Roman" w:hAnsi="Times New Roman" w:cs="Times New Roman"/>
          <w:color w:val="000000" w:themeColor="text1"/>
          <w:sz w:val="28"/>
          <w:szCs w:val="28"/>
        </w:rPr>
        <w:lastRenderedPageBreak/>
        <w:t>соглашения к соглашению в части перемены лица в обязательстве с указанием стороны в соглашении иного лица, являющегося правопреемником.</w:t>
      </w:r>
    </w:p>
    <w:p w:rsidR="00B079F2" w:rsidRPr="00CB1605" w:rsidRDefault="00B079F2"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2.30. В целях заключения соглашения победителем (победителями) отбора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B079F2" w:rsidRPr="00CB1605" w:rsidRDefault="00B079F2"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2.31. В случае обнаружения факта несоответствия победителя отбора требованиям, указанным в </w:t>
      </w:r>
      <w:hyperlink w:anchor="P79">
        <w:r w:rsidRPr="00CB1605">
          <w:rPr>
            <w:rFonts w:ascii="Times New Roman" w:hAnsi="Times New Roman" w:cs="Times New Roman"/>
            <w:color w:val="000000" w:themeColor="text1"/>
            <w:sz w:val="28"/>
            <w:szCs w:val="28"/>
          </w:rPr>
          <w:t>пункте 2.5</w:t>
        </w:r>
      </w:hyperlink>
      <w:r w:rsidRPr="00CB1605">
        <w:rPr>
          <w:rFonts w:ascii="Times New Roman" w:hAnsi="Times New Roman" w:cs="Times New Roman"/>
          <w:color w:val="000000" w:themeColor="text1"/>
          <w:sz w:val="28"/>
          <w:szCs w:val="28"/>
        </w:rPr>
        <w:t xml:space="preserve"> настоящих Правил, или непредставления (представления в неполном объеме) документов, указанных в объявлении о проведении отбора, или в случае несоответствия представленных получателем субсидии (победителем отбора) документов требованиям, определенным настоящими Правилами, представления победителем отбора недостоверной информации Министерство отказывается от заключения соглашения с победителем отбора.</w:t>
      </w:r>
    </w:p>
    <w:p w:rsidR="00B079F2" w:rsidRPr="00CB1605" w:rsidRDefault="00B079F2"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2.32. Если победитель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bookmarkStart w:id="18" w:name="P223"/>
      <w:bookmarkEnd w:id="18"/>
    </w:p>
    <w:p w:rsidR="00B079F2" w:rsidRPr="00CB1605" w:rsidRDefault="00B079F2" w:rsidP="00B079F2">
      <w:pPr>
        <w:pStyle w:val="LegalNormal"/>
        <w:spacing w:line="276" w:lineRule="auto"/>
        <w:rPr>
          <w:lang w:val="ru-RU"/>
        </w:rPr>
      </w:pPr>
      <w:r w:rsidRPr="00B079F2">
        <w:rPr>
          <w:rFonts w:cs="Times New Roman"/>
          <w:color w:val="000000" w:themeColor="text1"/>
          <w:szCs w:val="28"/>
          <w:lang w:val="ru-RU"/>
        </w:rPr>
        <w:t xml:space="preserve">2.33. </w:t>
      </w:r>
      <w:r w:rsidRPr="00CB1605">
        <w:rPr>
          <w:rFonts w:cs="Times New Roman"/>
          <w:color w:val="000000" w:themeColor="text1"/>
          <w:szCs w:val="28"/>
          <w:lang w:val="ru-RU"/>
        </w:rPr>
        <w:t xml:space="preserve">Перечисление субсидий осуществляется </w:t>
      </w:r>
      <w:bookmarkStart w:id="19" w:name="P226"/>
      <w:bookmarkEnd w:id="19"/>
      <w:r w:rsidRPr="00CB1605">
        <w:rPr>
          <w:lang w:val="ru-RU"/>
        </w:rPr>
        <w:t>не позднее 10-го рабочего дня, следующего за днем принятия Министерством по результатам рассмотрения и проверки документов решения о предоставлении субсидии, оформленного протоколом подведения итогов отбора (последней версией протокола подведения итогов отбора), со счета, открытого в Управлении Федерального казначейства по Республике Дагестан, на счета, открытые получателям субсидий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rsidR="00B079F2" w:rsidRPr="00CB1605" w:rsidRDefault="00B079F2" w:rsidP="00B079F2">
      <w:pPr>
        <w:pStyle w:val="LegalNormal"/>
        <w:spacing w:line="276" w:lineRule="auto"/>
        <w:rPr>
          <w:lang w:val="ru-RU"/>
        </w:rPr>
      </w:pPr>
      <w:r w:rsidRPr="00CB1605">
        <w:rPr>
          <w:rFonts w:cs="Times New Roman"/>
          <w:color w:val="000000" w:themeColor="text1"/>
          <w:szCs w:val="28"/>
          <w:lang w:val="ru-RU"/>
        </w:rPr>
        <w:t xml:space="preserve">2.34. Результатом предоставления субсидии является </w:t>
      </w:r>
      <w:r w:rsidRPr="00CB1605">
        <w:rPr>
          <w:lang w:val="ru-RU"/>
        </w:rPr>
        <w:t>возмещение сельскохозяйственным товаропроизводителям, в том числе личным подсобным хозяйствам, ущерба, причиненного в результате чрезвычайных ситуаций природного характера, в размере, не превышающем суммы ущерба, определенной в акте оценки ущерба. Значением результата предоставления субсидии является объем возмещенного ущерба, выраженный в рублях и равный размеру субсидии, перечисленной получателю субсидии в соответствии с соглашением.</w:t>
      </w:r>
    </w:p>
    <w:p w:rsidR="006208BB" w:rsidRPr="00CB1605" w:rsidRDefault="006208BB" w:rsidP="00B079F2">
      <w:pPr>
        <w:autoSpaceDE w:val="0"/>
        <w:autoSpaceDN w:val="0"/>
        <w:adjustRightInd w:val="0"/>
        <w:spacing w:after="0" w:line="276" w:lineRule="auto"/>
        <w:ind w:firstLine="540"/>
        <w:jc w:val="both"/>
        <w:rPr>
          <w:rFonts w:ascii="Times New Roman" w:hAnsi="Times New Roman" w:cs="Times New Roman"/>
          <w:color w:val="000000" w:themeColor="text1"/>
          <w:sz w:val="28"/>
          <w:szCs w:val="28"/>
        </w:rPr>
      </w:pPr>
    </w:p>
    <w:p w:rsidR="00B079F2" w:rsidRPr="00CB1605" w:rsidRDefault="00B079F2" w:rsidP="00B079F2">
      <w:pPr>
        <w:pStyle w:val="ConsPlusTitle"/>
        <w:spacing w:line="276" w:lineRule="auto"/>
        <w:jc w:val="center"/>
        <w:outlineLvl w:val="1"/>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3. Представление отчетности, осуществление контроля</w:t>
      </w:r>
    </w:p>
    <w:p w:rsidR="00B079F2" w:rsidRPr="00CB1605" w:rsidRDefault="00B079F2" w:rsidP="00B079F2">
      <w:pPr>
        <w:pStyle w:val="ConsPlusTitle"/>
        <w:spacing w:line="276" w:lineRule="auto"/>
        <w:jc w:val="center"/>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(мониторинга) за соблюдением условий и порядка</w:t>
      </w:r>
    </w:p>
    <w:p w:rsidR="00B079F2" w:rsidRPr="00CB1605" w:rsidRDefault="00B079F2" w:rsidP="00B079F2">
      <w:pPr>
        <w:pStyle w:val="ConsPlusTitle"/>
        <w:spacing w:line="276" w:lineRule="auto"/>
        <w:jc w:val="center"/>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предоставления субсидий и ответственность за их нарушение</w:t>
      </w:r>
    </w:p>
    <w:p w:rsidR="00B079F2" w:rsidRPr="00CB1605" w:rsidRDefault="00B079F2" w:rsidP="00B079F2">
      <w:pPr>
        <w:pStyle w:val="ConsPlusNormal"/>
        <w:spacing w:line="276" w:lineRule="auto"/>
        <w:jc w:val="both"/>
        <w:rPr>
          <w:rFonts w:ascii="Times New Roman" w:hAnsi="Times New Roman" w:cs="Times New Roman"/>
          <w:color w:val="000000" w:themeColor="text1"/>
          <w:sz w:val="28"/>
          <w:szCs w:val="28"/>
        </w:rPr>
      </w:pPr>
    </w:p>
    <w:p w:rsidR="00B079F2" w:rsidRPr="00CB1605" w:rsidRDefault="00B079F2" w:rsidP="00B079F2">
      <w:pPr>
        <w:autoSpaceDE w:val="0"/>
        <w:autoSpaceDN w:val="0"/>
        <w:adjustRightInd w:val="0"/>
        <w:spacing w:after="0" w:line="276" w:lineRule="auto"/>
        <w:ind w:firstLine="567"/>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lastRenderedPageBreak/>
        <w:t xml:space="preserve">3.1.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18">
        <w:r w:rsidRPr="00CB1605">
          <w:rPr>
            <w:rFonts w:ascii="Times New Roman" w:hAnsi="Times New Roman" w:cs="Times New Roman"/>
            <w:color w:val="000000" w:themeColor="text1"/>
            <w:sz w:val="28"/>
            <w:szCs w:val="28"/>
          </w:rPr>
          <w:t>законом</w:t>
        </w:r>
      </w:hyperlink>
      <w:r w:rsidRPr="00CB1605">
        <w:rPr>
          <w:rFonts w:ascii="Times New Roman" w:hAnsi="Times New Roman" w:cs="Times New Roman"/>
          <w:color w:val="000000" w:themeColor="text1"/>
          <w:sz w:val="28"/>
          <w:szCs w:val="28"/>
        </w:rPr>
        <w:t xml:space="preserve"> </w:t>
      </w:r>
      <w:r w:rsidR="009F1436">
        <w:rPr>
          <w:rFonts w:ascii="Times New Roman" w:hAnsi="Times New Roman" w:cs="Times New Roman"/>
          <w:sz w:val="28"/>
          <w:szCs w:val="28"/>
        </w:rPr>
        <w:t xml:space="preserve">от 24 июля 2007 г.  </w:t>
      </w:r>
      <w:r w:rsidRPr="00CB1605">
        <w:rPr>
          <w:rFonts w:ascii="Times New Roman" w:hAnsi="Times New Roman" w:cs="Times New Roman"/>
          <w:sz w:val="28"/>
          <w:szCs w:val="28"/>
        </w:rPr>
        <w:t xml:space="preserve">№ 209-ФЗ </w:t>
      </w:r>
      <w:r w:rsidRPr="00CB1605">
        <w:rPr>
          <w:rFonts w:ascii="Times New Roman" w:hAnsi="Times New Roman" w:cs="Times New Roman"/>
          <w:color w:val="000000" w:themeColor="text1"/>
          <w:sz w:val="28"/>
          <w:szCs w:val="28"/>
        </w:rPr>
        <w:t>«О развитии малого и среднего предпринимательства в Российской Федерации»,</w:t>
      </w:r>
      <w:r w:rsidRPr="00CB1605">
        <w:rPr>
          <w:rFonts w:ascii="Times New Roman" w:hAnsi="Times New Roman" w:cs="Times New Roman"/>
          <w:sz w:val="28"/>
          <w:szCs w:val="28"/>
        </w:rPr>
        <w:t xml:space="preserve"> а также граждан, ведущих личное подсобное хозяйство</w:t>
      </w:r>
      <w:r w:rsidRPr="00CB1605">
        <w:rPr>
          <w:rFonts w:ascii="Times New Roman" w:hAnsi="Times New Roman" w:cs="Times New Roman"/>
          <w:color w:val="000000" w:themeColor="text1"/>
          <w:sz w:val="28"/>
          <w:szCs w:val="28"/>
        </w:rPr>
        <w:t>) представляет в Министерство отчет о достижении значения результата предоставления субсидии ежеквартально до 20-го числа месяца, следующего за отчетным кварталом, начиная с квартала, в котором заключено соглашение.</w:t>
      </w:r>
    </w:p>
    <w:p w:rsidR="00B079F2" w:rsidRPr="00CB1605" w:rsidRDefault="00B079F2" w:rsidP="00B079F2">
      <w:pPr>
        <w:widowControl w:val="0"/>
        <w:autoSpaceDE w:val="0"/>
        <w:autoSpaceDN w:val="0"/>
        <w:spacing w:after="0" w:line="276" w:lineRule="auto"/>
        <w:ind w:firstLine="709"/>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Получатель субсидии </w:t>
      </w:r>
      <w:r w:rsidR="009F1436">
        <w:rPr>
          <w:rFonts w:ascii="Times New Roman" w:hAnsi="Times New Roman" w:cs="Times New Roman"/>
          <w:color w:val="000000" w:themeColor="text1"/>
          <w:sz w:val="28"/>
          <w:szCs w:val="28"/>
        </w:rPr>
        <w:t>-</w:t>
      </w:r>
      <w:r w:rsidRPr="00CB1605">
        <w:rPr>
          <w:rFonts w:ascii="Times New Roman" w:eastAsia="Times New Roman" w:hAnsi="Times New Roman" w:cs="Times New Roman"/>
          <w:color w:val="000000" w:themeColor="text1"/>
          <w:sz w:val="28"/>
          <w:szCs w:val="28"/>
          <w:lang w:eastAsia="ru-RU"/>
        </w:rPr>
        <w:t xml:space="preserve"> сельскохозяйственный товаропроизводитель, являющийся субъектом микропредпринимательства в соответствии </w:t>
      </w:r>
      <w:r w:rsidRPr="00CB1605">
        <w:rPr>
          <w:rFonts w:ascii="Times New Roman" w:eastAsia="Times New Roman" w:hAnsi="Times New Roman" w:cs="Times New Roman"/>
          <w:color w:val="000000" w:themeColor="text1"/>
          <w:sz w:val="28"/>
          <w:szCs w:val="28"/>
          <w:lang w:eastAsia="ru-RU"/>
        </w:rPr>
        <w:br/>
        <w:t xml:space="preserve">с Федеральным </w:t>
      </w:r>
      <w:hyperlink r:id="rId19">
        <w:r w:rsidRPr="00CB1605">
          <w:rPr>
            <w:rFonts w:ascii="Times New Roman" w:eastAsia="Times New Roman" w:hAnsi="Times New Roman" w:cs="Times New Roman"/>
            <w:color w:val="000000" w:themeColor="text1"/>
            <w:sz w:val="28"/>
            <w:szCs w:val="28"/>
            <w:lang w:eastAsia="ru-RU"/>
          </w:rPr>
          <w:t>законом</w:t>
        </w:r>
      </w:hyperlink>
      <w:r w:rsidRPr="00CB1605">
        <w:rPr>
          <w:rFonts w:ascii="Times New Roman" w:eastAsia="Times New Roman" w:hAnsi="Times New Roman" w:cs="Times New Roman"/>
          <w:color w:val="000000" w:themeColor="text1"/>
          <w:sz w:val="28"/>
          <w:szCs w:val="28"/>
          <w:lang w:eastAsia="ru-RU"/>
        </w:rPr>
        <w:t xml:space="preserve"> «О развитии малого и среднего предпринимательства в Российской Федерации»,</w:t>
      </w:r>
      <w:r w:rsidRPr="00CB1605">
        <w:rPr>
          <w:rFonts w:ascii="Times New Roman" w:hAnsi="Times New Roman" w:cs="Times New Roman"/>
          <w:sz w:val="28"/>
          <w:szCs w:val="28"/>
        </w:rPr>
        <w:t xml:space="preserve"> а также гражданин, ведущий личное подсобное хозяйство,</w:t>
      </w:r>
      <w:r w:rsidRPr="00CB1605">
        <w:rPr>
          <w:rFonts w:ascii="Times New Roman" w:eastAsia="Times New Roman" w:hAnsi="Times New Roman" w:cs="Times New Roman"/>
          <w:color w:val="000000" w:themeColor="text1"/>
          <w:sz w:val="28"/>
          <w:szCs w:val="28"/>
          <w:lang w:eastAsia="ru-RU"/>
        </w:rPr>
        <w:t xml:space="preserve"> представляет данный отчет не реже одного раза в год не позднее 1 февраля года, следующего за годом предоставления субсидии.</w:t>
      </w:r>
    </w:p>
    <w:p w:rsidR="00B079F2" w:rsidRPr="00CB1605" w:rsidRDefault="00B079F2" w:rsidP="00B079F2">
      <w:pPr>
        <w:widowControl w:val="0"/>
        <w:autoSpaceDE w:val="0"/>
        <w:autoSpaceDN w:val="0"/>
        <w:spacing w:after="0" w:line="276" w:lineRule="auto"/>
        <w:ind w:firstLine="709"/>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Представление отчета, предусмотренного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rsidR="00B079F2" w:rsidRPr="00CB1605" w:rsidRDefault="00B079F2" w:rsidP="00B079F2">
      <w:pPr>
        <w:widowControl w:val="0"/>
        <w:autoSpaceDE w:val="0"/>
        <w:autoSpaceDN w:val="0"/>
        <w:spacing w:after="0" w:line="276" w:lineRule="auto"/>
        <w:ind w:firstLine="709"/>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Министерство осуществляет проверку и принятие отчета, указанного в настоящем пункте, в срок, не превышающий 20 рабочих дней со дня его представления.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«Электронный бюджет». Доработанный отчет должен быть представлен получателем субсидии</w:t>
      </w:r>
      <w:r w:rsidR="00F30F91">
        <w:rPr>
          <w:rFonts w:ascii="Times New Roman" w:eastAsia="Times New Roman" w:hAnsi="Times New Roman" w:cs="Times New Roman"/>
          <w:color w:val="000000" w:themeColor="text1"/>
          <w:sz w:val="28"/>
          <w:szCs w:val="28"/>
          <w:lang w:eastAsia="ru-RU"/>
        </w:rPr>
        <w:t xml:space="preserve"> </w:t>
      </w:r>
      <w:r w:rsidRPr="00CB1605">
        <w:rPr>
          <w:rFonts w:ascii="Times New Roman" w:eastAsia="Times New Roman" w:hAnsi="Times New Roman" w:cs="Times New Roman"/>
          <w:color w:val="000000" w:themeColor="text1"/>
          <w:sz w:val="28"/>
          <w:szCs w:val="28"/>
          <w:lang w:eastAsia="ru-RU"/>
        </w:rPr>
        <w:t>в срок не позднее 3 рабочих дней со дня его возврата на доработку с использованием системы «Электронный бюджет».</w:t>
      </w:r>
    </w:p>
    <w:p w:rsidR="00B079F2" w:rsidRPr="00CB1605" w:rsidRDefault="00B079F2" w:rsidP="00B079F2">
      <w:pPr>
        <w:spacing w:after="0" w:line="276" w:lineRule="auto"/>
        <w:ind w:firstLine="567"/>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Также получатель субсидии представляет в Министерство не позднее  1 марта года, следующего за г</w:t>
      </w:r>
      <w:r w:rsidR="00344F85">
        <w:rPr>
          <w:rFonts w:ascii="Times New Roman" w:hAnsi="Times New Roman" w:cs="Times New Roman"/>
          <w:color w:val="000000" w:themeColor="text1"/>
          <w:sz w:val="28"/>
          <w:szCs w:val="28"/>
        </w:rPr>
        <w:t xml:space="preserve">одом получения субсидии, отчет </w:t>
      </w:r>
      <w:r w:rsidRPr="00CB1605">
        <w:rPr>
          <w:rFonts w:ascii="Times New Roman" w:hAnsi="Times New Roman" w:cs="Times New Roman"/>
          <w:color w:val="000000" w:themeColor="text1"/>
          <w:sz w:val="28"/>
          <w:szCs w:val="28"/>
        </w:rPr>
        <w:t>о финансово-экономическом состоянии товаропроизводителей агропромышленного комплекса, получателей средств за отчетный финансовый год по формам, установленным Министерством сельского хозяйства Российской Федерации (далее – Минсельхоз России) и размещенным на официальном сайте федерального государственного бюджетного учреждения «Центр экспертной оценки эффективности деятельности в сфере агропромышленного комплекса» при Минсельхозе России в информационно-телекоммуникационной сети «Интернет» (www.cspapk.ru) в разделе «Отчетность АПК», в управление (отдел) сельского хозяйства администрации муниципального района Республики Дагестан, на территории которого зарегистрирован получатель субсидии, для составления и направления сводной отчетности по агропромышленному комплексу Республики Дагестан в Минсельхоз России.</w:t>
      </w:r>
    </w:p>
    <w:p w:rsidR="00B079F2" w:rsidRPr="00CB1605" w:rsidRDefault="00B079F2" w:rsidP="00B079F2">
      <w:pPr>
        <w:spacing w:after="0" w:line="276" w:lineRule="auto"/>
        <w:ind w:firstLine="567"/>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3.2. </w:t>
      </w:r>
      <w:bookmarkStart w:id="20" w:name="P240"/>
      <w:bookmarkEnd w:id="20"/>
      <w:r w:rsidRPr="00CB1605">
        <w:rPr>
          <w:rFonts w:ascii="Times New Roman" w:hAnsi="Times New Roman" w:cs="Times New Roman"/>
          <w:color w:val="000000" w:themeColor="text1"/>
          <w:sz w:val="28"/>
          <w:szCs w:val="28"/>
        </w:rPr>
        <w:t xml:space="preserve">Министерство как главный распорядитель бюджетных средств осуществляет проверку соблюдения получателем субсидии порядка и условий предоставления </w:t>
      </w:r>
      <w:r w:rsidRPr="00CB1605">
        <w:rPr>
          <w:rFonts w:ascii="Times New Roman" w:hAnsi="Times New Roman" w:cs="Times New Roman"/>
          <w:color w:val="000000" w:themeColor="text1"/>
          <w:sz w:val="28"/>
          <w:szCs w:val="28"/>
        </w:rPr>
        <w:lastRenderedPageBreak/>
        <w:t xml:space="preserve">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20">
        <w:r w:rsidRPr="00CB1605">
          <w:rPr>
            <w:rFonts w:ascii="Times New Roman" w:hAnsi="Times New Roman" w:cs="Times New Roman"/>
            <w:color w:val="000000" w:themeColor="text1"/>
            <w:sz w:val="28"/>
            <w:szCs w:val="28"/>
          </w:rPr>
          <w:t>статьями 268.1</w:t>
        </w:r>
      </w:hyperlink>
      <w:r w:rsidRPr="00CB1605">
        <w:rPr>
          <w:rFonts w:ascii="Times New Roman" w:hAnsi="Times New Roman" w:cs="Times New Roman"/>
          <w:color w:val="000000" w:themeColor="text1"/>
          <w:sz w:val="28"/>
          <w:szCs w:val="28"/>
        </w:rPr>
        <w:t xml:space="preserve"> и </w:t>
      </w:r>
      <w:hyperlink r:id="rId21">
        <w:r w:rsidRPr="00CB1605">
          <w:rPr>
            <w:rFonts w:ascii="Times New Roman" w:hAnsi="Times New Roman" w:cs="Times New Roman"/>
            <w:color w:val="000000" w:themeColor="text1"/>
            <w:sz w:val="28"/>
            <w:szCs w:val="28"/>
          </w:rPr>
          <w:t>269.2</w:t>
        </w:r>
      </w:hyperlink>
      <w:r w:rsidRPr="00CB1605">
        <w:rPr>
          <w:rFonts w:ascii="Times New Roman" w:hAnsi="Times New Roman" w:cs="Times New Roman"/>
          <w:color w:val="000000" w:themeColor="text1"/>
          <w:sz w:val="28"/>
          <w:szCs w:val="28"/>
        </w:rPr>
        <w:t xml:space="preserve"> Бюджетного кодекса Российской Федерации.</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3.3. </w:t>
      </w:r>
      <w:bookmarkStart w:id="21" w:name="P241"/>
      <w:bookmarkEnd w:id="21"/>
      <w:r w:rsidRPr="00CB1605">
        <w:rPr>
          <w:rFonts w:ascii="Times New Roman" w:hAnsi="Times New Roman" w:cs="Times New Roman"/>
          <w:color w:val="000000" w:themeColor="text1"/>
          <w:sz w:val="28"/>
          <w:szCs w:val="28"/>
        </w:rPr>
        <w:t>Субсидия подлежит возврату в полном объёме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w:t>
      </w:r>
      <w:r w:rsidR="00344F85">
        <w:rPr>
          <w:rFonts w:ascii="Times New Roman" w:hAnsi="Times New Roman" w:cs="Times New Roman"/>
          <w:color w:val="000000" w:themeColor="text1"/>
          <w:sz w:val="28"/>
          <w:szCs w:val="28"/>
        </w:rPr>
        <w:t xml:space="preserve">твом и уполномоченными органами </w:t>
      </w:r>
      <w:r w:rsidRPr="00CB1605">
        <w:rPr>
          <w:rFonts w:ascii="Times New Roman" w:hAnsi="Times New Roman" w:cs="Times New Roman"/>
          <w:color w:val="000000" w:themeColor="text1"/>
          <w:sz w:val="28"/>
          <w:szCs w:val="28"/>
        </w:rPr>
        <w:t>государственного финансового контроля Республики Дагестан.</w:t>
      </w:r>
    </w:p>
    <w:p w:rsidR="00B079F2" w:rsidRPr="00CB1605" w:rsidRDefault="00B079F2" w:rsidP="00B079F2">
      <w:pPr>
        <w:pStyle w:val="ConsPlusNormal"/>
        <w:spacing w:line="276" w:lineRule="auto"/>
        <w:ind w:firstLine="540"/>
        <w:jc w:val="both"/>
        <w:rPr>
          <w:rFonts w:ascii="Times New Roman" w:hAnsi="Times New Roman" w:cs="Times New Roman"/>
          <w:color w:val="000000" w:themeColor="text1"/>
          <w:sz w:val="28"/>
          <w:szCs w:val="28"/>
        </w:rPr>
      </w:pPr>
      <w:r w:rsidRPr="00CB1605">
        <w:rPr>
          <w:rFonts w:ascii="Times New Roman" w:hAnsi="Times New Roman" w:cs="Times New Roman"/>
          <w:color w:val="000000" w:themeColor="text1"/>
          <w:sz w:val="28"/>
          <w:szCs w:val="28"/>
        </w:rPr>
        <w:t xml:space="preserve">3.4. Министерство обеспечивает возврат средств субсидии </w:t>
      </w:r>
      <w:r w:rsidRPr="00CB1605">
        <w:rPr>
          <w:rFonts w:ascii="Times New Roman" w:hAnsi="Times New Roman" w:cs="Times New Roman"/>
          <w:color w:val="000000" w:themeColor="text1"/>
          <w:sz w:val="28"/>
          <w:szCs w:val="28"/>
        </w:rPr>
        <w:br/>
        <w:t>в республиканский бюджет Республики Дагестан путем направления получателю субсидии требования о возврате субсидии.</w:t>
      </w:r>
    </w:p>
    <w:p w:rsidR="00B079F2" w:rsidRPr="00CB1605"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3.5. Возврат средств субсидии осуществляется получателем субсидии </w:t>
      </w:r>
      <w:r w:rsidRPr="00CB1605">
        <w:rPr>
          <w:rFonts w:ascii="Times New Roman" w:eastAsia="Times New Roman" w:hAnsi="Times New Roman" w:cs="Times New Roman"/>
          <w:color w:val="000000" w:themeColor="text1"/>
          <w:sz w:val="28"/>
          <w:szCs w:val="28"/>
          <w:lang w:eastAsia="ru-RU"/>
        </w:rPr>
        <w:br/>
        <w:t xml:space="preserve">в течение 30 календарных дней со дня получения требования Министерства о возврате субсидий по реквизитам, указанным в требовании Министерства. </w:t>
      </w:r>
    </w:p>
    <w:p w:rsidR="00B079F2" w:rsidRDefault="00B079F2"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r w:rsidRPr="00CB1605">
        <w:rPr>
          <w:rFonts w:ascii="Times New Roman" w:eastAsia="Times New Roman" w:hAnsi="Times New Roman" w:cs="Times New Roman"/>
          <w:color w:val="000000" w:themeColor="text1"/>
          <w:sz w:val="28"/>
          <w:szCs w:val="28"/>
          <w:lang w:eastAsia="ru-RU"/>
        </w:rPr>
        <w:t xml:space="preserve">3.6. В случае отказа или уклонения получателя субсидии </w:t>
      </w:r>
      <w:r w:rsidRPr="00CB1605">
        <w:rPr>
          <w:rFonts w:ascii="Times New Roman" w:eastAsia="Times New Roman" w:hAnsi="Times New Roman" w:cs="Times New Roman"/>
          <w:color w:val="000000" w:themeColor="text1"/>
          <w:sz w:val="28"/>
          <w:szCs w:val="28"/>
          <w:lang w:eastAsia="ru-RU"/>
        </w:rPr>
        <w:br/>
        <w:t>от добровольного возврата средств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397349" w:rsidRDefault="00397349"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44F85" w:rsidRDefault="00344F85"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44F85" w:rsidRDefault="00344F85"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44F85" w:rsidRDefault="00344F85"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44F85" w:rsidRDefault="00344F85"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44F85" w:rsidRDefault="00344F85"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2F16D4" w:rsidRDefault="002F16D4"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2F16D4" w:rsidRDefault="002F16D4"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2F16D4" w:rsidRDefault="002F16D4"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2F16D4" w:rsidRDefault="002F16D4"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C82B31" w:rsidRDefault="00C82B3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C82B31" w:rsidRDefault="00C82B3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F30F91" w:rsidRDefault="00F30F91" w:rsidP="00B079F2">
      <w:pPr>
        <w:widowControl w:val="0"/>
        <w:autoSpaceDE w:val="0"/>
        <w:autoSpaceDN w:val="0"/>
        <w:spacing w:after="0" w:line="276" w:lineRule="auto"/>
        <w:ind w:firstLine="540"/>
        <w:jc w:val="both"/>
        <w:rPr>
          <w:rFonts w:ascii="Times New Roman" w:eastAsia="Times New Roman" w:hAnsi="Times New Roman" w:cs="Times New Roman"/>
          <w:color w:val="000000" w:themeColor="text1"/>
          <w:sz w:val="28"/>
          <w:szCs w:val="28"/>
          <w:lang w:eastAsia="ru-RU"/>
        </w:rPr>
      </w:pPr>
    </w:p>
    <w:p w:rsidR="00397349" w:rsidRPr="008341EB" w:rsidRDefault="00397349" w:rsidP="00397349">
      <w:pPr>
        <w:spacing w:after="0" w:line="240" w:lineRule="auto"/>
        <w:ind w:left="3828"/>
        <w:jc w:val="right"/>
        <w:rPr>
          <w:rFonts w:ascii="Times New Roman" w:hAnsi="Times New Roman" w:cs="Times New Roman"/>
          <w:sz w:val="24"/>
          <w:szCs w:val="24"/>
        </w:rPr>
      </w:pPr>
      <w:r>
        <w:rPr>
          <w:rFonts w:ascii="Times New Roman" w:hAnsi="Times New Roman" w:cs="Times New Roman"/>
          <w:sz w:val="24"/>
          <w:szCs w:val="24"/>
        </w:rPr>
        <w:t xml:space="preserve">  </w:t>
      </w:r>
      <w:r w:rsidRPr="008341EB">
        <w:rPr>
          <w:rFonts w:ascii="Times New Roman" w:hAnsi="Times New Roman" w:cs="Times New Roman"/>
          <w:sz w:val="24"/>
          <w:szCs w:val="24"/>
        </w:rPr>
        <w:t>ПРИЛОЖЕНИЕ</w:t>
      </w:r>
    </w:p>
    <w:p w:rsidR="00397349" w:rsidRPr="008341EB" w:rsidRDefault="00397349" w:rsidP="00397349">
      <w:pPr>
        <w:spacing w:after="0" w:line="240" w:lineRule="auto"/>
        <w:ind w:left="3828"/>
        <w:jc w:val="right"/>
        <w:rPr>
          <w:rFonts w:ascii="Times New Roman" w:hAnsi="Times New Roman" w:cs="Times New Roman"/>
          <w:sz w:val="24"/>
          <w:szCs w:val="24"/>
        </w:rPr>
      </w:pPr>
      <w:r w:rsidRPr="008341EB">
        <w:rPr>
          <w:rFonts w:ascii="Times New Roman" w:hAnsi="Times New Roman" w:cs="Times New Roman"/>
          <w:sz w:val="24"/>
          <w:szCs w:val="24"/>
        </w:rPr>
        <w:t>к Правилам предоставления субсидий</w:t>
      </w:r>
    </w:p>
    <w:p w:rsidR="00397349" w:rsidRPr="008341EB" w:rsidRDefault="00397349" w:rsidP="00397349">
      <w:pPr>
        <w:spacing w:after="0" w:line="240" w:lineRule="auto"/>
        <w:ind w:left="3828"/>
        <w:jc w:val="right"/>
        <w:rPr>
          <w:rFonts w:ascii="Times New Roman" w:hAnsi="Times New Roman" w:cs="Times New Roman"/>
          <w:sz w:val="24"/>
          <w:szCs w:val="24"/>
        </w:rPr>
      </w:pPr>
      <w:r w:rsidRPr="008341EB">
        <w:rPr>
          <w:rFonts w:ascii="Times New Roman" w:hAnsi="Times New Roman" w:cs="Times New Roman"/>
          <w:sz w:val="24"/>
          <w:szCs w:val="24"/>
        </w:rPr>
        <w:t>из республиканского бюджета Республики Дагестан</w:t>
      </w:r>
      <w:r>
        <w:rPr>
          <w:rFonts w:ascii="Times New Roman" w:hAnsi="Times New Roman" w:cs="Times New Roman"/>
          <w:sz w:val="24"/>
          <w:szCs w:val="24"/>
        </w:rPr>
        <w:t xml:space="preserve"> </w:t>
      </w:r>
      <w:r w:rsidRPr="008341EB">
        <w:rPr>
          <w:rFonts w:ascii="Times New Roman" w:hAnsi="Times New Roman" w:cs="Times New Roman"/>
          <w:sz w:val="24"/>
          <w:szCs w:val="24"/>
        </w:rPr>
        <w:t>на осуществление компенсации сельскохозяйственным</w:t>
      </w:r>
      <w:r>
        <w:rPr>
          <w:rFonts w:ascii="Times New Roman" w:hAnsi="Times New Roman" w:cs="Times New Roman"/>
          <w:sz w:val="24"/>
          <w:szCs w:val="24"/>
        </w:rPr>
        <w:t xml:space="preserve"> </w:t>
      </w:r>
      <w:r w:rsidRPr="008341EB">
        <w:rPr>
          <w:rFonts w:ascii="Times New Roman" w:hAnsi="Times New Roman" w:cs="Times New Roman"/>
          <w:sz w:val="24"/>
          <w:szCs w:val="24"/>
        </w:rPr>
        <w:t>товаропроизводителям,</w:t>
      </w:r>
      <w:r>
        <w:rPr>
          <w:rFonts w:ascii="Times New Roman" w:hAnsi="Times New Roman" w:cs="Times New Roman"/>
          <w:sz w:val="24"/>
          <w:szCs w:val="24"/>
        </w:rPr>
        <w:t xml:space="preserve"> </w:t>
      </w:r>
      <w:r w:rsidRPr="008341EB">
        <w:rPr>
          <w:rFonts w:ascii="Times New Roman" w:hAnsi="Times New Roman" w:cs="Times New Roman"/>
          <w:sz w:val="24"/>
          <w:szCs w:val="24"/>
        </w:rPr>
        <w:t>в том числе личным подсобным</w:t>
      </w:r>
      <w:r>
        <w:rPr>
          <w:rFonts w:ascii="Times New Roman" w:hAnsi="Times New Roman" w:cs="Times New Roman"/>
          <w:sz w:val="24"/>
          <w:szCs w:val="24"/>
        </w:rPr>
        <w:t xml:space="preserve"> </w:t>
      </w:r>
      <w:r w:rsidRPr="008341EB">
        <w:rPr>
          <w:rFonts w:ascii="Times New Roman" w:hAnsi="Times New Roman" w:cs="Times New Roman"/>
          <w:sz w:val="24"/>
          <w:szCs w:val="24"/>
        </w:rPr>
        <w:t xml:space="preserve">хозяйствам, ущерба, причиненного в результате </w:t>
      </w:r>
      <w:r>
        <w:rPr>
          <w:rFonts w:ascii="Times New Roman" w:hAnsi="Times New Roman" w:cs="Times New Roman"/>
          <w:sz w:val="24"/>
          <w:szCs w:val="24"/>
        </w:rPr>
        <w:t xml:space="preserve"> </w:t>
      </w:r>
      <w:r w:rsidRPr="008341EB">
        <w:rPr>
          <w:rFonts w:ascii="Times New Roman" w:hAnsi="Times New Roman" w:cs="Times New Roman"/>
          <w:sz w:val="24"/>
          <w:szCs w:val="24"/>
        </w:rPr>
        <w:t xml:space="preserve">                         чрезвычайных   ситуаций природного характера</w:t>
      </w:r>
    </w:p>
    <w:p w:rsidR="00397349" w:rsidRDefault="00397349" w:rsidP="00397349">
      <w:pPr>
        <w:spacing w:after="0" w:line="240" w:lineRule="auto"/>
        <w:ind w:left="4253"/>
        <w:jc w:val="center"/>
        <w:rPr>
          <w:rFonts w:ascii="Times New Roman" w:hAnsi="Times New Roman" w:cs="Times New Roman"/>
          <w:sz w:val="28"/>
          <w:szCs w:val="28"/>
        </w:rPr>
      </w:pPr>
    </w:p>
    <w:p w:rsidR="00397349" w:rsidRDefault="00397349" w:rsidP="00397349">
      <w:pPr>
        <w:spacing w:after="0" w:line="240" w:lineRule="auto"/>
        <w:ind w:left="4253"/>
        <w:jc w:val="right"/>
        <w:rPr>
          <w:rFonts w:ascii="Times New Roman" w:hAnsi="Times New Roman" w:cs="Times New Roman"/>
          <w:sz w:val="28"/>
          <w:szCs w:val="28"/>
        </w:rPr>
      </w:pPr>
      <w:r>
        <w:rPr>
          <w:rFonts w:ascii="Times New Roman" w:hAnsi="Times New Roman" w:cs="Times New Roman"/>
          <w:sz w:val="28"/>
          <w:szCs w:val="28"/>
        </w:rPr>
        <w:t>(Форма)</w:t>
      </w:r>
    </w:p>
    <w:p w:rsidR="00397349" w:rsidRPr="00A329DB" w:rsidRDefault="00397349" w:rsidP="00397349">
      <w:pPr>
        <w:spacing w:after="0" w:line="240" w:lineRule="auto"/>
        <w:ind w:left="4253"/>
        <w:jc w:val="right"/>
        <w:rPr>
          <w:rFonts w:ascii="Times New Roman" w:hAnsi="Times New Roman" w:cs="Times New Roman"/>
          <w:sz w:val="28"/>
          <w:szCs w:val="28"/>
        </w:rPr>
      </w:pPr>
    </w:p>
    <w:p w:rsidR="00397349" w:rsidRPr="00A329DB" w:rsidRDefault="00397349" w:rsidP="00397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A329DB">
        <w:rPr>
          <w:rFonts w:ascii="Times New Roman" w:hAnsi="Times New Roman" w:cs="Times New Roman"/>
          <w:sz w:val="28"/>
          <w:szCs w:val="28"/>
        </w:rPr>
        <w:t>Министерство сельского хозяйства</w:t>
      </w:r>
    </w:p>
    <w:p w:rsidR="00397349" w:rsidRDefault="00397349" w:rsidP="00397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A329DB">
        <w:rPr>
          <w:rFonts w:ascii="Times New Roman" w:hAnsi="Times New Roman" w:cs="Times New Roman"/>
          <w:sz w:val="28"/>
          <w:szCs w:val="28"/>
        </w:rPr>
        <w:t>и продовольствия Республики Дагестан</w:t>
      </w:r>
    </w:p>
    <w:p w:rsidR="00397349" w:rsidRPr="00A329DB" w:rsidRDefault="00397349" w:rsidP="00397349">
      <w:pPr>
        <w:spacing w:after="0" w:line="240" w:lineRule="auto"/>
        <w:jc w:val="center"/>
        <w:rPr>
          <w:rFonts w:ascii="Times New Roman" w:hAnsi="Times New Roman" w:cs="Times New Roman"/>
          <w:sz w:val="28"/>
          <w:szCs w:val="28"/>
        </w:rPr>
      </w:pPr>
    </w:p>
    <w:p w:rsidR="00397349" w:rsidRPr="00A329DB" w:rsidRDefault="00397349" w:rsidP="00397349">
      <w:pPr>
        <w:spacing w:after="0" w:line="240" w:lineRule="auto"/>
        <w:jc w:val="right"/>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____</w:t>
      </w:r>
      <w:r w:rsidRPr="00A329DB">
        <w:rPr>
          <w:rFonts w:ascii="Times New Roman" w:hAnsi="Times New Roman" w:cs="Times New Roman"/>
          <w:sz w:val="28"/>
          <w:szCs w:val="28"/>
        </w:rPr>
        <w:t>________________________________________</w:t>
      </w:r>
      <w:r>
        <w:rPr>
          <w:rFonts w:ascii="Times New Roman" w:hAnsi="Times New Roman" w:cs="Times New Roman"/>
          <w:sz w:val="28"/>
          <w:szCs w:val="28"/>
        </w:rPr>
        <w:t>,</w:t>
      </w:r>
    </w:p>
    <w:p w:rsidR="00397349" w:rsidRPr="00AF7E4E" w:rsidRDefault="00397349" w:rsidP="0039734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AF7E4E">
        <w:rPr>
          <w:rFonts w:ascii="Times New Roman" w:hAnsi="Times New Roman" w:cs="Times New Roman"/>
          <w:sz w:val="20"/>
          <w:szCs w:val="20"/>
        </w:rPr>
        <w:t>(полное наименование получателя субсидии)</w:t>
      </w:r>
    </w:p>
    <w:p w:rsidR="00397349" w:rsidRDefault="00397349" w:rsidP="00397349">
      <w:pPr>
        <w:tabs>
          <w:tab w:val="left" w:pos="2835"/>
          <w:tab w:val="left" w:pos="3119"/>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зарегистрированного по </w:t>
      </w:r>
      <w:proofErr w:type="gramStart"/>
      <w:r>
        <w:rPr>
          <w:rFonts w:ascii="Times New Roman" w:hAnsi="Times New Roman" w:cs="Times New Roman"/>
          <w:sz w:val="28"/>
          <w:szCs w:val="28"/>
        </w:rPr>
        <w:t>а</w:t>
      </w:r>
      <w:r w:rsidRPr="00A329DB">
        <w:rPr>
          <w:rFonts w:ascii="Times New Roman" w:hAnsi="Times New Roman" w:cs="Times New Roman"/>
          <w:sz w:val="28"/>
          <w:szCs w:val="28"/>
        </w:rPr>
        <w:t>дрес</w:t>
      </w:r>
      <w:r>
        <w:rPr>
          <w:rFonts w:ascii="Times New Roman" w:hAnsi="Times New Roman" w:cs="Times New Roman"/>
          <w:sz w:val="28"/>
          <w:szCs w:val="28"/>
        </w:rPr>
        <w:t>у:_</w:t>
      </w:r>
      <w:proofErr w:type="gramEnd"/>
      <w:r>
        <w:rPr>
          <w:rFonts w:ascii="Times New Roman" w:hAnsi="Times New Roman" w:cs="Times New Roman"/>
          <w:sz w:val="28"/>
          <w:szCs w:val="28"/>
        </w:rPr>
        <w:t>________________,</w:t>
      </w:r>
    </w:p>
    <w:p w:rsidR="00397349" w:rsidRDefault="00397349" w:rsidP="00397349">
      <w:pPr>
        <w:spacing w:after="0" w:line="240" w:lineRule="auto"/>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0"/>
          <w:szCs w:val="20"/>
        </w:rPr>
        <w:t xml:space="preserve">                                                                                  </w:t>
      </w:r>
      <w:r w:rsidRPr="00BB416E">
        <w:rPr>
          <w:rFonts w:ascii="Times New Roman" w:hAnsi="Times New Roman" w:cs="Times New Roman"/>
          <w:sz w:val="20"/>
          <w:szCs w:val="20"/>
        </w:rPr>
        <w:t>(адрес регистрации)</w:t>
      </w: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97349" w:rsidRPr="00A329DB" w:rsidRDefault="00397349" w:rsidP="00397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w:t>
      </w:r>
      <w:r w:rsidRPr="00A329DB">
        <w:rPr>
          <w:rFonts w:ascii="Times New Roman" w:hAnsi="Times New Roman" w:cs="Times New Roman"/>
          <w:sz w:val="28"/>
          <w:szCs w:val="28"/>
        </w:rPr>
        <w:t>________________________________________</w:t>
      </w:r>
      <w:r>
        <w:rPr>
          <w:rFonts w:ascii="Times New Roman" w:hAnsi="Times New Roman" w:cs="Times New Roman"/>
          <w:sz w:val="28"/>
          <w:szCs w:val="28"/>
        </w:rPr>
        <w:t>,</w:t>
      </w:r>
    </w:p>
    <w:p w:rsidR="00397349" w:rsidRDefault="00397349" w:rsidP="00397349">
      <w:pPr>
        <w:spacing w:after="0" w:line="240" w:lineRule="auto"/>
        <w:jc w:val="right"/>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97349" w:rsidRPr="00A329DB" w:rsidRDefault="00397349" w:rsidP="003973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w:t>
      </w:r>
      <w:r w:rsidRPr="00A329DB">
        <w:rPr>
          <w:rFonts w:ascii="Times New Roman" w:hAnsi="Times New Roman" w:cs="Times New Roman"/>
          <w:sz w:val="28"/>
          <w:szCs w:val="28"/>
        </w:rPr>
        <w:t>онтактный телефон</w:t>
      </w:r>
      <w:r>
        <w:rPr>
          <w:rFonts w:ascii="Times New Roman" w:hAnsi="Times New Roman" w:cs="Times New Roman"/>
          <w:sz w:val="28"/>
          <w:szCs w:val="28"/>
        </w:rPr>
        <w:t>:</w:t>
      </w:r>
      <w:r w:rsidRPr="00A329DB">
        <w:rPr>
          <w:rFonts w:ascii="Times New Roman" w:hAnsi="Times New Roman" w:cs="Times New Roman"/>
          <w:sz w:val="28"/>
          <w:szCs w:val="28"/>
        </w:rPr>
        <w:t xml:space="preserve"> </w:t>
      </w:r>
      <w:r>
        <w:rPr>
          <w:rFonts w:ascii="Times New Roman" w:hAnsi="Times New Roman" w:cs="Times New Roman"/>
          <w:sz w:val="28"/>
          <w:szCs w:val="28"/>
        </w:rPr>
        <w:t>___</w:t>
      </w:r>
      <w:r w:rsidRPr="00A329DB">
        <w:rPr>
          <w:rFonts w:ascii="Times New Roman" w:hAnsi="Times New Roman" w:cs="Times New Roman"/>
          <w:sz w:val="28"/>
          <w:szCs w:val="28"/>
        </w:rPr>
        <w:t>_____________</w:t>
      </w:r>
      <w:r>
        <w:rPr>
          <w:rFonts w:ascii="Times New Roman" w:hAnsi="Times New Roman" w:cs="Times New Roman"/>
          <w:sz w:val="28"/>
          <w:szCs w:val="28"/>
        </w:rPr>
        <w:t>_</w:t>
      </w:r>
      <w:r w:rsidRPr="00A329DB">
        <w:rPr>
          <w:rFonts w:ascii="Times New Roman" w:hAnsi="Times New Roman" w:cs="Times New Roman"/>
          <w:sz w:val="28"/>
          <w:szCs w:val="28"/>
        </w:rPr>
        <w:t>_______</w:t>
      </w:r>
      <w:r>
        <w:rPr>
          <w:rFonts w:ascii="Times New Roman" w:hAnsi="Times New Roman" w:cs="Times New Roman"/>
          <w:sz w:val="28"/>
          <w:szCs w:val="28"/>
        </w:rPr>
        <w:t>_</w:t>
      </w:r>
      <w:r w:rsidRPr="00A329DB">
        <w:rPr>
          <w:rFonts w:ascii="Times New Roman" w:hAnsi="Times New Roman" w:cs="Times New Roman"/>
          <w:sz w:val="28"/>
          <w:szCs w:val="28"/>
        </w:rPr>
        <w:t>_</w:t>
      </w:r>
      <w:r>
        <w:rPr>
          <w:rFonts w:ascii="Times New Roman" w:hAnsi="Times New Roman" w:cs="Times New Roman"/>
          <w:sz w:val="28"/>
          <w:szCs w:val="28"/>
        </w:rPr>
        <w:t>,</w:t>
      </w:r>
    </w:p>
    <w:p w:rsidR="00397349" w:rsidRDefault="00397349" w:rsidP="00397349">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r w:rsidRPr="00A329DB">
        <w:rPr>
          <w:rFonts w:ascii="Times New Roman" w:hAnsi="Times New Roman" w:cs="Times New Roman"/>
          <w:sz w:val="28"/>
          <w:szCs w:val="28"/>
        </w:rPr>
        <w:t xml:space="preserve"> </w:t>
      </w:r>
    </w:p>
    <w:p w:rsidR="00397349" w:rsidRPr="00A329DB" w:rsidRDefault="00397349" w:rsidP="00397349">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A329DB">
        <w:rPr>
          <w:rFonts w:ascii="Times New Roman" w:hAnsi="Times New Roman" w:cs="Times New Roman"/>
          <w:sz w:val="28"/>
          <w:szCs w:val="28"/>
        </w:rPr>
        <w:t>ИНН</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_____________________________________,</w:t>
      </w:r>
      <w:r w:rsidRPr="00A329DB">
        <w:rPr>
          <w:rFonts w:ascii="Times New Roman" w:hAnsi="Times New Roman" w:cs="Times New Roman"/>
          <w:sz w:val="28"/>
          <w:szCs w:val="28"/>
        </w:rPr>
        <w:t xml:space="preserve"> </w:t>
      </w:r>
    </w:p>
    <w:p w:rsidR="00397349" w:rsidRDefault="00397349" w:rsidP="00397349">
      <w:pPr>
        <w:tabs>
          <w:tab w:val="left" w:pos="283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397349" w:rsidRPr="00A329DB" w:rsidRDefault="00397349" w:rsidP="00397349">
      <w:pPr>
        <w:tabs>
          <w:tab w:val="left" w:pos="283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w:t>
      </w:r>
      <w:r w:rsidRPr="00A329DB">
        <w:rPr>
          <w:rFonts w:ascii="Times New Roman" w:hAnsi="Times New Roman" w:cs="Times New Roman"/>
          <w:sz w:val="28"/>
          <w:szCs w:val="28"/>
        </w:rPr>
        <w:t xml:space="preserve">очтовый </w:t>
      </w:r>
      <w:proofErr w:type="gramStart"/>
      <w:r w:rsidRPr="00A329DB">
        <w:rPr>
          <w:rFonts w:ascii="Times New Roman" w:hAnsi="Times New Roman" w:cs="Times New Roman"/>
          <w:sz w:val="28"/>
          <w:szCs w:val="28"/>
        </w:rPr>
        <w:t>адрес</w:t>
      </w:r>
      <w:r>
        <w:rPr>
          <w:rFonts w:ascii="Times New Roman" w:hAnsi="Times New Roman" w:cs="Times New Roman"/>
          <w:sz w:val="28"/>
          <w:szCs w:val="28"/>
        </w:rPr>
        <w:t>:_</w:t>
      </w:r>
      <w:proofErr w:type="gramEnd"/>
      <w:r>
        <w:rPr>
          <w:rFonts w:ascii="Times New Roman" w:hAnsi="Times New Roman" w:cs="Times New Roman"/>
          <w:sz w:val="28"/>
          <w:szCs w:val="28"/>
        </w:rPr>
        <w:t>___</w:t>
      </w:r>
      <w:r w:rsidRPr="00A329DB">
        <w:rPr>
          <w:rFonts w:ascii="Times New Roman" w:hAnsi="Times New Roman" w:cs="Times New Roman"/>
          <w:sz w:val="28"/>
          <w:szCs w:val="28"/>
        </w:rPr>
        <w:t>__________________________</w:t>
      </w:r>
      <w:r>
        <w:rPr>
          <w:rFonts w:ascii="Times New Roman" w:hAnsi="Times New Roman" w:cs="Times New Roman"/>
          <w:sz w:val="28"/>
          <w:szCs w:val="28"/>
        </w:rPr>
        <w:t>,</w:t>
      </w:r>
    </w:p>
    <w:p w:rsidR="00397349" w:rsidRDefault="00397349" w:rsidP="00397349">
      <w:pPr>
        <w:spacing w:after="0" w:line="240" w:lineRule="auto"/>
        <w:jc w:val="right"/>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97349" w:rsidRPr="00A329DB" w:rsidRDefault="00397349" w:rsidP="00397349">
      <w:pPr>
        <w:spacing w:after="0" w:line="240" w:lineRule="auto"/>
        <w:jc w:val="center"/>
      </w:pPr>
      <w:r>
        <w:rPr>
          <w:rFonts w:ascii="Times New Roman" w:hAnsi="Times New Roman" w:cs="Times New Roman"/>
          <w:sz w:val="28"/>
          <w:szCs w:val="28"/>
        </w:rPr>
        <w:t xml:space="preserve">                                    а</w:t>
      </w:r>
      <w:r w:rsidRPr="00A329DB">
        <w:rPr>
          <w:rFonts w:ascii="Times New Roman" w:hAnsi="Times New Roman" w:cs="Times New Roman"/>
          <w:sz w:val="28"/>
          <w:szCs w:val="28"/>
        </w:rPr>
        <w:t xml:space="preserve">дрес электронной </w:t>
      </w:r>
      <w:proofErr w:type="gramStart"/>
      <w:r w:rsidRPr="00A329DB">
        <w:rPr>
          <w:rFonts w:ascii="Times New Roman" w:hAnsi="Times New Roman" w:cs="Times New Roman"/>
          <w:sz w:val="28"/>
          <w:szCs w:val="28"/>
        </w:rPr>
        <w:t>почты</w:t>
      </w:r>
      <w:r>
        <w:rPr>
          <w:rFonts w:ascii="Times New Roman" w:hAnsi="Times New Roman" w:cs="Times New Roman"/>
          <w:sz w:val="28"/>
          <w:szCs w:val="28"/>
        </w:rPr>
        <w:t>:_</w:t>
      </w:r>
      <w:proofErr w:type="gramEnd"/>
      <w:r>
        <w:rPr>
          <w:rFonts w:ascii="Times New Roman" w:hAnsi="Times New Roman" w:cs="Times New Roman"/>
          <w:sz w:val="28"/>
          <w:szCs w:val="28"/>
        </w:rPr>
        <w:t>____</w:t>
      </w:r>
      <w:r w:rsidRPr="00A329DB">
        <w:rPr>
          <w:rFonts w:ascii="Times New Roman" w:hAnsi="Times New Roman" w:cs="Times New Roman"/>
          <w:sz w:val="28"/>
          <w:szCs w:val="28"/>
        </w:rPr>
        <w:t>_________________</w:t>
      </w:r>
    </w:p>
    <w:p w:rsidR="00397349" w:rsidRPr="00A329DB" w:rsidRDefault="00397349" w:rsidP="00397349">
      <w:pPr>
        <w:spacing w:after="0" w:line="240" w:lineRule="auto"/>
      </w:pPr>
    </w:p>
    <w:p w:rsidR="00397349" w:rsidRPr="00654258" w:rsidRDefault="00397349" w:rsidP="00397349">
      <w:pPr>
        <w:spacing w:after="0" w:line="240" w:lineRule="auto"/>
        <w:jc w:val="center"/>
        <w:rPr>
          <w:rFonts w:ascii="Times New Roman" w:hAnsi="Times New Roman" w:cs="Times New Roman"/>
          <w:sz w:val="28"/>
          <w:szCs w:val="28"/>
        </w:rPr>
      </w:pPr>
      <w:bookmarkStart w:id="22" w:name="P291"/>
      <w:bookmarkEnd w:id="22"/>
      <w:r w:rsidRPr="00654258">
        <w:rPr>
          <w:rFonts w:ascii="Times New Roman" w:hAnsi="Times New Roman" w:cs="Times New Roman"/>
          <w:sz w:val="28"/>
          <w:szCs w:val="28"/>
        </w:rPr>
        <w:t>ЗАЯВЛЕНИЕ</w:t>
      </w:r>
    </w:p>
    <w:p w:rsidR="00397349" w:rsidRPr="00A329DB" w:rsidRDefault="00397349" w:rsidP="00397349">
      <w:pPr>
        <w:spacing w:after="0" w:line="240" w:lineRule="auto"/>
        <w:jc w:val="both"/>
        <w:rPr>
          <w:rFonts w:ascii="Times New Roman" w:hAnsi="Times New Roman" w:cs="Times New Roman"/>
          <w:sz w:val="28"/>
          <w:szCs w:val="28"/>
        </w:rPr>
      </w:pPr>
    </w:p>
    <w:p w:rsidR="00397349" w:rsidRPr="005D739D" w:rsidRDefault="00397349" w:rsidP="00397349">
      <w:pPr>
        <w:spacing w:after="0" w:line="240" w:lineRule="auto"/>
        <w:ind w:firstLine="708"/>
        <w:jc w:val="both"/>
        <w:rPr>
          <w:rFonts w:ascii="Times New Roman" w:hAnsi="Times New Roman" w:cs="Times New Roman"/>
          <w:sz w:val="24"/>
          <w:szCs w:val="24"/>
        </w:rPr>
      </w:pPr>
      <w:proofErr w:type="gramStart"/>
      <w:r w:rsidRPr="00A329DB">
        <w:rPr>
          <w:rFonts w:ascii="Times New Roman" w:hAnsi="Times New Roman" w:cs="Times New Roman"/>
          <w:sz w:val="28"/>
          <w:szCs w:val="28"/>
        </w:rPr>
        <w:t>Прошу  предоставить</w:t>
      </w:r>
      <w:proofErr w:type="gramEnd"/>
      <w:r w:rsidRPr="00A329DB">
        <w:rPr>
          <w:rFonts w:ascii="Times New Roman" w:hAnsi="Times New Roman" w:cs="Times New Roman"/>
          <w:sz w:val="28"/>
          <w:szCs w:val="28"/>
        </w:rPr>
        <w:t xml:space="preserve">  субсидию  из  республиканского  бюджета</w:t>
      </w:r>
      <w:r>
        <w:rPr>
          <w:rFonts w:ascii="Times New Roman" w:hAnsi="Times New Roman" w:cs="Times New Roman"/>
          <w:sz w:val="28"/>
          <w:szCs w:val="28"/>
        </w:rPr>
        <w:t xml:space="preserve"> </w:t>
      </w:r>
      <w:r w:rsidRPr="00A329DB">
        <w:rPr>
          <w:rFonts w:ascii="Times New Roman" w:hAnsi="Times New Roman" w:cs="Times New Roman"/>
          <w:sz w:val="28"/>
          <w:szCs w:val="28"/>
        </w:rPr>
        <w:t>Республики</w:t>
      </w:r>
      <w:r>
        <w:rPr>
          <w:rFonts w:ascii="Times New Roman" w:hAnsi="Times New Roman" w:cs="Times New Roman"/>
          <w:sz w:val="28"/>
          <w:szCs w:val="28"/>
        </w:rPr>
        <w:t xml:space="preserve"> </w:t>
      </w:r>
      <w:r w:rsidRPr="00A329DB">
        <w:rPr>
          <w:rFonts w:ascii="Times New Roman" w:hAnsi="Times New Roman" w:cs="Times New Roman"/>
          <w:sz w:val="28"/>
          <w:szCs w:val="28"/>
        </w:rPr>
        <w:t>Дагестан</w:t>
      </w:r>
      <w:r>
        <w:rPr>
          <w:rFonts w:ascii="Times New Roman" w:hAnsi="Times New Roman" w:cs="Times New Roman"/>
          <w:sz w:val="28"/>
          <w:szCs w:val="28"/>
        </w:rPr>
        <w:t xml:space="preserve"> </w:t>
      </w:r>
      <w:r w:rsidRPr="00A329DB">
        <w:rPr>
          <w:rFonts w:ascii="Times New Roman" w:hAnsi="Times New Roman" w:cs="Times New Roman"/>
          <w:sz w:val="28"/>
          <w:szCs w:val="28"/>
        </w:rPr>
        <w:t>на</w:t>
      </w:r>
      <w:r w:rsidRPr="005D739D">
        <w:rPr>
          <w:rFonts w:ascii="Times New Roman" w:hAnsi="Times New Roman" w:cs="Times New Roman"/>
          <w:sz w:val="24"/>
          <w:szCs w:val="24"/>
        </w:rPr>
        <w:t>___________________________________________</w:t>
      </w:r>
      <w:r w:rsidR="0020452B">
        <w:rPr>
          <w:rFonts w:ascii="Times New Roman" w:hAnsi="Times New Roman" w:cs="Times New Roman"/>
          <w:sz w:val="24"/>
          <w:szCs w:val="24"/>
        </w:rPr>
        <w:t>____________________________</w:t>
      </w:r>
      <w:r w:rsidRPr="005D739D">
        <w:rPr>
          <w:rFonts w:ascii="Times New Roman" w:hAnsi="Times New Roman" w:cs="Times New Roman"/>
          <w:sz w:val="24"/>
          <w:szCs w:val="24"/>
        </w:rPr>
        <w:t xml:space="preserve">_ </w:t>
      </w:r>
    </w:p>
    <w:p w:rsidR="00397349" w:rsidRPr="005D739D" w:rsidRDefault="00397349" w:rsidP="00397349">
      <w:pPr>
        <w:spacing w:after="0" w:line="240" w:lineRule="auto"/>
        <w:jc w:val="center"/>
        <w:rPr>
          <w:rFonts w:ascii="Times New Roman" w:hAnsi="Times New Roman" w:cs="Times New Roman"/>
          <w:sz w:val="24"/>
          <w:szCs w:val="24"/>
        </w:rPr>
      </w:pPr>
      <w:r w:rsidRPr="005D739D">
        <w:rPr>
          <w:rFonts w:ascii="Times New Roman" w:hAnsi="Times New Roman" w:cs="Times New Roman"/>
          <w:sz w:val="24"/>
          <w:szCs w:val="24"/>
        </w:rPr>
        <w:t xml:space="preserve">                          (наименование субсидии)</w:t>
      </w:r>
    </w:p>
    <w:p w:rsidR="00397349" w:rsidRPr="00A329DB" w:rsidRDefault="00397349" w:rsidP="00397349">
      <w:pPr>
        <w:spacing w:after="0" w:line="240" w:lineRule="auto"/>
        <w:jc w:val="both"/>
        <w:rPr>
          <w:rFonts w:ascii="Times New Roman" w:hAnsi="Times New Roman" w:cs="Times New Roman"/>
          <w:sz w:val="28"/>
          <w:szCs w:val="28"/>
        </w:rPr>
      </w:pPr>
      <w:r w:rsidRPr="005D739D">
        <w:rPr>
          <w:rFonts w:ascii="Times New Roman" w:hAnsi="Times New Roman" w:cs="Times New Roman"/>
          <w:sz w:val="24"/>
          <w:szCs w:val="24"/>
        </w:rPr>
        <w:t>________________________________________________________________</w:t>
      </w:r>
      <w:r w:rsidR="0020452B">
        <w:rPr>
          <w:rFonts w:ascii="Times New Roman" w:hAnsi="Times New Roman" w:cs="Times New Roman"/>
          <w:sz w:val="24"/>
          <w:szCs w:val="24"/>
        </w:rPr>
        <w:t>___________________</w:t>
      </w:r>
    </w:p>
    <w:p w:rsidR="00397349" w:rsidRPr="00A329DB"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__________________________________ в размере _____________</w:t>
      </w:r>
      <w:r>
        <w:rPr>
          <w:rFonts w:ascii="Times New Roman" w:hAnsi="Times New Roman" w:cs="Times New Roman"/>
          <w:sz w:val="28"/>
          <w:szCs w:val="28"/>
        </w:rPr>
        <w:t>___</w:t>
      </w:r>
      <w:r w:rsidRPr="00A329DB">
        <w:rPr>
          <w:rFonts w:ascii="Times New Roman" w:hAnsi="Times New Roman" w:cs="Times New Roman"/>
          <w:sz w:val="28"/>
          <w:szCs w:val="28"/>
        </w:rPr>
        <w:t>_____</w:t>
      </w:r>
      <w:r w:rsidR="0020452B">
        <w:rPr>
          <w:rFonts w:ascii="Times New Roman" w:hAnsi="Times New Roman" w:cs="Times New Roman"/>
          <w:sz w:val="28"/>
          <w:szCs w:val="28"/>
        </w:rPr>
        <w:t>_______</w:t>
      </w:r>
    </w:p>
    <w:p w:rsidR="00397349"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w:t>
      </w:r>
      <w:r w:rsidRPr="00A329DB">
        <w:rPr>
          <w:rFonts w:ascii="Times New Roman" w:hAnsi="Times New Roman" w:cs="Times New Roman"/>
          <w:sz w:val="28"/>
          <w:szCs w:val="28"/>
        </w:rPr>
        <w:t>_ рублей.</w:t>
      </w:r>
    </w:p>
    <w:p w:rsidR="00397349" w:rsidRDefault="00397349" w:rsidP="00397349">
      <w:pPr>
        <w:spacing w:after="0" w:line="240" w:lineRule="auto"/>
        <w:jc w:val="both"/>
        <w:rPr>
          <w:rFonts w:ascii="Times New Roman" w:hAnsi="Times New Roman" w:cs="Times New Roman"/>
          <w:sz w:val="28"/>
          <w:szCs w:val="28"/>
        </w:rPr>
      </w:pPr>
    </w:p>
    <w:p w:rsidR="00397349" w:rsidRPr="002054BA" w:rsidRDefault="00397349" w:rsidP="00397349">
      <w:pPr>
        <w:pStyle w:val="LegalNormal"/>
        <w:rPr>
          <w:lang w:val="ru-RU"/>
        </w:rPr>
      </w:pPr>
      <w:r w:rsidRPr="002054BA">
        <w:rPr>
          <w:lang w:val="ru-RU"/>
        </w:rPr>
        <w:t>Предлагаемое значение результата предоставления субсидии: возмещение ущерба, причиненного в результате чрезвычайной ситуации природного характера, в размере __________________________ рублей.</w:t>
      </w:r>
    </w:p>
    <w:p w:rsidR="00397349"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 xml:space="preserve">    </w:t>
      </w:r>
    </w:p>
    <w:p w:rsidR="00397349" w:rsidRDefault="00397349" w:rsidP="00397349">
      <w:pPr>
        <w:spacing w:after="0" w:line="240" w:lineRule="auto"/>
        <w:ind w:firstLine="708"/>
        <w:jc w:val="both"/>
        <w:rPr>
          <w:rFonts w:ascii="Times New Roman" w:hAnsi="Times New Roman" w:cs="Times New Roman"/>
          <w:sz w:val="28"/>
          <w:szCs w:val="28"/>
        </w:rPr>
      </w:pPr>
      <w:r w:rsidRPr="00A329DB">
        <w:rPr>
          <w:rFonts w:ascii="Times New Roman" w:hAnsi="Times New Roman" w:cs="Times New Roman"/>
          <w:sz w:val="28"/>
          <w:szCs w:val="28"/>
        </w:rPr>
        <w:t>Подтверждаю,</w:t>
      </w:r>
      <w:r>
        <w:rPr>
          <w:rFonts w:ascii="Times New Roman" w:hAnsi="Times New Roman" w:cs="Times New Roman"/>
          <w:sz w:val="28"/>
          <w:szCs w:val="28"/>
        </w:rPr>
        <w:t xml:space="preserve"> </w:t>
      </w:r>
      <w:r w:rsidRPr="00A329DB">
        <w:rPr>
          <w:rFonts w:ascii="Times New Roman" w:hAnsi="Times New Roman" w:cs="Times New Roman"/>
          <w:sz w:val="28"/>
          <w:szCs w:val="28"/>
        </w:rPr>
        <w:t>что</w:t>
      </w:r>
      <w:r>
        <w:rPr>
          <w:rFonts w:ascii="Times New Roman" w:hAnsi="Times New Roman" w:cs="Times New Roman"/>
          <w:sz w:val="28"/>
          <w:szCs w:val="28"/>
        </w:rPr>
        <w:t xml:space="preserve"> ___________________________________________</w:t>
      </w:r>
      <w:r w:rsidRPr="00A329DB">
        <w:rPr>
          <w:rFonts w:ascii="Times New Roman" w:hAnsi="Times New Roman" w:cs="Times New Roman"/>
          <w:sz w:val="28"/>
          <w:szCs w:val="28"/>
        </w:rPr>
        <w:t xml:space="preserve"> </w:t>
      </w:r>
    </w:p>
    <w:p w:rsidR="00397349" w:rsidRDefault="00397349" w:rsidP="00397349">
      <w:pPr>
        <w:spacing w:after="0" w:line="240" w:lineRule="auto"/>
        <w:ind w:firstLine="708"/>
        <w:jc w:val="both"/>
        <w:rPr>
          <w:rFonts w:ascii="Times New Roman" w:hAnsi="Times New Roman" w:cs="Times New Roman"/>
          <w:sz w:val="28"/>
          <w:szCs w:val="28"/>
        </w:rPr>
      </w:pPr>
      <w:r>
        <w:rPr>
          <w:rFonts w:ascii="Times New Roman" w:hAnsi="Times New Roman" w:cs="Times New Roman"/>
          <w:sz w:val="20"/>
          <w:szCs w:val="20"/>
        </w:rPr>
        <w:lastRenderedPageBreak/>
        <w:t xml:space="preserve">                                                                </w:t>
      </w:r>
      <w:r w:rsidRPr="00261EB1">
        <w:rPr>
          <w:rFonts w:ascii="Times New Roman" w:hAnsi="Times New Roman" w:cs="Times New Roman"/>
          <w:sz w:val="20"/>
          <w:szCs w:val="20"/>
        </w:rPr>
        <w:t>(наименование получателя субсидии)</w:t>
      </w:r>
    </w:p>
    <w:p w:rsidR="00397349" w:rsidRPr="00A329DB" w:rsidRDefault="00397349" w:rsidP="00397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w:t>
      </w:r>
      <w:r w:rsidRPr="00A329DB">
        <w:rPr>
          <w:rFonts w:ascii="Times New Roman" w:hAnsi="Times New Roman" w:cs="Times New Roman"/>
          <w:sz w:val="28"/>
          <w:szCs w:val="28"/>
        </w:rPr>
        <w:t>________________________________</w:t>
      </w:r>
      <w:r>
        <w:rPr>
          <w:rFonts w:ascii="Times New Roman" w:hAnsi="Times New Roman" w:cs="Times New Roman"/>
          <w:sz w:val="28"/>
          <w:szCs w:val="28"/>
        </w:rPr>
        <w:t>__________</w:t>
      </w:r>
      <w:r w:rsidRPr="00A329DB">
        <w:rPr>
          <w:rFonts w:ascii="Times New Roman" w:hAnsi="Times New Roman" w:cs="Times New Roman"/>
          <w:sz w:val="28"/>
          <w:szCs w:val="28"/>
        </w:rPr>
        <w:t>_____</w:t>
      </w:r>
      <w:r>
        <w:rPr>
          <w:rFonts w:ascii="Times New Roman" w:hAnsi="Times New Roman" w:cs="Times New Roman"/>
          <w:sz w:val="28"/>
          <w:szCs w:val="28"/>
        </w:rPr>
        <w:t>________________:</w:t>
      </w:r>
    </w:p>
    <w:p w:rsidR="00397349" w:rsidRPr="00261EB1" w:rsidRDefault="00397349" w:rsidP="00397349">
      <w:pPr>
        <w:spacing w:after="0" w:line="240" w:lineRule="auto"/>
        <w:jc w:val="both"/>
        <w:rPr>
          <w:rFonts w:ascii="Times New Roman" w:hAnsi="Times New Roman" w:cs="Times New Roman"/>
          <w:sz w:val="20"/>
          <w:szCs w:val="20"/>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1EB1">
        <w:rPr>
          <w:rFonts w:ascii="Times New Roman" w:hAnsi="Times New Roman" w:cs="Times New Roman"/>
          <w:sz w:val="20"/>
          <w:szCs w:val="20"/>
        </w:rPr>
        <w:t xml:space="preserve"> </w:t>
      </w:r>
    </w:p>
    <w:p w:rsidR="00397349" w:rsidRPr="00A329DB" w:rsidRDefault="00397349" w:rsidP="00397349">
      <w:pPr>
        <w:spacing w:after="0" w:line="240" w:lineRule="auto"/>
        <w:ind w:firstLine="708"/>
        <w:jc w:val="both"/>
        <w:rPr>
          <w:rFonts w:ascii="Times New Roman" w:hAnsi="Times New Roman" w:cs="Times New Roman"/>
          <w:sz w:val="28"/>
          <w:szCs w:val="28"/>
        </w:rPr>
      </w:pPr>
      <w:r w:rsidRPr="00A329DB">
        <w:rPr>
          <w:rFonts w:ascii="Times New Roman" w:hAnsi="Times New Roman" w:cs="Times New Roman"/>
          <w:sz w:val="28"/>
          <w:szCs w:val="28"/>
        </w:rPr>
        <w:t>является сельскохозяйственным товаропроизводителем</w:t>
      </w:r>
      <w:r>
        <w:rPr>
          <w:rFonts w:ascii="Times New Roman" w:hAnsi="Times New Roman" w:cs="Times New Roman"/>
          <w:sz w:val="28"/>
          <w:szCs w:val="28"/>
        </w:rPr>
        <w:t xml:space="preserve"> </w:t>
      </w:r>
      <w:r w:rsidRPr="00A329DB">
        <w:rPr>
          <w:rFonts w:ascii="Times New Roman" w:hAnsi="Times New Roman" w:cs="Times New Roman"/>
          <w:sz w:val="28"/>
          <w:szCs w:val="28"/>
        </w:rPr>
        <w:t>в  соответствии  со</w:t>
      </w:r>
      <w:r>
        <w:rPr>
          <w:rFonts w:ascii="Times New Roman" w:hAnsi="Times New Roman" w:cs="Times New Roman"/>
          <w:sz w:val="28"/>
          <w:szCs w:val="28"/>
        </w:rPr>
        <w:t xml:space="preserve"> </w:t>
      </w:r>
      <w:hyperlink r:id="rId22" w:history="1">
        <w:r w:rsidRPr="00A329DB">
          <w:rPr>
            <w:rStyle w:val="ac"/>
            <w:rFonts w:ascii="Times New Roman" w:hAnsi="Times New Roman" w:cs="Times New Roman"/>
            <w:color w:val="000000" w:themeColor="text1"/>
            <w:sz w:val="28"/>
            <w:szCs w:val="28"/>
          </w:rPr>
          <w:t>статьей 3</w:t>
        </w:r>
      </w:hyperlink>
      <w:r w:rsidRPr="00A329DB">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A329DB">
        <w:rPr>
          <w:rFonts w:ascii="Times New Roman" w:hAnsi="Times New Roman" w:cs="Times New Roman"/>
          <w:sz w:val="28"/>
          <w:szCs w:val="28"/>
        </w:rPr>
        <w:t>О развитии сельского хозяйства</w:t>
      </w:r>
      <w:r>
        <w:rPr>
          <w:rFonts w:ascii="Times New Roman" w:hAnsi="Times New Roman" w:cs="Times New Roman"/>
          <w:sz w:val="28"/>
          <w:szCs w:val="28"/>
        </w:rPr>
        <w:t>»</w:t>
      </w:r>
      <w:r w:rsidRPr="00A329DB">
        <w:rPr>
          <w:rFonts w:ascii="Times New Roman" w:hAnsi="Times New Roman" w:cs="Times New Roman"/>
          <w:sz w:val="28"/>
          <w:szCs w:val="28"/>
        </w:rPr>
        <w:t>;</w:t>
      </w:r>
    </w:p>
    <w:p w:rsidR="00397349" w:rsidRPr="00A329DB"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использует</w:t>
      </w:r>
      <w:r w:rsidRPr="00A329DB">
        <w:rPr>
          <w:rFonts w:ascii="Times New Roman" w:hAnsi="Times New Roman" w:cs="Times New Roman"/>
          <w:sz w:val="28"/>
          <w:szCs w:val="28"/>
        </w:rPr>
        <w:t xml:space="preserve">  (</w:t>
      </w:r>
      <w:proofErr w:type="gramEnd"/>
      <w:r w:rsidRPr="00A329DB">
        <w:rPr>
          <w:rFonts w:ascii="Times New Roman" w:hAnsi="Times New Roman" w:cs="Times New Roman"/>
          <w:sz w:val="28"/>
          <w:szCs w:val="28"/>
        </w:rPr>
        <w:t>не   использует)  право  на  освобождение  от  исполнения</w:t>
      </w:r>
    </w:p>
    <w:p w:rsidR="00397349" w:rsidRPr="00A329DB"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обязанностей налогоплательщика, связанных с исчислением и уплатой налога на</w:t>
      </w:r>
      <w:r>
        <w:rPr>
          <w:rFonts w:ascii="Times New Roman" w:hAnsi="Times New Roman" w:cs="Times New Roman"/>
          <w:sz w:val="28"/>
          <w:szCs w:val="28"/>
        </w:rPr>
        <w:t xml:space="preserve"> </w:t>
      </w:r>
      <w:r w:rsidRPr="00A329DB">
        <w:rPr>
          <w:rFonts w:ascii="Times New Roman" w:hAnsi="Times New Roman" w:cs="Times New Roman"/>
          <w:sz w:val="28"/>
          <w:szCs w:val="28"/>
        </w:rPr>
        <w:t>добавленную стоимость.</w:t>
      </w:r>
    </w:p>
    <w:p w:rsidR="00397349" w:rsidRDefault="00397349" w:rsidP="00397349">
      <w:pPr>
        <w:tabs>
          <w:tab w:val="left" w:pos="567"/>
        </w:tabs>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29DB">
        <w:rPr>
          <w:rFonts w:ascii="Times New Roman" w:hAnsi="Times New Roman" w:cs="Times New Roman"/>
          <w:sz w:val="28"/>
          <w:szCs w:val="28"/>
        </w:rPr>
        <w:t xml:space="preserve">  Даю согласие на представление сведений, составляющих налоговую тайну, в</w:t>
      </w:r>
      <w:r>
        <w:rPr>
          <w:rFonts w:ascii="Times New Roman" w:hAnsi="Times New Roman" w:cs="Times New Roman"/>
          <w:sz w:val="28"/>
          <w:szCs w:val="28"/>
        </w:rPr>
        <w:t xml:space="preserve"> </w:t>
      </w:r>
      <w:r w:rsidRPr="00A329DB">
        <w:rPr>
          <w:rFonts w:ascii="Times New Roman" w:hAnsi="Times New Roman" w:cs="Times New Roman"/>
          <w:sz w:val="28"/>
          <w:szCs w:val="28"/>
        </w:rPr>
        <w:t xml:space="preserve">соответствии  с  </w:t>
      </w:r>
      <w:hyperlink r:id="rId23" w:history="1">
        <w:r w:rsidRPr="00A329DB">
          <w:rPr>
            <w:rStyle w:val="ac"/>
            <w:rFonts w:ascii="Times New Roman" w:hAnsi="Times New Roman" w:cs="Times New Roman"/>
            <w:sz w:val="28"/>
            <w:szCs w:val="28"/>
          </w:rPr>
          <w:t>подпунктом  1  пункта  1  статьи  102</w:t>
        </w:r>
      </w:hyperlink>
      <w:r w:rsidRPr="00A329DB">
        <w:rPr>
          <w:rFonts w:ascii="Times New Roman" w:hAnsi="Times New Roman" w:cs="Times New Roman"/>
          <w:sz w:val="28"/>
          <w:szCs w:val="28"/>
        </w:rPr>
        <w:t xml:space="preserve">  Налогового  кодекса</w:t>
      </w:r>
      <w:r>
        <w:rPr>
          <w:rFonts w:ascii="Times New Roman" w:hAnsi="Times New Roman" w:cs="Times New Roman"/>
          <w:sz w:val="28"/>
          <w:szCs w:val="28"/>
        </w:rPr>
        <w:t xml:space="preserve"> </w:t>
      </w:r>
      <w:r w:rsidRPr="00A329DB">
        <w:rPr>
          <w:rFonts w:ascii="Times New Roman" w:hAnsi="Times New Roman" w:cs="Times New Roman"/>
          <w:sz w:val="28"/>
          <w:szCs w:val="28"/>
        </w:rPr>
        <w:t>Российской Федерации.</w:t>
      </w:r>
    </w:p>
    <w:p w:rsidR="00397349" w:rsidRPr="00397349" w:rsidRDefault="00397349" w:rsidP="00397349">
      <w:pPr>
        <w:pStyle w:val="LegalNormal"/>
        <w:rPr>
          <w:rFonts w:cs="Times New Roman"/>
          <w:szCs w:val="28"/>
          <w:lang w:val="ru-RU"/>
        </w:rPr>
      </w:pPr>
      <w:r w:rsidRPr="00397349">
        <w:rPr>
          <w:lang w:val="ru-RU"/>
        </w:rPr>
        <w:t>Даю согласие на публикацию (размещение) в информационно-телекоммуникационной сети «Интернет» информации об участнике отбора, о подаваемой заявке, а также иной информации об участнике отбора, связанной с отбором и результатом предоставления субсидии.</w:t>
      </w:r>
    </w:p>
    <w:p w:rsidR="00397349" w:rsidRPr="00A329DB" w:rsidRDefault="00397349" w:rsidP="00397349">
      <w:pPr>
        <w:spacing w:after="0" w:line="240" w:lineRule="auto"/>
        <w:ind w:firstLine="567"/>
        <w:jc w:val="both"/>
        <w:rPr>
          <w:rFonts w:ascii="Times New Roman" w:hAnsi="Times New Roman" w:cs="Times New Roman"/>
          <w:sz w:val="28"/>
          <w:szCs w:val="28"/>
        </w:rPr>
      </w:pPr>
      <w:r w:rsidRPr="00A329DB">
        <w:rPr>
          <w:rFonts w:ascii="Times New Roman" w:hAnsi="Times New Roman" w:cs="Times New Roman"/>
          <w:sz w:val="28"/>
          <w:szCs w:val="28"/>
        </w:rPr>
        <w:t>Даю   согласие   на  осуществление  Министерством  сельского  хозяйства</w:t>
      </w:r>
      <w:r>
        <w:rPr>
          <w:rFonts w:ascii="Times New Roman" w:hAnsi="Times New Roman" w:cs="Times New Roman"/>
          <w:sz w:val="28"/>
          <w:szCs w:val="28"/>
        </w:rPr>
        <w:t xml:space="preserve"> </w:t>
      </w:r>
      <w:r w:rsidRPr="00A329DB">
        <w:rPr>
          <w:rFonts w:ascii="Times New Roman" w:hAnsi="Times New Roman" w:cs="Times New Roman"/>
          <w:sz w:val="28"/>
          <w:szCs w:val="28"/>
        </w:rPr>
        <w:t>и продовольствия   Республики Дагестан   проверки   соблюдения   мной</w:t>
      </w:r>
      <w:r>
        <w:rPr>
          <w:rFonts w:ascii="Times New Roman" w:hAnsi="Times New Roman" w:cs="Times New Roman"/>
          <w:sz w:val="28"/>
          <w:szCs w:val="28"/>
        </w:rPr>
        <w:t xml:space="preserve"> </w:t>
      </w:r>
      <w:r w:rsidRPr="00A329DB">
        <w:rPr>
          <w:rFonts w:ascii="Times New Roman" w:hAnsi="Times New Roman" w:cs="Times New Roman"/>
          <w:sz w:val="28"/>
          <w:szCs w:val="28"/>
        </w:rPr>
        <w:t>порядка  и  условий предоставления   субсидии,  в  том  числе  в  части</w:t>
      </w:r>
      <w:r>
        <w:rPr>
          <w:rFonts w:ascii="Times New Roman" w:hAnsi="Times New Roman" w:cs="Times New Roman"/>
          <w:sz w:val="28"/>
          <w:szCs w:val="28"/>
        </w:rPr>
        <w:t xml:space="preserve"> </w:t>
      </w:r>
      <w:r w:rsidRPr="00A329DB">
        <w:rPr>
          <w:rFonts w:ascii="Times New Roman" w:hAnsi="Times New Roman" w:cs="Times New Roman"/>
          <w:sz w:val="28"/>
          <w:szCs w:val="28"/>
        </w:rPr>
        <w:t>достижения  результата предоставления   субсидии,   а  также  проверки</w:t>
      </w:r>
      <w:r>
        <w:rPr>
          <w:rFonts w:ascii="Times New Roman" w:hAnsi="Times New Roman" w:cs="Times New Roman"/>
          <w:sz w:val="28"/>
          <w:szCs w:val="28"/>
        </w:rPr>
        <w:t xml:space="preserve"> </w:t>
      </w:r>
      <w:r w:rsidRPr="00A329DB">
        <w:rPr>
          <w:rFonts w:ascii="Times New Roman" w:hAnsi="Times New Roman" w:cs="Times New Roman"/>
          <w:sz w:val="28"/>
          <w:szCs w:val="28"/>
        </w:rPr>
        <w:t>органами  государственного финансового  контроля  в  соответствии со</w:t>
      </w:r>
      <w:r>
        <w:rPr>
          <w:rFonts w:ascii="Times New Roman" w:hAnsi="Times New Roman" w:cs="Times New Roman"/>
          <w:sz w:val="28"/>
          <w:szCs w:val="28"/>
        </w:rPr>
        <w:t xml:space="preserve"> </w:t>
      </w:r>
      <w:hyperlink r:id="rId24" w:history="1">
        <w:r w:rsidRPr="00A329DB">
          <w:rPr>
            <w:rStyle w:val="ac"/>
            <w:rFonts w:ascii="Times New Roman" w:hAnsi="Times New Roman" w:cs="Times New Roman"/>
            <w:sz w:val="28"/>
            <w:szCs w:val="28"/>
          </w:rPr>
          <w:t>статьями 268.1</w:t>
        </w:r>
      </w:hyperlink>
      <w:r w:rsidRPr="00A329DB">
        <w:rPr>
          <w:rFonts w:ascii="Times New Roman" w:hAnsi="Times New Roman" w:cs="Times New Roman"/>
          <w:sz w:val="28"/>
          <w:szCs w:val="28"/>
        </w:rPr>
        <w:t xml:space="preserve"> и </w:t>
      </w:r>
      <w:hyperlink r:id="rId25" w:history="1">
        <w:r w:rsidRPr="00A329DB">
          <w:rPr>
            <w:rStyle w:val="ac"/>
            <w:rFonts w:ascii="Times New Roman" w:hAnsi="Times New Roman" w:cs="Times New Roman"/>
            <w:sz w:val="28"/>
            <w:szCs w:val="28"/>
          </w:rPr>
          <w:t>269.2</w:t>
        </w:r>
      </w:hyperlink>
      <w:r w:rsidRPr="00A329DB">
        <w:rPr>
          <w:rFonts w:ascii="Times New Roman" w:hAnsi="Times New Roman" w:cs="Times New Roman"/>
          <w:sz w:val="28"/>
          <w:szCs w:val="28"/>
        </w:rPr>
        <w:t xml:space="preserve"> Бюджетного кодекса Российской Федерации.</w:t>
      </w:r>
    </w:p>
    <w:p w:rsidR="00397349" w:rsidRPr="00A329DB" w:rsidRDefault="00397349" w:rsidP="00397349">
      <w:pPr>
        <w:spacing w:after="0" w:line="240" w:lineRule="auto"/>
        <w:jc w:val="both"/>
        <w:rPr>
          <w:rFonts w:ascii="Times New Roman" w:hAnsi="Times New Roman" w:cs="Times New Roman"/>
          <w:sz w:val="28"/>
          <w:szCs w:val="28"/>
        </w:rPr>
      </w:pPr>
    </w:p>
    <w:p w:rsidR="00397349" w:rsidRPr="004545A5" w:rsidRDefault="00397349" w:rsidP="00397349">
      <w:pPr>
        <w:spacing w:after="0" w:line="240" w:lineRule="auto"/>
        <w:ind w:firstLine="426"/>
        <w:jc w:val="both"/>
        <w:rPr>
          <w:rFonts w:ascii="Times New Roman" w:hAnsi="Times New Roman" w:cs="Times New Roman"/>
          <w:sz w:val="24"/>
          <w:szCs w:val="24"/>
        </w:rPr>
      </w:pPr>
      <w:r w:rsidRPr="004545A5">
        <w:rPr>
          <w:rFonts w:ascii="Times New Roman" w:hAnsi="Times New Roman" w:cs="Times New Roman"/>
          <w:sz w:val="24"/>
          <w:szCs w:val="24"/>
        </w:rPr>
        <w:t xml:space="preserve">    Платежные реквизиты для перечисления субсидии:</w:t>
      </w:r>
    </w:p>
    <w:p w:rsidR="00397349" w:rsidRPr="004545A5" w:rsidRDefault="00397349" w:rsidP="00397349">
      <w:pPr>
        <w:spacing w:after="0" w:line="240" w:lineRule="auto"/>
        <w:jc w:val="both"/>
        <w:rPr>
          <w:rFonts w:ascii="Times New Roman" w:hAnsi="Times New Roman" w:cs="Times New Roman"/>
          <w:sz w:val="24"/>
          <w:szCs w:val="24"/>
        </w:rPr>
      </w:pPr>
      <w:r w:rsidRPr="004545A5">
        <w:rPr>
          <w:rFonts w:ascii="Times New Roman" w:hAnsi="Times New Roman" w:cs="Times New Roman"/>
          <w:sz w:val="24"/>
          <w:szCs w:val="24"/>
        </w:rPr>
        <w:t>счет_____________________________№ _____________________________</w:t>
      </w:r>
    </w:p>
    <w:p w:rsidR="00397349" w:rsidRPr="004545A5" w:rsidRDefault="00397349" w:rsidP="00397349">
      <w:pPr>
        <w:spacing w:after="0" w:line="240" w:lineRule="auto"/>
        <w:rPr>
          <w:rFonts w:ascii="Times New Roman" w:hAnsi="Times New Roman" w:cs="Times New Roman"/>
          <w:sz w:val="24"/>
          <w:szCs w:val="24"/>
        </w:rPr>
      </w:pPr>
      <w:r w:rsidRPr="004545A5">
        <w:rPr>
          <w:rFonts w:ascii="Times New Roman" w:hAnsi="Times New Roman" w:cs="Times New Roman"/>
          <w:sz w:val="24"/>
          <w:szCs w:val="24"/>
        </w:rPr>
        <w:t xml:space="preserve">                            (вид счета)</w:t>
      </w:r>
    </w:p>
    <w:p w:rsidR="00397349" w:rsidRPr="004545A5" w:rsidRDefault="00397349" w:rsidP="00397349">
      <w:pPr>
        <w:spacing w:after="0" w:line="240" w:lineRule="auto"/>
        <w:jc w:val="both"/>
        <w:rPr>
          <w:rFonts w:ascii="Times New Roman" w:hAnsi="Times New Roman" w:cs="Times New Roman"/>
          <w:sz w:val="24"/>
          <w:szCs w:val="24"/>
        </w:rPr>
      </w:pPr>
      <w:r w:rsidRPr="004545A5">
        <w:rPr>
          <w:rFonts w:ascii="Times New Roman" w:hAnsi="Times New Roman" w:cs="Times New Roman"/>
          <w:sz w:val="24"/>
          <w:szCs w:val="24"/>
        </w:rPr>
        <w:t>в _______________________________________________________________</w:t>
      </w:r>
    </w:p>
    <w:p w:rsidR="00397349" w:rsidRPr="004545A5" w:rsidRDefault="00397349" w:rsidP="00397349">
      <w:pPr>
        <w:spacing w:after="0" w:line="240" w:lineRule="auto"/>
        <w:jc w:val="center"/>
        <w:rPr>
          <w:rFonts w:ascii="Times New Roman" w:hAnsi="Times New Roman" w:cs="Times New Roman"/>
          <w:sz w:val="24"/>
          <w:szCs w:val="24"/>
        </w:rPr>
      </w:pPr>
      <w:r w:rsidRPr="004545A5">
        <w:rPr>
          <w:rFonts w:ascii="Times New Roman" w:hAnsi="Times New Roman" w:cs="Times New Roman"/>
          <w:sz w:val="24"/>
          <w:szCs w:val="24"/>
        </w:rPr>
        <w:t>(наименование банка)</w:t>
      </w:r>
    </w:p>
    <w:p w:rsidR="00397349" w:rsidRPr="00A329DB" w:rsidRDefault="00397349" w:rsidP="00397349">
      <w:pPr>
        <w:spacing w:after="0" w:line="240" w:lineRule="auto"/>
        <w:jc w:val="both"/>
        <w:rPr>
          <w:rFonts w:ascii="Times New Roman" w:hAnsi="Times New Roman" w:cs="Times New Roman"/>
          <w:sz w:val="28"/>
          <w:szCs w:val="28"/>
        </w:rPr>
      </w:pPr>
      <w:r w:rsidRPr="004545A5">
        <w:rPr>
          <w:rFonts w:ascii="Times New Roman" w:hAnsi="Times New Roman" w:cs="Times New Roman"/>
          <w:sz w:val="24"/>
          <w:szCs w:val="24"/>
        </w:rPr>
        <w:t>ИНН ____________________________________________________________</w:t>
      </w:r>
    </w:p>
    <w:p w:rsidR="00397349" w:rsidRDefault="00397349" w:rsidP="00397349">
      <w:pPr>
        <w:spacing w:after="0" w:line="240" w:lineRule="auto"/>
        <w:jc w:val="both"/>
        <w:rPr>
          <w:rFonts w:ascii="Times New Roman" w:hAnsi="Times New Roman" w:cs="Times New Roman"/>
          <w:sz w:val="28"/>
          <w:szCs w:val="28"/>
        </w:rPr>
      </w:pPr>
    </w:p>
    <w:p w:rsidR="00397349" w:rsidRPr="00A329DB"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БИК____________________________________________________________</w:t>
      </w:r>
    </w:p>
    <w:p w:rsidR="00397349" w:rsidRDefault="00397349" w:rsidP="00397349">
      <w:pPr>
        <w:spacing w:after="0" w:line="240" w:lineRule="auto"/>
        <w:jc w:val="both"/>
        <w:rPr>
          <w:rFonts w:ascii="Times New Roman" w:hAnsi="Times New Roman" w:cs="Times New Roman"/>
          <w:sz w:val="28"/>
          <w:szCs w:val="28"/>
        </w:rPr>
      </w:pPr>
    </w:p>
    <w:p w:rsidR="00397349" w:rsidRPr="00A329DB" w:rsidRDefault="00397349" w:rsidP="003973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Корреспондентский </w:t>
      </w:r>
      <w:r w:rsidRPr="00A329DB">
        <w:rPr>
          <w:rFonts w:ascii="Times New Roman" w:hAnsi="Times New Roman" w:cs="Times New Roman"/>
          <w:sz w:val="28"/>
          <w:szCs w:val="28"/>
        </w:rPr>
        <w:t>счет</w:t>
      </w:r>
      <w:r>
        <w:rPr>
          <w:rFonts w:ascii="Times New Roman" w:hAnsi="Times New Roman" w:cs="Times New Roman"/>
          <w:sz w:val="28"/>
          <w:szCs w:val="28"/>
        </w:rPr>
        <w:t xml:space="preserve"> №________________________________________.</w:t>
      </w:r>
    </w:p>
    <w:p w:rsidR="00397349" w:rsidRPr="00A329DB" w:rsidRDefault="00397349" w:rsidP="00397349">
      <w:pPr>
        <w:spacing w:after="0" w:line="240" w:lineRule="auto"/>
        <w:jc w:val="both"/>
        <w:rPr>
          <w:rFonts w:ascii="Times New Roman" w:hAnsi="Times New Roman" w:cs="Times New Roman"/>
          <w:sz w:val="28"/>
          <w:szCs w:val="28"/>
        </w:rPr>
      </w:pPr>
    </w:p>
    <w:p w:rsidR="00397349" w:rsidRPr="004D3541" w:rsidRDefault="00397349" w:rsidP="00397349">
      <w:pPr>
        <w:spacing w:after="0" w:line="240" w:lineRule="auto"/>
        <w:jc w:val="both"/>
        <w:rPr>
          <w:rFonts w:ascii="Times New Roman" w:hAnsi="Times New Roman" w:cs="Times New Roman"/>
          <w:sz w:val="24"/>
          <w:szCs w:val="24"/>
        </w:rPr>
      </w:pPr>
      <w:r w:rsidRPr="00A329DB">
        <w:rPr>
          <w:rFonts w:ascii="Times New Roman" w:hAnsi="Times New Roman" w:cs="Times New Roman"/>
          <w:sz w:val="28"/>
          <w:szCs w:val="28"/>
        </w:rPr>
        <w:t>Получатель</w:t>
      </w:r>
      <w:r>
        <w:rPr>
          <w:rFonts w:ascii="Times New Roman" w:hAnsi="Times New Roman" w:cs="Times New Roman"/>
          <w:sz w:val="28"/>
          <w:szCs w:val="28"/>
        </w:rPr>
        <w:t xml:space="preserve"> </w:t>
      </w:r>
      <w:r w:rsidRPr="00A329DB">
        <w:rPr>
          <w:rFonts w:ascii="Times New Roman" w:hAnsi="Times New Roman" w:cs="Times New Roman"/>
          <w:sz w:val="28"/>
          <w:szCs w:val="28"/>
        </w:rPr>
        <w:t>субсидии</w:t>
      </w:r>
      <w:r w:rsidRPr="004D3541">
        <w:rPr>
          <w:rFonts w:ascii="Times New Roman" w:hAnsi="Times New Roman" w:cs="Times New Roman"/>
          <w:sz w:val="24"/>
          <w:szCs w:val="24"/>
        </w:rPr>
        <w:t>_______________</w:t>
      </w:r>
      <w:proofErr w:type="gramStart"/>
      <w:r w:rsidRPr="004D3541">
        <w:rPr>
          <w:rFonts w:ascii="Times New Roman" w:hAnsi="Times New Roman" w:cs="Times New Roman"/>
          <w:sz w:val="24"/>
          <w:szCs w:val="24"/>
        </w:rPr>
        <w:t>_  _</w:t>
      </w:r>
      <w:proofErr w:type="gramEnd"/>
      <w:r w:rsidRPr="004D3541">
        <w:rPr>
          <w:rFonts w:ascii="Times New Roman" w:hAnsi="Times New Roman" w:cs="Times New Roman"/>
          <w:sz w:val="24"/>
          <w:szCs w:val="24"/>
        </w:rPr>
        <w:t>____________________________</w:t>
      </w:r>
    </w:p>
    <w:p w:rsidR="00397349" w:rsidRPr="007B0813" w:rsidRDefault="00397349" w:rsidP="00397349">
      <w:pPr>
        <w:spacing w:after="0" w:line="240" w:lineRule="auto"/>
        <w:jc w:val="both"/>
        <w:rPr>
          <w:rFonts w:ascii="Times New Roman" w:hAnsi="Times New Roman" w:cs="Times New Roman"/>
          <w:sz w:val="20"/>
          <w:szCs w:val="20"/>
        </w:rPr>
      </w:pPr>
      <w:r w:rsidRPr="007B081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B081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B0813">
        <w:rPr>
          <w:rFonts w:ascii="Times New Roman" w:hAnsi="Times New Roman" w:cs="Times New Roman"/>
          <w:sz w:val="20"/>
          <w:szCs w:val="20"/>
        </w:rPr>
        <w:t xml:space="preserve">  (</w:t>
      </w:r>
      <w:proofErr w:type="gramStart"/>
      <w:r w:rsidRPr="007B0813">
        <w:rPr>
          <w:rFonts w:ascii="Times New Roman" w:hAnsi="Times New Roman" w:cs="Times New Roman"/>
          <w:sz w:val="20"/>
          <w:szCs w:val="20"/>
        </w:rPr>
        <w:t xml:space="preserve">подпись)   </w:t>
      </w:r>
      <w:proofErr w:type="gramEnd"/>
      <w:r w:rsidRPr="007B081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B0813">
        <w:rPr>
          <w:rFonts w:ascii="Times New Roman" w:hAnsi="Times New Roman" w:cs="Times New Roman"/>
          <w:sz w:val="20"/>
          <w:szCs w:val="20"/>
        </w:rPr>
        <w:t xml:space="preserve"> (расшифровка подписи)</w:t>
      </w:r>
    </w:p>
    <w:p w:rsidR="00397349" w:rsidRPr="00A329DB" w:rsidRDefault="00397349" w:rsidP="00397349">
      <w:pPr>
        <w:spacing w:after="0" w:line="240" w:lineRule="auto"/>
        <w:jc w:val="both"/>
        <w:rPr>
          <w:rFonts w:ascii="Times New Roman" w:hAnsi="Times New Roman" w:cs="Times New Roman"/>
          <w:sz w:val="28"/>
          <w:szCs w:val="28"/>
        </w:rPr>
      </w:pPr>
      <w:r w:rsidRPr="00A329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29DB">
        <w:rPr>
          <w:rFonts w:ascii="Times New Roman" w:hAnsi="Times New Roman" w:cs="Times New Roman"/>
          <w:sz w:val="28"/>
          <w:szCs w:val="28"/>
        </w:rPr>
        <w:t xml:space="preserve">             </w:t>
      </w:r>
    </w:p>
    <w:p w:rsidR="00397349" w:rsidRPr="00A329DB" w:rsidRDefault="00397349" w:rsidP="00397349">
      <w:pPr>
        <w:spacing w:after="0" w:line="240" w:lineRule="auto"/>
        <w:jc w:val="both"/>
        <w:rPr>
          <w:rFonts w:ascii="Times New Roman" w:hAnsi="Times New Roman" w:cs="Times New Roman"/>
          <w:sz w:val="28"/>
          <w:szCs w:val="28"/>
        </w:rPr>
      </w:pPr>
    </w:p>
    <w:p w:rsidR="00397349" w:rsidRPr="004545A5" w:rsidRDefault="00397349" w:rsidP="00397349">
      <w:pPr>
        <w:spacing w:after="0" w:line="240" w:lineRule="auto"/>
        <w:jc w:val="both"/>
        <w:rPr>
          <w:rFonts w:ascii="Times New Roman" w:hAnsi="Times New Roman" w:cs="Times New Roman"/>
          <w:sz w:val="24"/>
          <w:szCs w:val="24"/>
        </w:rPr>
      </w:pPr>
      <w:r w:rsidRPr="00A329DB">
        <w:rPr>
          <w:rFonts w:ascii="Times New Roman" w:hAnsi="Times New Roman" w:cs="Times New Roman"/>
          <w:sz w:val="28"/>
          <w:szCs w:val="28"/>
        </w:rPr>
        <w:t xml:space="preserve">____ </w:t>
      </w:r>
      <w:r w:rsidRPr="004545A5">
        <w:rPr>
          <w:rFonts w:ascii="Times New Roman" w:hAnsi="Times New Roman" w:cs="Times New Roman"/>
          <w:sz w:val="24"/>
          <w:szCs w:val="24"/>
        </w:rPr>
        <w:t>______________ 20___ г.</w:t>
      </w:r>
    </w:p>
    <w:p w:rsidR="00397349" w:rsidRPr="004545A5" w:rsidRDefault="00397349" w:rsidP="00397349">
      <w:pPr>
        <w:spacing w:after="0" w:line="240" w:lineRule="auto"/>
        <w:jc w:val="both"/>
        <w:rPr>
          <w:rFonts w:ascii="Times New Roman" w:hAnsi="Times New Roman" w:cs="Times New Roman"/>
          <w:sz w:val="24"/>
          <w:szCs w:val="24"/>
        </w:rPr>
      </w:pPr>
      <w:r w:rsidRPr="004545A5">
        <w:rPr>
          <w:rFonts w:ascii="Times New Roman" w:hAnsi="Times New Roman" w:cs="Times New Roman"/>
          <w:sz w:val="24"/>
          <w:szCs w:val="24"/>
        </w:rPr>
        <w:t>М.П. (при наличии)</w:t>
      </w:r>
    </w:p>
    <w:p w:rsidR="00397349" w:rsidRPr="004545A5" w:rsidRDefault="00397349" w:rsidP="00397349">
      <w:pPr>
        <w:spacing w:after="0" w:line="240" w:lineRule="auto"/>
        <w:jc w:val="both"/>
        <w:rPr>
          <w:rFonts w:ascii="Times New Roman" w:hAnsi="Times New Roman" w:cs="Times New Roman"/>
          <w:sz w:val="24"/>
          <w:szCs w:val="24"/>
        </w:rPr>
      </w:pPr>
    </w:p>
    <w:p w:rsidR="00B079F2" w:rsidRDefault="00B079F2" w:rsidP="00B079F2">
      <w:pPr>
        <w:pStyle w:val="ConsPlusNormal"/>
        <w:jc w:val="both"/>
      </w:pPr>
    </w:p>
    <w:p w:rsidR="00B079F2" w:rsidRDefault="00B079F2" w:rsidP="00B079F2">
      <w:pPr>
        <w:pStyle w:val="ConsPlusNormal"/>
        <w:jc w:val="both"/>
      </w:pPr>
    </w:p>
    <w:p w:rsidR="00B079F2" w:rsidRDefault="00B079F2" w:rsidP="00B079F2">
      <w:pPr>
        <w:pStyle w:val="ConsPlusNonformat"/>
        <w:jc w:val="both"/>
      </w:pPr>
    </w:p>
    <w:p w:rsidR="00C27395" w:rsidRDefault="00C27395" w:rsidP="00B079F2">
      <w:pPr>
        <w:pStyle w:val="ConsPlusTitle"/>
        <w:jc w:val="center"/>
      </w:pPr>
    </w:p>
    <w:sectPr w:rsidR="00C27395" w:rsidSect="00AB05BE">
      <w:headerReference w:type="default" r:id="rId26"/>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CB7" w:rsidRDefault="00220CB7" w:rsidP="00BC3CB0">
      <w:pPr>
        <w:spacing w:after="0" w:line="240" w:lineRule="auto"/>
      </w:pPr>
      <w:r>
        <w:separator/>
      </w:r>
    </w:p>
  </w:endnote>
  <w:endnote w:type="continuationSeparator" w:id="0">
    <w:p w:rsidR="00220CB7" w:rsidRDefault="00220CB7" w:rsidP="00BC3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CB7" w:rsidRDefault="00220CB7" w:rsidP="00BC3CB0">
      <w:pPr>
        <w:spacing w:after="0" w:line="240" w:lineRule="auto"/>
      </w:pPr>
      <w:r>
        <w:separator/>
      </w:r>
    </w:p>
  </w:footnote>
  <w:footnote w:type="continuationSeparator" w:id="0">
    <w:p w:rsidR="00220CB7" w:rsidRDefault="00220CB7" w:rsidP="00BC3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335159"/>
      <w:docPartObj>
        <w:docPartGallery w:val="Page Numbers (Top of Page)"/>
        <w:docPartUnique/>
      </w:docPartObj>
    </w:sdtPr>
    <w:sdtContent>
      <w:p w:rsidR="00AB05BE" w:rsidRDefault="00AB05BE">
        <w:pPr>
          <w:pStyle w:val="a3"/>
          <w:jc w:val="center"/>
        </w:pPr>
        <w:r>
          <w:fldChar w:fldCharType="begin"/>
        </w:r>
        <w:r>
          <w:instrText>PAGE   \* MERGEFORMAT</w:instrText>
        </w:r>
        <w:r>
          <w:fldChar w:fldCharType="separate"/>
        </w:r>
        <w:r w:rsidR="00607BD4">
          <w:rPr>
            <w:noProof/>
          </w:rPr>
          <w:t>21</w:t>
        </w:r>
        <w:r>
          <w:fldChar w:fldCharType="end"/>
        </w:r>
      </w:p>
    </w:sdtContent>
  </w:sdt>
  <w:p w:rsidR="00AB05BE" w:rsidRDefault="00AB05B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40D0B"/>
    <w:multiLevelType w:val="multilevel"/>
    <w:tmpl w:val="8AAA2816"/>
    <w:lvl w:ilvl="0">
      <w:start w:val="1"/>
      <w:numFmt w:val="decimal"/>
      <w:lvlText w:val="%1."/>
      <w:lvlJc w:val="left"/>
      <w:pPr>
        <w:ind w:left="900" w:hanging="360"/>
      </w:pPr>
      <w:rPr>
        <w:rFonts w:ascii="Times New Roman" w:eastAsiaTheme="minorHAnsi" w:hAnsi="Times New Roman" w:cs="Times New Roman"/>
      </w:rPr>
    </w:lvl>
    <w:lvl w:ilvl="1">
      <w:start w:val="6"/>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 w15:restartNumberingAfterBreak="0">
    <w:nsid w:val="4AA563E1"/>
    <w:multiLevelType w:val="hybridMultilevel"/>
    <w:tmpl w:val="7CFE94CE"/>
    <w:lvl w:ilvl="0" w:tplc="772EC6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72A"/>
    <w:rsid w:val="00005805"/>
    <w:rsid w:val="00005AB2"/>
    <w:rsid w:val="000158DE"/>
    <w:rsid w:val="000310E7"/>
    <w:rsid w:val="00037432"/>
    <w:rsid w:val="00076D61"/>
    <w:rsid w:val="00083E65"/>
    <w:rsid w:val="001012FB"/>
    <w:rsid w:val="001077EA"/>
    <w:rsid w:val="00113C06"/>
    <w:rsid w:val="00130B4C"/>
    <w:rsid w:val="00134C74"/>
    <w:rsid w:val="00183AF4"/>
    <w:rsid w:val="00184C0A"/>
    <w:rsid w:val="001B467F"/>
    <w:rsid w:val="001D3B77"/>
    <w:rsid w:val="001E5CC7"/>
    <w:rsid w:val="001F510F"/>
    <w:rsid w:val="00201445"/>
    <w:rsid w:val="0020452B"/>
    <w:rsid w:val="002153CE"/>
    <w:rsid w:val="00216600"/>
    <w:rsid w:val="0022074D"/>
    <w:rsid w:val="00220CB7"/>
    <w:rsid w:val="00222D5D"/>
    <w:rsid w:val="00233674"/>
    <w:rsid w:val="00240248"/>
    <w:rsid w:val="00241CB4"/>
    <w:rsid w:val="002508E1"/>
    <w:rsid w:val="002636DD"/>
    <w:rsid w:val="002652B8"/>
    <w:rsid w:val="002A1996"/>
    <w:rsid w:val="002B1322"/>
    <w:rsid w:val="002B4F69"/>
    <w:rsid w:val="002C5386"/>
    <w:rsid w:val="002C7706"/>
    <w:rsid w:val="002E379E"/>
    <w:rsid w:val="002F16D4"/>
    <w:rsid w:val="00302DA9"/>
    <w:rsid w:val="0032132F"/>
    <w:rsid w:val="0032370A"/>
    <w:rsid w:val="00326142"/>
    <w:rsid w:val="00327944"/>
    <w:rsid w:val="0034430B"/>
    <w:rsid w:val="00344F85"/>
    <w:rsid w:val="003547E7"/>
    <w:rsid w:val="00365659"/>
    <w:rsid w:val="0037567A"/>
    <w:rsid w:val="00397349"/>
    <w:rsid w:val="00407FC1"/>
    <w:rsid w:val="00415941"/>
    <w:rsid w:val="0042660A"/>
    <w:rsid w:val="00430CE3"/>
    <w:rsid w:val="00431ACF"/>
    <w:rsid w:val="004456EE"/>
    <w:rsid w:val="004545A5"/>
    <w:rsid w:val="00475C03"/>
    <w:rsid w:val="004839A6"/>
    <w:rsid w:val="004846EE"/>
    <w:rsid w:val="0048484F"/>
    <w:rsid w:val="00493B05"/>
    <w:rsid w:val="004A47EC"/>
    <w:rsid w:val="004D3541"/>
    <w:rsid w:val="004E15B3"/>
    <w:rsid w:val="00504780"/>
    <w:rsid w:val="0050736E"/>
    <w:rsid w:val="0054123F"/>
    <w:rsid w:val="00585416"/>
    <w:rsid w:val="00597D21"/>
    <w:rsid w:val="005C3C9D"/>
    <w:rsid w:val="005C444D"/>
    <w:rsid w:val="005C7144"/>
    <w:rsid w:val="005D0962"/>
    <w:rsid w:val="005D256B"/>
    <w:rsid w:val="005D739D"/>
    <w:rsid w:val="005E6B11"/>
    <w:rsid w:val="00607BD4"/>
    <w:rsid w:val="006148D4"/>
    <w:rsid w:val="00615119"/>
    <w:rsid w:val="006208BB"/>
    <w:rsid w:val="00630F6C"/>
    <w:rsid w:val="00632CCD"/>
    <w:rsid w:val="00635310"/>
    <w:rsid w:val="00643F0D"/>
    <w:rsid w:val="00646F5F"/>
    <w:rsid w:val="00654258"/>
    <w:rsid w:val="0066592D"/>
    <w:rsid w:val="00672C1D"/>
    <w:rsid w:val="006820AD"/>
    <w:rsid w:val="006907DD"/>
    <w:rsid w:val="00695650"/>
    <w:rsid w:val="0069790C"/>
    <w:rsid w:val="00697BA1"/>
    <w:rsid w:val="006A6403"/>
    <w:rsid w:val="006B0ACB"/>
    <w:rsid w:val="006C770A"/>
    <w:rsid w:val="006D5BAB"/>
    <w:rsid w:val="006F15C6"/>
    <w:rsid w:val="00744D5D"/>
    <w:rsid w:val="00777114"/>
    <w:rsid w:val="00790684"/>
    <w:rsid w:val="007A3703"/>
    <w:rsid w:val="007C5C81"/>
    <w:rsid w:val="00811740"/>
    <w:rsid w:val="00821BE3"/>
    <w:rsid w:val="00835F40"/>
    <w:rsid w:val="0084496F"/>
    <w:rsid w:val="008A59C2"/>
    <w:rsid w:val="008C78D6"/>
    <w:rsid w:val="008D16F8"/>
    <w:rsid w:val="008D7BA7"/>
    <w:rsid w:val="00912C36"/>
    <w:rsid w:val="00917554"/>
    <w:rsid w:val="00951F35"/>
    <w:rsid w:val="009535AB"/>
    <w:rsid w:val="00960279"/>
    <w:rsid w:val="00965688"/>
    <w:rsid w:val="00976880"/>
    <w:rsid w:val="00993492"/>
    <w:rsid w:val="009B4F9A"/>
    <w:rsid w:val="009D19EB"/>
    <w:rsid w:val="009D4134"/>
    <w:rsid w:val="009E00B3"/>
    <w:rsid w:val="009F090C"/>
    <w:rsid w:val="009F1436"/>
    <w:rsid w:val="009F3F50"/>
    <w:rsid w:val="009F64C9"/>
    <w:rsid w:val="00A22FEC"/>
    <w:rsid w:val="00A40AB2"/>
    <w:rsid w:val="00A574A0"/>
    <w:rsid w:val="00A83E19"/>
    <w:rsid w:val="00AB05BE"/>
    <w:rsid w:val="00AB5969"/>
    <w:rsid w:val="00AC26B1"/>
    <w:rsid w:val="00AC6418"/>
    <w:rsid w:val="00AD47EF"/>
    <w:rsid w:val="00AE0C2F"/>
    <w:rsid w:val="00AF0833"/>
    <w:rsid w:val="00AF159D"/>
    <w:rsid w:val="00B066E3"/>
    <w:rsid w:val="00B079F2"/>
    <w:rsid w:val="00B5270A"/>
    <w:rsid w:val="00B63B2F"/>
    <w:rsid w:val="00B72250"/>
    <w:rsid w:val="00B90D62"/>
    <w:rsid w:val="00BC3CB0"/>
    <w:rsid w:val="00BD1FFF"/>
    <w:rsid w:val="00BD3C5A"/>
    <w:rsid w:val="00BD4127"/>
    <w:rsid w:val="00BD52C4"/>
    <w:rsid w:val="00BE4654"/>
    <w:rsid w:val="00BF2E98"/>
    <w:rsid w:val="00C06B4B"/>
    <w:rsid w:val="00C27395"/>
    <w:rsid w:val="00C35F56"/>
    <w:rsid w:val="00C43F5E"/>
    <w:rsid w:val="00C56B76"/>
    <w:rsid w:val="00C82B31"/>
    <w:rsid w:val="00C90064"/>
    <w:rsid w:val="00C90AB0"/>
    <w:rsid w:val="00CD106C"/>
    <w:rsid w:val="00D27674"/>
    <w:rsid w:val="00D30AF2"/>
    <w:rsid w:val="00D30D76"/>
    <w:rsid w:val="00D32DD3"/>
    <w:rsid w:val="00D41846"/>
    <w:rsid w:val="00D42BF4"/>
    <w:rsid w:val="00D52FFE"/>
    <w:rsid w:val="00D83180"/>
    <w:rsid w:val="00DD672A"/>
    <w:rsid w:val="00DE6C68"/>
    <w:rsid w:val="00DF154D"/>
    <w:rsid w:val="00DF70B2"/>
    <w:rsid w:val="00E036E6"/>
    <w:rsid w:val="00E471EA"/>
    <w:rsid w:val="00E47C79"/>
    <w:rsid w:val="00E56281"/>
    <w:rsid w:val="00E612FE"/>
    <w:rsid w:val="00E64E96"/>
    <w:rsid w:val="00E73EFD"/>
    <w:rsid w:val="00EA459B"/>
    <w:rsid w:val="00EB728E"/>
    <w:rsid w:val="00ED0321"/>
    <w:rsid w:val="00ED57B7"/>
    <w:rsid w:val="00F156AF"/>
    <w:rsid w:val="00F21F85"/>
    <w:rsid w:val="00F23EC2"/>
    <w:rsid w:val="00F30F91"/>
    <w:rsid w:val="00F432D1"/>
    <w:rsid w:val="00F50311"/>
    <w:rsid w:val="00F526C3"/>
    <w:rsid w:val="00F53EE8"/>
    <w:rsid w:val="00F55A95"/>
    <w:rsid w:val="00F60D79"/>
    <w:rsid w:val="00F7239D"/>
    <w:rsid w:val="00F72E50"/>
    <w:rsid w:val="00F73E24"/>
    <w:rsid w:val="00F8685F"/>
    <w:rsid w:val="00F94ABC"/>
    <w:rsid w:val="00FF07FF"/>
    <w:rsid w:val="00FF4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ED61"/>
  <w15:chartTrackingRefBased/>
  <w15:docId w15:val="{27D685B3-F536-458B-8430-170164C3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DD67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672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672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672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C3C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3CB0"/>
  </w:style>
  <w:style w:type="paragraph" w:styleId="a5">
    <w:name w:val="footer"/>
    <w:basedOn w:val="a"/>
    <w:link w:val="a6"/>
    <w:uiPriority w:val="99"/>
    <w:unhideWhenUsed/>
    <w:rsid w:val="00BC3C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3CB0"/>
  </w:style>
  <w:style w:type="paragraph" w:styleId="a7">
    <w:name w:val="List Paragraph"/>
    <w:basedOn w:val="a"/>
    <w:uiPriority w:val="34"/>
    <w:qFormat/>
    <w:rsid w:val="00415941"/>
    <w:pPr>
      <w:ind w:left="720"/>
      <w:contextualSpacing/>
    </w:pPr>
  </w:style>
  <w:style w:type="paragraph" w:styleId="a8">
    <w:name w:val="No Spacing"/>
    <w:link w:val="a9"/>
    <w:uiPriority w:val="1"/>
    <w:qFormat/>
    <w:rsid w:val="005C3C9D"/>
    <w:pPr>
      <w:spacing w:after="0" w:line="240" w:lineRule="auto"/>
    </w:pPr>
  </w:style>
  <w:style w:type="character" w:customStyle="1" w:styleId="a9">
    <w:name w:val="Без интервала Знак"/>
    <w:link w:val="a8"/>
    <w:uiPriority w:val="1"/>
    <w:locked/>
    <w:rsid w:val="005C3C9D"/>
  </w:style>
  <w:style w:type="paragraph" w:styleId="aa">
    <w:name w:val="Balloon Text"/>
    <w:basedOn w:val="a"/>
    <w:link w:val="ab"/>
    <w:uiPriority w:val="99"/>
    <w:semiHidden/>
    <w:unhideWhenUsed/>
    <w:rsid w:val="002C770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C7706"/>
    <w:rPr>
      <w:rFonts w:ascii="Segoe UI" w:hAnsi="Segoe UI" w:cs="Segoe UI"/>
      <w:sz w:val="18"/>
      <w:szCs w:val="18"/>
    </w:rPr>
  </w:style>
  <w:style w:type="character" w:customStyle="1" w:styleId="ConsPlusNormal0">
    <w:name w:val="ConsPlusNormal Знак"/>
    <w:link w:val="ConsPlusNormal"/>
    <w:uiPriority w:val="99"/>
    <w:locked/>
    <w:rsid w:val="00B079F2"/>
    <w:rPr>
      <w:rFonts w:ascii="Calibri" w:eastAsia="Times New Roman" w:hAnsi="Calibri" w:cs="Calibri"/>
      <w:szCs w:val="20"/>
      <w:lang w:eastAsia="ru-RU"/>
    </w:rPr>
  </w:style>
  <w:style w:type="paragraph" w:customStyle="1" w:styleId="LegalNormal">
    <w:name w:val="LegalNormal"/>
    <w:rsid w:val="00B079F2"/>
    <w:pPr>
      <w:spacing w:after="0" w:line="240" w:lineRule="auto"/>
      <w:ind w:firstLine="709"/>
      <w:jc w:val="both"/>
    </w:pPr>
    <w:rPr>
      <w:rFonts w:ascii="Times New Roman" w:eastAsia="Times New Roman" w:hAnsi="Times New Roman"/>
      <w:sz w:val="28"/>
      <w:lang w:val="en-US"/>
    </w:rPr>
  </w:style>
  <w:style w:type="character" w:styleId="ac">
    <w:name w:val="Hyperlink"/>
    <w:basedOn w:val="a0"/>
    <w:uiPriority w:val="99"/>
    <w:unhideWhenUsed/>
    <w:rsid w:val="003973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xrd.ru" TargetMode="External"/><Relationship Id="rId13" Type="http://schemas.openxmlformats.org/officeDocument/2006/relationships/hyperlink" Target="https://login.consultant.ru/link/?req=doc&amp;base=LAW&amp;n=508490&amp;dst=101922" TargetMode="External"/><Relationship Id="rId18" Type="http://schemas.openxmlformats.org/officeDocument/2006/relationships/hyperlink" Target="https://login.consultant.ru/link/?req=doc&amp;base=LAW&amp;n=48135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login.consultant.ru/link/?req=doc&amp;base=LAW&amp;n=503620&amp;dst=3722" TargetMode="External"/><Relationship Id="rId7" Type="http://schemas.openxmlformats.org/officeDocument/2006/relationships/image" Target="media/image1.jpeg"/><Relationship Id="rId12" Type="http://schemas.openxmlformats.org/officeDocument/2006/relationships/hyperlink" Target="https://login.consultant.ru/link/?req=doc&amp;base=LAW&amp;n=483130&amp;dst=5769" TargetMode="External"/><Relationship Id="rId17" Type="http://schemas.openxmlformats.org/officeDocument/2006/relationships/hyperlink" Target="https://login.consultant.ru/link/?req=doc&amp;base=LAW&amp;n=511356&amp;dst=100104" TargetMode="External"/><Relationship Id="rId25" Type="http://schemas.openxmlformats.org/officeDocument/2006/relationships/hyperlink" Target="https://login.consultant.ru/link/?req=doc&amp;base=LAW&amp;n=495710&amp;dst=3722" TargetMode="External"/><Relationship Id="rId2" Type="http://schemas.openxmlformats.org/officeDocument/2006/relationships/styles" Target="styles.xml"/><Relationship Id="rId16" Type="http://schemas.openxmlformats.org/officeDocument/2006/relationships/hyperlink" Target="https://login.consultant.ru/link/?req=doc&amp;base=LAW&amp;n=508490&amp;dst=217" TargetMode="External"/><Relationship Id="rId20" Type="http://schemas.openxmlformats.org/officeDocument/2006/relationships/hyperlink" Target="https://login.consultant.ru/link/?req=doc&amp;base=LAW&amp;n=503620&amp;dst=37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68" TargetMode="External"/><Relationship Id="rId24" Type="http://schemas.openxmlformats.org/officeDocument/2006/relationships/hyperlink" Target="https://login.consultant.ru/link/?req=doc&amp;base=LAW&amp;n=495710&amp;dst=3704" TargetMode="External"/><Relationship Id="rId5" Type="http://schemas.openxmlformats.org/officeDocument/2006/relationships/footnotes" Target="footnotes.xml"/><Relationship Id="rId15" Type="http://schemas.openxmlformats.org/officeDocument/2006/relationships/hyperlink" Target="https://login.consultant.ru/link/?req=doc&amp;base=LAW&amp;n=508490&amp;dst=217" TargetMode="External"/><Relationship Id="rId23" Type="http://schemas.openxmlformats.org/officeDocument/2006/relationships/hyperlink" Target="https://login.consultant.ru/link/?req=doc&amp;base=LAW&amp;n=495617&amp;dst=4081" TargetMode="External"/><Relationship Id="rId28"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481359" TargetMode="External"/><Relationship Id="rId4" Type="http://schemas.openxmlformats.org/officeDocument/2006/relationships/webSettings" Target="webSettings.xml"/><Relationship Id="rId9" Type="http://schemas.openxmlformats.org/officeDocument/2006/relationships/hyperlink" Target="mailto:mcxrd@e-dag.ru" TargetMode="External"/><Relationship Id="rId14" Type="http://schemas.openxmlformats.org/officeDocument/2006/relationships/hyperlink" Target="https://login.consultant.ru/link/?req=doc&amp;base=LAW&amp;n=507307" TargetMode="External"/><Relationship Id="rId22" Type="http://schemas.openxmlformats.org/officeDocument/2006/relationships/hyperlink" Target="https://login.consultant.ru/link/?req=doc&amp;base=LAW&amp;n=511262&amp;dst=10001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21</Pages>
  <Words>7557</Words>
  <Characters>43078</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dc:creator>
  <cp:keywords/>
  <dc:description/>
  <cp:lastModifiedBy>User</cp:lastModifiedBy>
  <cp:revision>160</cp:revision>
  <cp:lastPrinted>2026-04-22T13:03:00Z</cp:lastPrinted>
  <dcterms:created xsi:type="dcterms:W3CDTF">2026-04-12T14:16:00Z</dcterms:created>
  <dcterms:modified xsi:type="dcterms:W3CDTF">2026-08-07T08:02:00Z</dcterms:modified>
</cp:coreProperties>
</file>