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Минсельхозпрода РД от 15.04.2026 N 61</w:t>
              <w:br/>
              <w:t xml:space="preserve">"О мерах по реализации Правил предоставления субсидий на возмещение части затрат на поддержку сельскохозяйственного страхования в области растениеводства в Республике Дагестан"</w:t>
              <w:br/>
              <w:t xml:space="preserve">(Зарегистрировано в Минюсте РД 12.05.2026 N 9130)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12 мая 2026 г. N 9130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СЕЛЬСКОГО ХОЗЯЙСТВА И ПРОДОВОЛЬСТВИЯ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15 апреля 2026 г. N 61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МЕРАХ ПО РЕАЛИЗАЦИИ ПРАВИЛ ПРЕДОСТАВЛЕНИЯ</w:t>
      </w:r>
    </w:p>
    <w:p>
      <w:pPr>
        <w:pStyle w:val="2"/>
        <w:jc w:val="center"/>
      </w:pPr>
      <w:r>
        <w:rPr>
          <w:sz w:val="20"/>
        </w:rPr>
        <w:t xml:space="preserve">СУБСИДИЙ НА ВОЗМЕЩЕНИЕ ЧАСТИ ЗАТРАТ НА ПОДДЕРЖКУ</w:t>
      </w:r>
    </w:p>
    <w:p>
      <w:pPr>
        <w:pStyle w:val="2"/>
        <w:jc w:val="center"/>
      </w:pPr>
      <w:r>
        <w:rPr>
          <w:sz w:val="20"/>
        </w:rPr>
        <w:t xml:space="preserve">СЕЛЬСКОХОЗЯЙСТВЕННОГО СТРАХОВАНИЯ В ОБЛАСТИ</w:t>
      </w:r>
    </w:p>
    <w:p>
      <w:pPr>
        <w:pStyle w:val="2"/>
        <w:jc w:val="center"/>
      </w:pPr>
      <w:r>
        <w:rPr>
          <w:sz w:val="20"/>
        </w:rPr>
        <w:t xml:space="preserve">РАСТЕНИЕВОДСТВА В РЕСПУБЛИКЕ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Приказ Минсельхозпрода РД от 11.02.2026 N 19 &quot;Об утверждении Правил предоставления субсидий на развитие приоритетных подотраслей растениеводства в Республике Дагестан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предоставления субсидий на возмещение части затрат на поддержку сельскохозяйственного страхования в области растениеводства в Республике Дагестан, утвержденными приказом Министерства сельского хозяйства и продовольствия Республики Дагестан от 11 февраля 2026 г. N 19 (интернет-портал правовой информации Республики Дагестан (</w:t>
      </w:r>
      <w:hyperlink w:history="0" r:id="rId9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2026, 10 марта, N 05023017836),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Rule="auto"/>
        <w:ind w:firstLine="540"/>
        <w:jc w:val="both"/>
      </w:pPr>
      <w:hyperlink w:history="0" w:anchor="P42" w:tooltip="                              СПРАВКА-РАСЧЕТ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справки-расчета запрашиваемой суммы субсидии на возмещение части затрат на уплату страховых премий, начисленных по договорам сельскохозяйственного страхования в области растениеводства в Республике Дагестан, согласно приложению N 1;</w:t>
      </w:r>
    </w:p>
    <w:p>
      <w:pPr>
        <w:pStyle w:val="0"/>
        <w:spacing w:before="200" w:lineRule="auto"/>
        <w:ind w:firstLine="540"/>
        <w:jc w:val="both"/>
      </w:pPr>
      <w:hyperlink w:history="0" w:anchor="P99" w:tooltip="                                  СПРАВКА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 о размере застрахованных посевных площадей согласно приложению N 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Управлению растениеводства, земельных и имущественных отношений обеспечить: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размещение настоящего приказа в информационно-телекоммуникационной сети "Интернет" на официальном сайте Министерства сельского хозяйства и продовольствия Республики Дагестан (</w:t>
      </w:r>
      <w:hyperlink w:history="0" r:id="rId10">
        <w:r>
          <w:rPr>
            <w:sz w:val="20"/>
            <w:color w:val="0000ff"/>
          </w:rPr>
          <w:t xml:space="preserve">www.mcxrd.ru</w:t>
        </w:r>
      </w:hyperlink>
      <w:r>
        <w:rPr>
          <w:sz w:val="20"/>
        </w:rPr>
        <w:t xml:space="preserve">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Признать утратившим силу </w:t>
      </w:r>
      <w:hyperlink w:history="0" r:id="rId11" w:tooltip="Приказ Минсельхозпрода РД от 06.03.2024 N 16 &quot;О мерах по реализации Правил предоставления субсидий на финансовое обеспечение (возмещение) части затрат на поддержку сельскохозяйственного страхования в области растениеводства&quot; (Зарегистрировано в Минюсте РД 22.03.2024 N 7058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сельского хозяйства и продовольствия Республики Дагестан от 6 марта 2024 года N 16 "О мерах по реализации Правил предоставления субсидий на финансовое обеспечение (возмещение) части затрат на поддержку сельскохозяйственного страхования в области растениеводства (интернет-портал правовой информации Республики Дагестан (</w:t>
      </w:r>
      <w:hyperlink w:history="0" r:id="rId12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2024, 22 марта, N 05023013120, зарегистрирован в Министерстве юстиции Республики Дагестан 22 марта 2024 г. за регистрационным N 7058).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исполнением настоящего приказа возложить на заместителя министра в соответствии с распределением должностных обязанностей.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сельского 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Ш.РАМАЗАНОВ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15 апреля 2026 г. N 61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42" w:name="P42"/>
    <w:bookmarkEnd w:id="42"/>
    <w:p>
      <w:pPr>
        <w:pStyle w:val="1"/>
        <w:jc w:val="both"/>
      </w:pPr>
      <w:r>
        <w:rPr>
          <w:sz w:val="20"/>
        </w:rPr>
        <w:t xml:space="preserve">                              СПРАВКА-РАСЧЕТ</w:t>
      </w:r>
    </w:p>
    <w:p>
      <w:pPr>
        <w:pStyle w:val="1"/>
        <w:jc w:val="both"/>
      </w:pPr>
      <w:r>
        <w:rPr>
          <w:sz w:val="20"/>
        </w:rPr>
        <w:t xml:space="preserve">     запрашиваемой суммы субсидии на возмещение части затрат на уплату</w:t>
      </w:r>
    </w:p>
    <w:p>
      <w:pPr>
        <w:pStyle w:val="1"/>
        <w:jc w:val="both"/>
      </w:pPr>
      <w:r>
        <w:rPr>
          <w:sz w:val="20"/>
        </w:rPr>
        <w:t xml:space="preserve">     страховых премий, начисленных по договорам сельскохозяйственного</w:t>
      </w:r>
    </w:p>
    <w:p>
      <w:pPr>
        <w:pStyle w:val="1"/>
        <w:jc w:val="both"/>
      </w:pPr>
      <w:r>
        <w:rPr>
          <w:sz w:val="20"/>
        </w:rPr>
        <w:t xml:space="preserve">       страхования в области растениеводства в Республике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2551"/>
        <w:gridCol w:w="2551"/>
      </w:tblGrid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сельскохозяйственных культур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начисленной страховой премии, рублей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субсидии, рублей </w:t>
            </w:r>
            <w:hyperlink w:history="0" w:anchor="P67" w:tooltip="&lt;*&gt; определяется в соответствии с Федеральным законом &quot;О государственной поддержке в сфере сельскохозяйственного страхования в области растениеводства и о внесении изменений в Федеральный закон &quot;О развитии сельского хозяйства&quot; от 25.07.2011 N 260-ФЗ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67" w:name="P67"/>
    <w:bookmarkEnd w:id="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определяется в соответствии с Федеральным </w:t>
      </w:r>
      <w:hyperlink w:history="0" r:id="rId13" w:tooltip="Федеральный закон от 25.07.2011 N 260-ФЗ (ред. от 28.12.2024) &quot;О государственной поддержке в сфере сельскохозяйственного страхования и о внесении изменений в Федеральный закон &quot;О развитии сельского хозяйств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государственной поддержке в сфере сельскохозяйственного страхования в области растениеводства и о внесении изменений в Федеральный закон "О развитии сельского хозяйства" от 25.07.2011 N 260-ФЗ.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 (Глава КФХ, ИП)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     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(Ф.И.О.)                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М. П. (при наличии)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3969"/>
      </w:tblGrid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Реквизиты для перечисления средств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Наименование банка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Расчетный счет получателя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Корреспондентский счет банка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БИК банка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15 апреля 2026 г. N 61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99" w:name="P99"/>
    <w:bookmarkEnd w:id="99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             о размере застрахованных посевных площадей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701"/>
        <w:gridCol w:w="2268"/>
        <w:gridCol w:w="2268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сельскохозяйственных культур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Застрахованная площадь, га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начисленной страховой премии, рублей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уплаченной страховой премии, рублей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 (Глава КФХ, ИП)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     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(Ф.И.О.)                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М. П.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бухгалтер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     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(Ф.И.О.)                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Минсельхозпрода РД от 15.04.2026 N 61</w:t>
            <w:br/>
            <w:t>"О мерах по реализации Правил предоставления субсидий на возмещение части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55562&amp;dst=100270" TargetMode = "External"/><Relationship Id="rId9" Type="http://schemas.openxmlformats.org/officeDocument/2006/relationships/hyperlink" Target="pravo.e-dag.ru" TargetMode = "External"/><Relationship Id="rId10" Type="http://schemas.openxmlformats.org/officeDocument/2006/relationships/hyperlink" Target="www.mcxrd.ru" TargetMode = "External"/><Relationship Id="rId11" Type="http://schemas.openxmlformats.org/officeDocument/2006/relationships/hyperlink" Target="https://login.consultant.ru/link/?req=doc&amp;base=RLAW346&amp;n=48303" TargetMode = "External"/><Relationship Id="rId12" Type="http://schemas.openxmlformats.org/officeDocument/2006/relationships/hyperlink" Target="pravo.e-dag.ru" TargetMode = "External"/><Relationship Id="rId13" Type="http://schemas.openxmlformats.org/officeDocument/2006/relationships/hyperlink" Target="https://login.consultant.ru/link/?req=doc&amp;base=LAW&amp;n=50012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Минсельхозпрода РД от 15.04.2026 N 61
"О мерах по реализации Правил предоставления субсидий на возмещение части затрат на поддержку сельскохозяйственного страхования в области растениеводства в Республике Дагестан"
(Зарегистрировано в Минюсте РД 12.05.2026 N 9130)</dc:title>
  <dcterms:created xsi:type="dcterms:W3CDTF">2026-07-24T13:08:27Z</dcterms:created>
</cp:coreProperties>
</file>